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BBB51" w14:textId="1F4BE849" w:rsidR="00627A80" w:rsidRPr="0022787E" w:rsidRDefault="00B43B4C" w:rsidP="00627A80">
      <w:pPr>
        <w:pStyle w:val="Standard"/>
        <w:jc w:val="both"/>
        <w:rPr>
          <w:i/>
          <w:sz w:val="24"/>
        </w:rPr>
      </w:pPr>
      <w:bookmarkStart w:id="0" w:name="_Hlk222814456"/>
      <w:bookmarkStart w:id="1" w:name="_Toc119055756"/>
      <w:bookmarkStart w:id="2" w:name="_Toc118284092"/>
      <w:r w:rsidRPr="00B43B4C">
        <w:rPr>
          <w:i/>
          <w:sz w:val="24"/>
        </w:rPr>
        <w:t xml:space="preserve">Orden de XX de </w:t>
      </w:r>
      <w:proofErr w:type="spellStart"/>
      <w:r w:rsidRPr="00B43B4C">
        <w:rPr>
          <w:i/>
          <w:sz w:val="24"/>
        </w:rPr>
        <w:t>xxxxx</w:t>
      </w:r>
      <w:proofErr w:type="spellEnd"/>
      <w:r w:rsidRPr="00B43B4C">
        <w:rPr>
          <w:i/>
          <w:sz w:val="24"/>
        </w:rPr>
        <w:t xml:space="preserve"> de 2026, de la Conselleria de Educación, Cultura y Universidades, por la que se convoca procedimiento selectivo extraordinario de estabilización mediante concurso de méritos para el ingreso al Cuerpo de Catedráticos de Música y Artes Escénicas, para cubrir una plaza de la especialidad de Órgano</w:t>
      </w:r>
      <w:r w:rsidR="00627A80" w:rsidRPr="0022787E">
        <w:rPr>
          <w:i/>
          <w:sz w:val="24"/>
        </w:rPr>
        <w:t>.</w:t>
      </w:r>
    </w:p>
    <w:bookmarkEnd w:id="0"/>
    <w:p w14:paraId="5A8DEB11" w14:textId="77777777" w:rsidR="00627A80" w:rsidRPr="0022787E" w:rsidRDefault="00627A80" w:rsidP="00627A80">
      <w:pPr>
        <w:pStyle w:val="Standard"/>
        <w:ind w:firstLine="426"/>
        <w:jc w:val="both"/>
        <w:rPr>
          <w:sz w:val="24"/>
        </w:rPr>
      </w:pPr>
    </w:p>
    <w:p w14:paraId="117FC073" w14:textId="77777777" w:rsidR="00627A80" w:rsidRPr="007772F8" w:rsidRDefault="00627A80" w:rsidP="00627A80">
      <w:pPr>
        <w:pStyle w:val="Standard"/>
        <w:jc w:val="both"/>
        <w:rPr>
          <w:sz w:val="24"/>
        </w:rPr>
      </w:pPr>
      <w:r w:rsidRPr="007772F8">
        <w:rPr>
          <w:sz w:val="24"/>
        </w:rPr>
        <w:t>ÍNDICE</w:t>
      </w:r>
    </w:p>
    <w:p w14:paraId="6D06A403" w14:textId="77777777" w:rsidR="00627A80" w:rsidRPr="0022787E" w:rsidRDefault="00627A80" w:rsidP="00627A80">
      <w:pPr>
        <w:pStyle w:val="Standard"/>
        <w:jc w:val="both"/>
        <w:rPr>
          <w:sz w:val="24"/>
        </w:rPr>
      </w:pPr>
    </w:p>
    <w:p w14:paraId="32CEF5AF" w14:textId="77777777" w:rsidR="00627A80" w:rsidRPr="0022787E" w:rsidRDefault="00627A80" w:rsidP="00627A80">
      <w:pPr>
        <w:pStyle w:val="Normal0"/>
        <w:rPr>
          <w:rFonts w:ascii="Roboto" w:hAnsi="Roboto"/>
        </w:rPr>
      </w:pPr>
      <w:r w:rsidRPr="0022787E">
        <w:rPr>
          <w:rFonts w:ascii="Roboto" w:hAnsi="Roboto"/>
        </w:rPr>
        <w:t>PREÁMBULO</w:t>
      </w:r>
    </w:p>
    <w:p w14:paraId="48B4184F" w14:textId="77777777" w:rsidR="00627A80" w:rsidRPr="0022787E" w:rsidRDefault="00627A80" w:rsidP="00627A80">
      <w:pPr>
        <w:pStyle w:val="Normal0"/>
        <w:rPr>
          <w:rFonts w:ascii="Roboto" w:hAnsi="Roboto"/>
        </w:rPr>
      </w:pPr>
      <w:r w:rsidRPr="0022787E">
        <w:rPr>
          <w:rFonts w:ascii="Roboto" w:hAnsi="Roboto"/>
        </w:rPr>
        <w:t>BASES CONVOCATORIA CONCURSO DE MÉRITOS</w:t>
      </w:r>
    </w:p>
    <w:p w14:paraId="40157174" w14:textId="77777777" w:rsidR="00627A80" w:rsidRPr="0022787E" w:rsidRDefault="00627A80" w:rsidP="00627A80">
      <w:pPr>
        <w:pStyle w:val="Normal0"/>
        <w:jc w:val="both"/>
        <w:rPr>
          <w:rFonts w:ascii="Roboto" w:hAnsi="Roboto"/>
        </w:rPr>
      </w:pPr>
      <w:r w:rsidRPr="0022787E">
        <w:rPr>
          <w:rFonts w:ascii="Roboto" w:hAnsi="Roboto"/>
        </w:rPr>
        <w:t>1. Normas generales</w:t>
      </w:r>
    </w:p>
    <w:p w14:paraId="11AE586B" w14:textId="77777777" w:rsidR="00627A80" w:rsidRPr="0022787E" w:rsidRDefault="00627A80" w:rsidP="00627A80">
      <w:pPr>
        <w:pStyle w:val="Normal0"/>
        <w:ind w:left="284"/>
        <w:jc w:val="both"/>
        <w:rPr>
          <w:rFonts w:ascii="Roboto" w:hAnsi="Roboto"/>
        </w:rPr>
      </w:pPr>
      <w:r w:rsidRPr="0022787E">
        <w:rPr>
          <w:rFonts w:ascii="Roboto" w:hAnsi="Roboto"/>
        </w:rPr>
        <w:t xml:space="preserve">1.1. Plaza convocada </w:t>
      </w:r>
    </w:p>
    <w:p w14:paraId="6882BC36" w14:textId="77777777" w:rsidR="00627A80" w:rsidRPr="0022787E" w:rsidRDefault="00627A80" w:rsidP="00627A80">
      <w:pPr>
        <w:pStyle w:val="Normal0"/>
        <w:ind w:left="284"/>
        <w:jc w:val="both"/>
        <w:rPr>
          <w:rFonts w:ascii="Roboto" w:hAnsi="Roboto"/>
        </w:rPr>
      </w:pPr>
      <w:r w:rsidRPr="0022787E">
        <w:rPr>
          <w:rFonts w:ascii="Roboto" w:hAnsi="Roboto"/>
        </w:rPr>
        <w:t>1.2. Normativa de aplicación</w:t>
      </w:r>
    </w:p>
    <w:p w14:paraId="7A7B5E6C" w14:textId="77777777" w:rsidR="00627A80" w:rsidRPr="0022787E" w:rsidRDefault="00627A80" w:rsidP="00627A80">
      <w:pPr>
        <w:pStyle w:val="Normal0"/>
        <w:jc w:val="both"/>
        <w:rPr>
          <w:rFonts w:ascii="Roboto" w:hAnsi="Roboto"/>
        </w:rPr>
      </w:pPr>
      <w:r w:rsidRPr="0022787E">
        <w:rPr>
          <w:rFonts w:ascii="Roboto" w:hAnsi="Roboto"/>
        </w:rPr>
        <w:t>2. Requisitos de las personas aspirantes</w:t>
      </w:r>
    </w:p>
    <w:p w14:paraId="69E24A45" w14:textId="77777777" w:rsidR="00627A80" w:rsidRPr="0022787E" w:rsidRDefault="00627A80" w:rsidP="00627A80">
      <w:pPr>
        <w:pStyle w:val="Normal0"/>
        <w:ind w:left="284"/>
        <w:jc w:val="both"/>
        <w:rPr>
          <w:rFonts w:ascii="Roboto" w:hAnsi="Roboto"/>
        </w:rPr>
      </w:pPr>
      <w:r w:rsidRPr="0022787E">
        <w:rPr>
          <w:rFonts w:ascii="Roboto" w:hAnsi="Roboto"/>
        </w:rPr>
        <w:t>2.1. Requisitos generales</w:t>
      </w:r>
    </w:p>
    <w:p w14:paraId="29482EC8" w14:textId="77777777" w:rsidR="00627A80" w:rsidRPr="0022787E" w:rsidRDefault="00627A80" w:rsidP="00627A80">
      <w:pPr>
        <w:pStyle w:val="Normal0"/>
        <w:ind w:left="284"/>
        <w:jc w:val="both"/>
        <w:rPr>
          <w:rFonts w:ascii="Roboto" w:hAnsi="Roboto"/>
        </w:rPr>
      </w:pPr>
      <w:r w:rsidRPr="0022787E">
        <w:rPr>
          <w:rFonts w:ascii="Roboto" w:hAnsi="Roboto"/>
        </w:rPr>
        <w:t>2.2. Requisitos específicos</w:t>
      </w:r>
    </w:p>
    <w:p w14:paraId="51376FD8" w14:textId="77777777" w:rsidR="00627A80" w:rsidRPr="0022787E" w:rsidRDefault="00627A80" w:rsidP="00627A80">
      <w:pPr>
        <w:pStyle w:val="Normal0"/>
        <w:ind w:left="284"/>
        <w:jc w:val="both"/>
        <w:rPr>
          <w:rFonts w:ascii="Roboto" w:hAnsi="Roboto"/>
        </w:rPr>
      </w:pPr>
      <w:r w:rsidRPr="0022787E">
        <w:rPr>
          <w:rFonts w:ascii="Roboto" w:hAnsi="Roboto"/>
        </w:rPr>
        <w:t>2.3. Fecha de cumplimiento de los requisitos</w:t>
      </w:r>
    </w:p>
    <w:p w14:paraId="56CA8C5B" w14:textId="77777777" w:rsidR="00627A80" w:rsidRPr="0022787E" w:rsidRDefault="00627A80" w:rsidP="00627A80">
      <w:pPr>
        <w:pStyle w:val="Normal0"/>
        <w:ind w:left="284"/>
        <w:jc w:val="both"/>
        <w:rPr>
          <w:rFonts w:ascii="Roboto" w:hAnsi="Roboto"/>
        </w:rPr>
      </w:pPr>
      <w:bookmarkStart w:id="3" w:name="_Hlk191972398"/>
      <w:r w:rsidRPr="0022787E">
        <w:rPr>
          <w:rFonts w:ascii="Roboto" w:hAnsi="Roboto"/>
        </w:rPr>
        <w:t>2.4. Incompatibilidades</w:t>
      </w:r>
    </w:p>
    <w:bookmarkEnd w:id="3"/>
    <w:p w14:paraId="33776590" w14:textId="77777777" w:rsidR="00627A80" w:rsidRPr="0022787E" w:rsidRDefault="00627A80" w:rsidP="00627A80">
      <w:pPr>
        <w:pStyle w:val="Normal0"/>
        <w:jc w:val="both"/>
        <w:rPr>
          <w:rFonts w:ascii="Roboto" w:hAnsi="Roboto"/>
        </w:rPr>
      </w:pPr>
      <w:r w:rsidRPr="0022787E">
        <w:rPr>
          <w:rFonts w:ascii="Roboto" w:hAnsi="Roboto"/>
        </w:rPr>
        <w:t>3. Proceso de inscripción en el concurso de méritos. Solicitudes</w:t>
      </w:r>
    </w:p>
    <w:p w14:paraId="06800B60" w14:textId="77777777" w:rsidR="00627A80" w:rsidRPr="0022787E" w:rsidRDefault="00627A80" w:rsidP="00627A80">
      <w:pPr>
        <w:pStyle w:val="Normal0"/>
        <w:ind w:left="284"/>
        <w:jc w:val="both"/>
        <w:rPr>
          <w:rFonts w:ascii="Roboto" w:hAnsi="Roboto"/>
        </w:rPr>
      </w:pPr>
      <w:r w:rsidRPr="0022787E">
        <w:rPr>
          <w:rFonts w:ascii="Roboto" w:hAnsi="Roboto"/>
        </w:rPr>
        <w:t>3.1. Cumplimentación, acreditación de requisitos y registro de la solicitud de participación</w:t>
      </w:r>
    </w:p>
    <w:p w14:paraId="79410EFB" w14:textId="77777777" w:rsidR="00627A80" w:rsidRPr="0022787E" w:rsidRDefault="00627A80" w:rsidP="00627A80">
      <w:pPr>
        <w:pStyle w:val="Normal0"/>
        <w:ind w:left="284"/>
        <w:jc w:val="both"/>
        <w:rPr>
          <w:rFonts w:ascii="Roboto" w:hAnsi="Roboto"/>
        </w:rPr>
      </w:pPr>
      <w:r w:rsidRPr="0022787E">
        <w:rPr>
          <w:rFonts w:ascii="Roboto" w:hAnsi="Roboto"/>
        </w:rPr>
        <w:t>3.2. Aportación de la documentación acreditativa de los méritos</w:t>
      </w:r>
    </w:p>
    <w:p w14:paraId="4FE89A5C" w14:textId="77777777" w:rsidR="00627A80" w:rsidRPr="0022787E" w:rsidRDefault="00627A80" w:rsidP="00627A80">
      <w:pPr>
        <w:pStyle w:val="Normal0"/>
        <w:ind w:left="284"/>
        <w:jc w:val="both"/>
        <w:rPr>
          <w:rFonts w:ascii="Roboto" w:hAnsi="Roboto"/>
        </w:rPr>
      </w:pPr>
      <w:r w:rsidRPr="0022787E">
        <w:rPr>
          <w:rFonts w:ascii="Roboto" w:hAnsi="Roboto"/>
        </w:rPr>
        <w:t xml:space="preserve">3.3. Aportación de la documentación acreditativa </w:t>
      </w:r>
      <w:r>
        <w:rPr>
          <w:rFonts w:ascii="Roboto" w:hAnsi="Roboto"/>
        </w:rPr>
        <w:t xml:space="preserve">y </w:t>
      </w:r>
      <w:r w:rsidRPr="0022787E">
        <w:rPr>
          <w:rFonts w:ascii="Roboto" w:hAnsi="Roboto"/>
        </w:rPr>
        <w:t>de documentación sensible</w:t>
      </w:r>
    </w:p>
    <w:p w14:paraId="297699E8" w14:textId="77777777" w:rsidR="00627A80" w:rsidRPr="0022787E" w:rsidRDefault="00627A80" w:rsidP="00627A80">
      <w:pPr>
        <w:pStyle w:val="Normal0"/>
        <w:jc w:val="both"/>
        <w:rPr>
          <w:rFonts w:ascii="Roboto" w:hAnsi="Roboto"/>
        </w:rPr>
      </w:pPr>
      <w:r w:rsidRPr="0022787E">
        <w:rPr>
          <w:rFonts w:ascii="Roboto" w:hAnsi="Roboto"/>
        </w:rPr>
        <w:t>4. Admisión de personas aspirantes</w:t>
      </w:r>
    </w:p>
    <w:p w14:paraId="45FB34FE" w14:textId="77777777" w:rsidR="00627A80" w:rsidRPr="0022787E" w:rsidRDefault="00627A80" w:rsidP="00627A80">
      <w:pPr>
        <w:pStyle w:val="Normal0"/>
        <w:ind w:left="284"/>
        <w:jc w:val="both"/>
        <w:rPr>
          <w:rFonts w:ascii="Roboto" w:hAnsi="Roboto"/>
        </w:rPr>
      </w:pPr>
      <w:r w:rsidRPr="0022787E">
        <w:rPr>
          <w:rFonts w:ascii="Roboto" w:hAnsi="Roboto"/>
        </w:rPr>
        <w:t>4.1. Lista provisional de personas admitidas y excluidas</w:t>
      </w:r>
    </w:p>
    <w:p w14:paraId="512CDAB3" w14:textId="77777777" w:rsidR="00627A80" w:rsidRPr="0022787E" w:rsidRDefault="00627A80" w:rsidP="00627A80">
      <w:pPr>
        <w:pStyle w:val="Normal0"/>
        <w:ind w:left="284"/>
        <w:jc w:val="both"/>
        <w:rPr>
          <w:rFonts w:ascii="Roboto" w:hAnsi="Roboto"/>
        </w:rPr>
      </w:pPr>
      <w:r w:rsidRPr="0022787E">
        <w:rPr>
          <w:rFonts w:ascii="Roboto" w:hAnsi="Roboto"/>
        </w:rPr>
        <w:t xml:space="preserve">4.2. Reclamación </w:t>
      </w:r>
      <w:r>
        <w:rPr>
          <w:rFonts w:ascii="Roboto" w:hAnsi="Roboto"/>
        </w:rPr>
        <w:t>contra</w:t>
      </w:r>
      <w:r w:rsidRPr="0022787E">
        <w:rPr>
          <w:rFonts w:ascii="Roboto" w:hAnsi="Roboto"/>
        </w:rPr>
        <w:t xml:space="preserve"> la lista provisional de personas admitidas y excluidas</w:t>
      </w:r>
    </w:p>
    <w:p w14:paraId="40CEEA7B" w14:textId="77777777" w:rsidR="00627A80" w:rsidRPr="0022787E" w:rsidRDefault="00627A80" w:rsidP="00627A80">
      <w:pPr>
        <w:pStyle w:val="Normal0"/>
        <w:ind w:left="284"/>
        <w:jc w:val="both"/>
        <w:rPr>
          <w:rFonts w:ascii="Roboto" w:hAnsi="Roboto"/>
        </w:rPr>
      </w:pPr>
      <w:r w:rsidRPr="0022787E">
        <w:rPr>
          <w:rFonts w:ascii="Roboto" w:hAnsi="Roboto"/>
        </w:rPr>
        <w:t>4.3. Lista definitiva de personas admitidas y excluidas</w:t>
      </w:r>
    </w:p>
    <w:p w14:paraId="5D064846" w14:textId="60C8009B" w:rsidR="00627A80" w:rsidRPr="0022787E" w:rsidRDefault="00627A80" w:rsidP="00627A80">
      <w:pPr>
        <w:pStyle w:val="Normal0"/>
        <w:ind w:left="284"/>
        <w:jc w:val="both"/>
        <w:rPr>
          <w:rFonts w:ascii="Roboto" w:hAnsi="Roboto"/>
        </w:rPr>
      </w:pPr>
      <w:r w:rsidRPr="0022787E">
        <w:rPr>
          <w:rFonts w:ascii="Roboto" w:hAnsi="Roboto"/>
        </w:rPr>
        <w:t>4.4. Recursos contra la lista definitiva</w:t>
      </w:r>
    </w:p>
    <w:p w14:paraId="550F8C3B" w14:textId="6DBF7724" w:rsidR="00627A80" w:rsidRPr="0022787E" w:rsidRDefault="00627A80" w:rsidP="00627A80">
      <w:pPr>
        <w:pStyle w:val="Normal0"/>
        <w:jc w:val="both"/>
        <w:rPr>
          <w:rFonts w:ascii="Roboto" w:hAnsi="Roboto"/>
        </w:rPr>
      </w:pPr>
      <w:r w:rsidRPr="0022787E">
        <w:rPr>
          <w:rFonts w:ascii="Roboto" w:hAnsi="Roboto"/>
        </w:rPr>
        <w:t>5. Órgano de selecció</w:t>
      </w:r>
      <w:r w:rsidR="00BA4064">
        <w:rPr>
          <w:rFonts w:ascii="Roboto" w:hAnsi="Roboto"/>
        </w:rPr>
        <w:t>n</w:t>
      </w:r>
    </w:p>
    <w:p w14:paraId="5083955D" w14:textId="77777777" w:rsidR="00627A80" w:rsidRPr="0022787E" w:rsidRDefault="00627A80" w:rsidP="00627A80">
      <w:pPr>
        <w:pStyle w:val="Normal0"/>
        <w:ind w:left="284"/>
        <w:jc w:val="both"/>
        <w:rPr>
          <w:rFonts w:ascii="Roboto" w:hAnsi="Roboto"/>
        </w:rPr>
      </w:pPr>
      <w:r w:rsidRPr="0022787E">
        <w:rPr>
          <w:rFonts w:ascii="Roboto" w:hAnsi="Roboto"/>
        </w:rPr>
        <w:t>5.1. Tribunal de selección</w:t>
      </w:r>
    </w:p>
    <w:p w14:paraId="6305FA22" w14:textId="77777777" w:rsidR="00627A80" w:rsidRDefault="00627A80" w:rsidP="00627A80">
      <w:pPr>
        <w:pStyle w:val="Normal0"/>
        <w:ind w:left="284"/>
        <w:jc w:val="both"/>
        <w:rPr>
          <w:rFonts w:ascii="Roboto" w:hAnsi="Roboto"/>
        </w:rPr>
      </w:pPr>
      <w:r w:rsidRPr="0022787E">
        <w:rPr>
          <w:rFonts w:ascii="Roboto" w:hAnsi="Roboto"/>
        </w:rPr>
        <w:t>5.</w:t>
      </w:r>
      <w:r>
        <w:rPr>
          <w:rFonts w:ascii="Roboto" w:hAnsi="Roboto"/>
        </w:rPr>
        <w:t>2</w:t>
      </w:r>
      <w:r w:rsidRPr="0022787E">
        <w:rPr>
          <w:rFonts w:ascii="Roboto" w:hAnsi="Roboto"/>
        </w:rPr>
        <w:t xml:space="preserve">. </w:t>
      </w:r>
      <w:r>
        <w:rPr>
          <w:rFonts w:ascii="Roboto" w:hAnsi="Roboto"/>
        </w:rPr>
        <w:t>Actuación del órgano de selección</w:t>
      </w:r>
    </w:p>
    <w:p w14:paraId="7759D306" w14:textId="77777777" w:rsidR="00627A80" w:rsidRPr="0022787E" w:rsidRDefault="00627A80" w:rsidP="00627A80">
      <w:pPr>
        <w:pStyle w:val="Normal0"/>
        <w:ind w:left="284"/>
        <w:jc w:val="both"/>
        <w:rPr>
          <w:rFonts w:ascii="Roboto" w:hAnsi="Roboto"/>
        </w:rPr>
      </w:pPr>
      <w:r>
        <w:rPr>
          <w:rFonts w:ascii="Roboto" w:hAnsi="Roboto"/>
        </w:rPr>
        <w:t xml:space="preserve">5.3. </w:t>
      </w:r>
      <w:r w:rsidRPr="0022787E">
        <w:rPr>
          <w:rFonts w:ascii="Roboto" w:hAnsi="Roboto"/>
        </w:rPr>
        <w:t>Constitución de</w:t>
      </w:r>
      <w:r>
        <w:rPr>
          <w:rFonts w:ascii="Roboto" w:hAnsi="Roboto"/>
        </w:rPr>
        <w:t>l</w:t>
      </w:r>
      <w:r w:rsidRPr="0022787E">
        <w:rPr>
          <w:rFonts w:ascii="Roboto" w:hAnsi="Roboto"/>
        </w:rPr>
        <w:t xml:space="preserve"> Tribunal de selección</w:t>
      </w:r>
    </w:p>
    <w:p w14:paraId="4C0183DE" w14:textId="77777777" w:rsidR="00627A80" w:rsidRPr="0022787E" w:rsidRDefault="00627A80" w:rsidP="00627A80">
      <w:pPr>
        <w:pStyle w:val="Normal0"/>
        <w:ind w:left="284"/>
        <w:jc w:val="both"/>
        <w:rPr>
          <w:rFonts w:ascii="Roboto" w:hAnsi="Roboto"/>
        </w:rPr>
      </w:pPr>
      <w:r w:rsidRPr="0022787E">
        <w:rPr>
          <w:rFonts w:ascii="Roboto" w:hAnsi="Roboto"/>
        </w:rPr>
        <w:t>5.</w:t>
      </w:r>
      <w:r>
        <w:rPr>
          <w:rFonts w:ascii="Roboto" w:hAnsi="Roboto"/>
        </w:rPr>
        <w:t>4</w:t>
      </w:r>
      <w:r w:rsidRPr="0022787E">
        <w:rPr>
          <w:rFonts w:ascii="Roboto" w:hAnsi="Roboto"/>
        </w:rPr>
        <w:t>. Funciones del Tribunal de selección</w:t>
      </w:r>
    </w:p>
    <w:p w14:paraId="712CAAB2" w14:textId="77777777" w:rsidR="00627A80" w:rsidRPr="0022787E" w:rsidRDefault="00627A80" w:rsidP="00627A80">
      <w:pPr>
        <w:pStyle w:val="Normal0"/>
        <w:ind w:left="284"/>
        <w:jc w:val="both"/>
        <w:rPr>
          <w:rFonts w:ascii="Roboto" w:hAnsi="Roboto"/>
        </w:rPr>
      </w:pPr>
      <w:r w:rsidRPr="0022787E">
        <w:rPr>
          <w:rFonts w:ascii="Roboto" w:hAnsi="Roboto"/>
        </w:rPr>
        <w:t>5.</w:t>
      </w:r>
      <w:r>
        <w:rPr>
          <w:rFonts w:ascii="Roboto" w:hAnsi="Roboto"/>
        </w:rPr>
        <w:t>6</w:t>
      </w:r>
      <w:r w:rsidRPr="0022787E">
        <w:rPr>
          <w:rFonts w:ascii="Roboto" w:hAnsi="Roboto"/>
        </w:rPr>
        <w:t>. Indemnizaciones y dietas</w:t>
      </w:r>
    </w:p>
    <w:p w14:paraId="599D60B4" w14:textId="77777777" w:rsidR="00627A80" w:rsidRPr="0022787E" w:rsidRDefault="00627A80" w:rsidP="00627A80">
      <w:pPr>
        <w:pStyle w:val="Normal0"/>
        <w:jc w:val="both"/>
        <w:rPr>
          <w:rFonts w:ascii="Roboto" w:hAnsi="Roboto"/>
        </w:rPr>
      </w:pPr>
      <w:r w:rsidRPr="0022787E">
        <w:rPr>
          <w:rFonts w:ascii="Roboto" w:hAnsi="Roboto"/>
        </w:rPr>
        <w:t>6. Sistema de selección</w:t>
      </w:r>
    </w:p>
    <w:p w14:paraId="0593C4EB" w14:textId="77777777" w:rsidR="00627A80" w:rsidRPr="0022787E" w:rsidRDefault="00627A80" w:rsidP="00627A80">
      <w:pPr>
        <w:pStyle w:val="Normal0"/>
        <w:ind w:left="284"/>
        <w:jc w:val="both"/>
        <w:rPr>
          <w:rFonts w:ascii="Roboto" w:hAnsi="Roboto"/>
        </w:rPr>
      </w:pPr>
      <w:r w:rsidRPr="0022787E">
        <w:rPr>
          <w:rFonts w:ascii="Roboto" w:hAnsi="Roboto"/>
        </w:rPr>
        <w:t>6.1. Concurso de méritos</w:t>
      </w:r>
    </w:p>
    <w:p w14:paraId="10F61196" w14:textId="77777777" w:rsidR="00627A80" w:rsidRPr="0022787E" w:rsidRDefault="00627A80" w:rsidP="00627A80">
      <w:pPr>
        <w:pStyle w:val="Normal0"/>
        <w:ind w:left="284"/>
        <w:jc w:val="both"/>
        <w:rPr>
          <w:rFonts w:ascii="Roboto" w:hAnsi="Roboto"/>
        </w:rPr>
      </w:pPr>
      <w:r w:rsidRPr="0022787E">
        <w:rPr>
          <w:rFonts w:ascii="Roboto" w:hAnsi="Roboto"/>
        </w:rPr>
        <w:t>6.2. Baremación de méritos</w:t>
      </w:r>
    </w:p>
    <w:p w14:paraId="4B0D7365" w14:textId="77777777" w:rsidR="00627A80" w:rsidRPr="0022787E" w:rsidRDefault="00627A80" w:rsidP="00627A80">
      <w:pPr>
        <w:pStyle w:val="Normal0"/>
        <w:ind w:left="284"/>
        <w:jc w:val="both"/>
        <w:rPr>
          <w:rFonts w:ascii="Roboto" w:hAnsi="Roboto"/>
        </w:rPr>
      </w:pPr>
      <w:r w:rsidRPr="0022787E">
        <w:rPr>
          <w:rFonts w:ascii="Roboto" w:hAnsi="Roboto"/>
        </w:rPr>
        <w:t>6.3. Puntuación máxima</w:t>
      </w:r>
    </w:p>
    <w:p w14:paraId="5DA083D8" w14:textId="71EEEC9A" w:rsidR="0064756D" w:rsidRDefault="0064756D" w:rsidP="0064756D">
      <w:pPr>
        <w:pStyle w:val="Normal0"/>
        <w:spacing w:after="140"/>
        <w:jc w:val="both"/>
        <w:rPr>
          <w:rFonts w:ascii="Roboto" w:hAnsi="Roboto"/>
        </w:rPr>
      </w:pPr>
      <w:r w:rsidRPr="0022787E">
        <w:rPr>
          <w:rFonts w:ascii="Roboto" w:hAnsi="Roboto"/>
        </w:rPr>
        <w:t>7. Publicación de las puntuaciones provisionales del baremo de méritos. Reclamaci</w:t>
      </w:r>
      <w:r>
        <w:rPr>
          <w:rFonts w:ascii="Roboto" w:hAnsi="Roboto"/>
        </w:rPr>
        <w:t>ones a</w:t>
      </w:r>
      <w:r w:rsidRPr="0022787E">
        <w:rPr>
          <w:rFonts w:ascii="Roboto" w:hAnsi="Roboto"/>
        </w:rPr>
        <w:t xml:space="preserve"> las puntuaciones provisionales </w:t>
      </w:r>
    </w:p>
    <w:p w14:paraId="5E89405D" w14:textId="77777777" w:rsidR="00E734B2" w:rsidRDefault="00E734B2" w:rsidP="00E734B2">
      <w:pPr>
        <w:pStyle w:val="Normal0"/>
        <w:spacing w:after="140"/>
        <w:rPr>
          <w:rFonts w:ascii="Roboto" w:hAnsi="Roboto"/>
        </w:rPr>
      </w:pPr>
      <w:r w:rsidRPr="0022787E">
        <w:rPr>
          <w:rFonts w:ascii="Roboto" w:hAnsi="Roboto"/>
        </w:rPr>
        <w:t>8. Publicación de las puntuaciones definitivas. Recursos contra las puntuaciones definitivas</w:t>
      </w:r>
    </w:p>
    <w:p w14:paraId="6B1160AE" w14:textId="11EA248F" w:rsidR="00627A80" w:rsidRPr="0022787E" w:rsidRDefault="00627A80" w:rsidP="00E734B2">
      <w:pPr>
        <w:pStyle w:val="Normal0"/>
        <w:spacing w:after="140"/>
        <w:rPr>
          <w:rFonts w:ascii="Roboto" w:hAnsi="Roboto"/>
        </w:rPr>
      </w:pPr>
      <w:r w:rsidRPr="0022787E">
        <w:rPr>
          <w:rFonts w:ascii="Roboto" w:hAnsi="Roboto"/>
        </w:rPr>
        <w:t>9. Superación del procedimiento selectivo</w:t>
      </w:r>
    </w:p>
    <w:p w14:paraId="14B6DCA3" w14:textId="77777777" w:rsidR="00627A80" w:rsidRPr="0022787E" w:rsidRDefault="00627A80" w:rsidP="00627A80">
      <w:pPr>
        <w:pStyle w:val="Normal0"/>
        <w:ind w:left="284"/>
        <w:jc w:val="both"/>
        <w:rPr>
          <w:rFonts w:ascii="Roboto" w:hAnsi="Roboto"/>
        </w:rPr>
      </w:pPr>
      <w:r w:rsidRPr="0022787E">
        <w:rPr>
          <w:rFonts w:ascii="Roboto" w:hAnsi="Roboto"/>
        </w:rPr>
        <w:t>9.1. Persona aspirante seleccionada</w:t>
      </w:r>
    </w:p>
    <w:p w14:paraId="463B2292" w14:textId="77777777" w:rsidR="00627A80" w:rsidRPr="0022787E" w:rsidRDefault="00627A80" w:rsidP="00627A80">
      <w:pPr>
        <w:pStyle w:val="Normal0"/>
        <w:ind w:left="284"/>
        <w:jc w:val="both"/>
        <w:rPr>
          <w:rFonts w:ascii="Roboto" w:hAnsi="Roboto"/>
        </w:rPr>
      </w:pPr>
      <w:r w:rsidRPr="0022787E">
        <w:rPr>
          <w:rFonts w:ascii="Roboto" w:hAnsi="Roboto"/>
        </w:rPr>
        <w:t>9.2. Criterios de desempate</w:t>
      </w:r>
    </w:p>
    <w:p w14:paraId="5C2D3E43" w14:textId="77777777" w:rsidR="00627A80" w:rsidRPr="0022787E" w:rsidRDefault="00627A80" w:rsidP="00627A80">
      <w:pPr>
        <w:pStyle w:val="Normal0"/>
        <w:jc w:val="both"/>
        <w:rPr>
          <w:rFonts w:ascii="Roboto" w:hAnsi="Roboto"/>
        </w:rPr>
      </w:pPr>
      <w:r w:rsidRPr="0022787E">
        <w:rPr>
          <w:rFonts w:ascii="Roboto" w:hAnsi="Roboto"/>
        </w:rPr>
        <w:t>10. Acreditación de los requisitos por la persona aspirante seleccionada</w:t>
      </w:r>
    </w:p>
    <w:p w14:paraId="4EBA89F3" w14:textId="77777777" w:rsidR="00627A80" w:rsidRPr="0022787E" w:rsidRDefault="00627A80" w:rsidP="00627A80">
      <w:pPr>
        <w:pStyle w:val="Normal0"/>
        <w:jc w:val="both"/>
        <w:rPr>
          <w:rFonts w:ascii="Roboto" w:hAnsi="Roboto"/>
        </w:rPr>
      </w:pPr>
      <w:r w:rsidRPr="0022787E">
        <w:rPr>
          <w:rFonts w:ascii="Roboto" w:hAnsi="Roboto"/>
        </w:rPr>
        <w:t>11. Nombramiento como personal funcionario de carrera</w:t>
      </w:r>
    </w:p>
    <w:p w14:paraId="654B018C" w14:textId="77777777" w:rsidR="00627A80" w:rsidRPr="0022787E" w:rsidRDefault="00627A80" w:rsidP="00627A80">
      <w:pPr>
        <w:pStyle w:val="Normal0"/>
        <w:jc w:val="both"/>
        <w:rPr>
          <w:rFonts w:ascii="Roboto" w:hAnsi="Roboto"/>
        </w:rPr>
      </w:pPr>
      <w:r w:rsidRPr="0022787E">
        <w:rPr>
          <w:rFonts w:ascii="Roboto" w:hAnsi="Roboto"/>
        </w:rPr>
        <w:t>12. Destino provisional de</w:t>
      </w:r>
      <w:r>
        <w:rPr>
          <w:rFonts w:ascii="Roboto" w:hAnsi="Roboto"/>
        </w:rPr>
        <w:t xml:space="preserve"> </w:t>
      </w:r>
      <w:r w:rsidRPr="0022787E">
        <w:rPr>
          <w:rFonts w:ascii="Roboto" w:hAnsi="Roboto"/>
        </w:rPr>
        <w:t>l</w:t>
      </w:r>
      <w:r>
        <w:rPr>
          <w:rFonts w:ascii="Roboto" w:hAnsi="Roboto"/>
        </w:rPr>
        <w:t>a</w:t>
      </w:r>
      <w:r w:rsidRPr="0022787E">
        <w:rPr>
          <w:rFonts w:ascii="Roboto" w:hAnsi="Roboto"/>
        </w:rPr>
        <w:t xml:space="preserve"> persona aspirante seleccionad</w:t>
      </w:r>
      <w:r>
        <w:rPr>
          <w:rFonts w:ascii="Roboto" w:hAnsi="Roboto"/>
        </w:rPr>
        <w:t>a</w:t>
      </w:r>
    </w:p>
    <w:p w14:paraId="098742A3" w14:textId="77777777" w:rsidR="00627A80" w:rsidRPr="0022787E" w:rsidRDefault="00627A80" w:rsidP="00627A80">
      <w:pPr>
        <w:pStyle w:val="Normal0"/>
        <w:jc w:val="both"/>
        <w:rPr>
          <w:rFonts w:ascii="Roboto" w:hAnsi="Roboto"/>
        </w:rPr>
      </w:pPr>
      <w:r w:rsidRPr="0022787E">
        <w:rPr>
          <w:rFonts w:ascii="Roboto" w:hAnsi="Roboto"/>
        </w:rPr>
        <w:lastRenderedPageBreak/>
        <w:t>13. Obtención de destino definitivo como personal funcionario de carrera</w:t>
      </w:r>
    </w:p>
    <w:p w14:paraId="25141479" w14:textId="77777777" w:rsidR="00627A80" w:rsidRPr="0022787E" w:rsidRDefault="00627A80" w:rsidP="00627A80">
      <w:pPr>
        <w:pStyle w:val="Normal0"/>
        <w:jc w:val="both"/>
        <w:rPr>
          <w:rFonts w:ascii="Roboto" w:hAnsi="Roboto"/>
        </w:rPr>
      </w:pPr>
      <w:r w:rsidRPr="0022787E">
        <w:rPr>
          <w:rFonts w:ascii="Roboto" w:hAnsi="Roboto"/>
        </w:rPr>
        <w:t>14. No inclusión en las listas de interinos</w:t>
      </w:r>
    </w:p>
    <w:p w14:paraId="0E6234B6" w14:textId="77777777" w:rsidR="00627A80" w:rsidRPr="0022787E" w:rsidRDefault="00627A80" w:rsidP="00627A80">
      <w:pPr>
        <w:pStyle w:val="Normal0"/>
        <w:jc w:val="both"/>
        <w:rPr>
          <w:rFonts w:ascii="Roboto" w:hAnsi="Roboto"/>
        </w:rPr>
      </w:pPr>
      <w:r w:rsidRPr="0022787E">
        <w:rPr>
          <w:rFonts w:ascii="Roboto" w:hAnsi="Roboto"/>
        </w:rPr>
        <w:t>15. Nulidad de actuaciones</w:t>
      </w:r>
    </w:p>
    <w:p w14:paraId="688CD9EB" w14:textId="77777777" w:rsidR="00627A80" w:rsidRPr="0022787E" w:rsidRDefault="00627A80" w:rsidP="00627A80">
      <w:pPr>
        <w:pStyle w:val="Normal0"/>
        <w:jc w:val="both"/>
        <w:rPr>
          <w:rFonts w:ascii="Roboto" w:hAnsi="Roboto"/>
        </w:rPr>
      </w:pPr>
      <w:r w:rsidRPr="0022787E">
        <w:rPr>
          <w:rFonts w:ascii="Roboto" w:hAnsi="Roboto"/>
        </w:rPr>
        <w:t>16. Tratamiento de datos de carácter personal</w:t>
      </w:r>
    </w:p>
    <w:p w14:paraId="7E910839" w14:textId="77777777" w:rsidR="00627A80" w:rsidRPr="0022787E" w:rsidRDefault="00627A80" w:rsidP="00627A80">
      <w:pPr>
        <w:pStyle w:val="Normal0"/>
        <w:spacing w:after="336"/>
        <w:jc w:val="both"/>
        <w:rPr>
          <w:rFonts w:ascii="Roboto" w:hAnsi="Roboto"/>
        </w:rPr>
      </w:pPr>
      <w:r w:rsidRPr="0022787E">
        <w:rPr>
          <w:rFonts w:ascii="Roboto" w:hAnsi="Roboto"/>
        </w:rPr>
        <w:t>17. Normas Finales</w:t>
      </w:r>
    </w:p>
    <w:p w14:paraId="1CF57C94" w14:textId="77777777" w:rsidR="00627A80" w:rsidRPr="0022787E" w:rsidRDefault="00627A80" w:rsidP="00627A80">
      <w:pPr>
        <w:spacing w:after="240"/>
        <w:jc w:val="both"/>
        <w:rPr>
          <w:rFonts w:ascii="Roboto" w:eastAsia="Times New Roman" w:hAnsi="Roboto" w:cs="Times New Roman"/>
          <w:lang w:eastAsia="es-ES_tradnl"/>
        </w:rPr>
      </w:pPr>
      <w:r w:rsidRPr="0022787E">
        <w:rPr>
          <w:rFonts w:ascii="Roboto" w:hAnsi="Roboto"/>
        </w:rPr>
        <w:t xml:space="preserve">ANEXO I </w:t>
      </w:r>
      <w:r w:rsidRPr="0022787E">
        <w:rPr>
          <w:rFonts w:ascii="Roboto" w:eastAsia="Calibri" w:hAnsi="Roboto"/>
          <w:kern w:val="0"/>
        </w:rPr>
        <w:t>Baremo para la valoración de méritos para ingreso a los cuerpos docentes</w:t>
      </w:r>
    </w:p>
    <w:p w14:paraId="7C8EB237" w14:textId="299EBC83" w:rsidR="00627A80" w:rsidRDefault="00627A80">
      <w:pPr>
        <w:textAlignment w:val="auto"/>
        <w:rPr>
          <w:rFonts w:ascii="Roboto" w:eastAsia="Roboto" w:hAnsi="Roboto" w:cs="Roboto"/>
        </w:rPr>
      </w:pPr>
      <w:r>
        <w:br w:type="page"/>
      </w:r>
    </w:p>
    <w:p w14:paraId="49B2B598" w14:textId="77777777" w:rsidR="00415768" w:rsidRPr="0022787E" w:rsidRDefault="00415768" w:rsidP="00261923">
      <w:pPr>
        <w:pStyle w:val="Standard"/>
        <w:tabs>
          <w:tab w:val="left" w:pos="56"/>
        </w:tabs>
        <w:ind w:firstLine="426"/>
        <w:jc w:val="both"/>
        <w:rPr>
          <w:sz w:val="24"/>
        </w:rPr>
      </w:pPr>
    </w:p>
    <w:p w14:paraId="0957F320" w14:textId="77777777" w:rsidR="00415768" w:rsidRPr="0022787E" w:rsidRDefault="00415768" w:rsidP="00261923">
      <w:pPr>
        <w:pStyle w:val="Standard"/>
        <w:tabs>
          <w:tab w:val="left" w:pos="56"/>
        </w:tabs>
        <w:ind w:firstLine="426"/>
        <w:jc w:val="both"/>
        <w:rPr>
          <w:sz w:val="24"/>
        </w:rPr>
      </w:pPr>
    </w:p>
    <w:p w14:paraId="0E16D1F1" w14:textId="77777777" w:rsidR="00415768" w:rsidRDefault="00415768" w:rsidP="00261923">
      <w:pPr>
        <w:pStyle w:val="Normal0"/>
        <w:jc w:val="center"/>
        <w:rPr>
          <w:rFonts w:ascii="Roboto" w:hAnsi="Roboto"/>
        </w:rPr>
      </w:pPr>
      <w:bookmarkStart w:id="4" w:name="_Toc119055749"/>
      <w:bookmarkStart w:id="5" w:name="_Toc118284086"/>
      <w:r w:rsidRPr="0022787E">
        <w:rPr>
          <w:rFonts w:ascii="Roboto" w:hAnsi="Roboto"/>
        </w:rPr>
        <w:t>P</w:t>
      </w:r>
      <w:bookmarkEnd w:id="4"/>
      <w:bookmarkEnd w:id="5"/>
      <w:r w:rsidRPr="0022787E">
        <w:rPr>
          <w:rFonts w:ascii="Roboto" w:hAnsi="Roboto"/>
        </w:rPr>
        <w:t>reámbulo</w:t>
      </w:r>
    </w:p>
    <w:p w14:paraId="529A0059" w14:textId="77777777" w:rsidR="00185D16" w:rsidRDefault="00185D16" w:rsidP="00261923">
      <w:pPr>
        <w:pStyle w:val="Normal0"/>
        <w:jc w:val="center"/>
        <w:rPr>
          <w:rFonts w:ascii="Roboto" w:hAnsi="Roboto"/>
        </w:rPr>
      </w:pPr>
    </w:p>
    <w:p w14:paraId="267B9124" w14:textId="77777777" w:rsidR="00185D16" w:rsidRPr="00185D16" w:rsidRDefault="00185D16" w:rsidP="00185D16">
      <w:pPr>
        <w:pStyle w:val="Normal0"/>
        <w:jc w:val="center"/>
        <w:rPr>
          <w:rFonts w:ascii="Roboto" w:hAnsi="Roboto"/>
        </w:rPr>
      </w:pPr>
    </w:p>
    <w:p w14:paraId="6D7BE28C" w14:textId="77777777" w:rsidR="00185D16" w:rsidRDefault="00185D16" w:rsidP="00F23B3B">
      <w:pPr>
        <w:pStyle w:val="Normal0"/>
        <w:jc w:val="both"/>
        <w:rPr>
          <w:rFonts w:ascii="Roboto" w:hAnsi="Roboto"/>
        </w:rPr>
      </w:pPr>
      <w:r w:rsidRPr="00185D16">
        <w:rPr>
          <w:rFonts w:ascii="Roboto" w:hAnsi="Roboto"/>
        </w:rPr>
        <w:t xml:space="preserve"> La Ley 20/2021, de 28 de diciembre, de medidas urgentes para la reducción de la temporalidad en el empleo público, tiene por objeto reducir la tasa de temporalidad estructural en el conjunto de las administraciones públicas españolas. </w:t>
      </w:r>
    </w:p>
    <w:p w14:paraId="46048D8F" w14:textId="77777777" w:rsidR="00A04DBA" w:rsidRPr="00185D16" w:rsidRDefault="00A04DBA" w:rsidP="00F23B3B">
      <w:pPr>
        <w:pStyle w:val="Normal0"/>
        <w:jc w:val="both"/>
        <w:rPr>
          <w:rFonts w:ascii="Roboto" w:hAnsi="Roboto"/>
        </w:rPr>
      </w:pPr>
    </w:p>
    <w:p w14:paraId="44AF1835" w14:textId="77777777" w:rsidR="00185D16" w:rsidRDefault="00185D16" w:rsidP="00F23B3B">
      <w:pPr>
        <w:pStyle w:val="Normal0"/>
        <w:jc w:val="both"/>
        <w:rPr>
          <w:rFonts w:ascii="Roboto" w:hAnsi="Roboto"/>
        </w:rPr>
      </w:pPr>
      <w:r w:rsidRPr="00185D16">
        <w:rPr>
          <w:rFonts w:ascii="Roboto" w:hAnsi="Roboto"/>
        </w:rPr>
        <w:t xml:space="preserve">Entre las medidas a adoptar, la ley prevé un proceso de estabilización del empleo temporal de larga duración en las administraciones públicas, permitiendo el acceso al empleo público mediante el sistema de concurso-oposición y, adicionalmente, con carácter único y excepcional, la posibilidad de convocar determinadas plazas por el sistema de concurso. </w:t>
      </w:r>
    </w:p>
    <w:p w14:paraId="2E7154E5" w14:textId="77777777" w:rsidR="00F23B3B" w:rsidRPr="00185D16" w:rsidRDefault="00F23B3B" w:rsidP="00F23B3B">
      <w:pPr>
        <w:pStyle w:val="Normal0"/>
        <w:jc w:val="both"/>
        <w:rPr>
          <w:rFonts w:ascii="Roboto" w:hAnsi="Roboto"/>
        </w:rPr>
      </w:pPr>
    </w:p>
    <w:p w14:paraId="0C409322" w14:textId="77777777" w:rsidR="00185D16" w:rsidRDefault="00185D16" w:rsidP="00F23B3B">
      <w:pPr>
        <w:pStyle w:val="Normal0"/>
        <w:jc w:val="both"/>
        <w:rPr>
          <w:rFonts w:ascii="Roboto" w:hAnsi="Roboto"/>
        </w:rPr>
      </w:pPr>
      <w:r w:rsidRPr="00185D16">
        <w:rPr>
          <w:rFonts w:ascii="Roboto" w:hAnsi="Roboto"/>
        </w:rPr>
        <w:t xml:space="preserve">Sobre esta base jurídica se aprueba por Decreto 70/2022, de 27 de mayo, del Consell, la oferta de empleo público de personal docente no universitario dependiente de la Conselleria de Educación, Cultura y Deporte, de la Generalitat Valenciana para el año 2022, en lo que se refiere a los procesos de estabilización previstos en la Ley 20/2021, de 28 de diciembre, de medidas urgentes para la reducción de la temporalidad en el empleo público. </w:t>
      </w:r>
    </w:p>
    <w:p w14:paraId="4A498F4D" w14:textId="77777777" w:rsidR="00F23B3B" w:rsidRPr="00185D16" w:rsidRDefault="00F23B3B" w:rsidP="00F23B3B">
      <w:pPr>
        <w:pStyle w:val="Normal0"/>
        <w:jc w:val="both"/>
        <w:rPr>
          <w:rFonts w:ascii="Roboto" w:hAnsi="Roboto"/>
        </w:rPr>
      </w:pPr>
    </w:p>
    <w:p w14:paraId="245925B8" w14:textId="17B5FEA5" w:rsidR="00185D16" w:rsidRDefault="00185D16" w:rsidP="00F23B3B">
      <w:pPr>
        <w:pStyle w:val="Normal0"/>
        <w:jc w:val="both"/>
        <w:rPr>
          <w:rFonts w:ascii="Roboto" w:hAnsi="Roboto"/>
        </w:rPr>
      </w:pPr>
      <w:r w:rsidRPr="00185D16">
        <w:rPr>
          <w:rFonts w:ascii="Roboto" w:hAnsi="Roboto"/>
        </w:rPr>
        <w:t>En desarrollo de dicho Decreto se public</w:t>
      </w:r>
      <w:r w:rsidR="00BC3CAD">
        <w:rPr>
          <w:rFonts w:ascii="Roboto" w:hAnsi="Roboto"/>
        </w:rPr>
        <w:t>ó</w:t>
      </w:r>
      <w:r w:rsidRPr="00185D16">
        <w:rPr>
          <w:rFonts w:ascii="Roboto" w:hAnsi="Roboto"/>
        </w:rPr>
        <w:t xml:space="preserve"> la Orden 66/2022, de 15 de noviembre, de la Conselleria de Educación, Cultura y Deporte, por la que se convoca un procedimiento selectivo extraordinario de estabilización para el ingreso, mediante concurso de méritos, al cuerpo de maestros y a los cuerpos de profesores de Enseñanza Secundaria, profesores especialistas en sectores singulares de Formación Profesional, profesores de Escuelas Oficiales de Idiomas, catedráticos de Música, y Artes escénicas, profesores de Música y Artes Escénicas, profesores de Artes Plásticas y Diseño y maestros de Taller de Artes Plásticas y Diseño. </w:t>
      </w:r>
    </w:p>
    <w:p w14:paraId="09345F66" w14:textId="77777777" w:rsidR="00BC3CAD" w:rsidRPr="00185D16" w:rsidRDefault="00BC3CAD" w:rsidP="00F23B3B">
      <w:pPr>
        <w:pStyle w:val="Normal0"/>
        <w:jc w:val="both"/>
        <w:rPr>
          <w:rFonts w:ascii="Roboto" w:hAnsi="Roboto"/>
        </w:rPr>
      </w:pPr>
    </w:p>
    <w:p w14:paraId="657B2451" w14:textId="0E079C86" w:rsidR="00185D16" w:rsidRPr="00981369" w:rsidRDefault="00185D16" w:rsidP="00F23B3B">
      <w:pPr>
        <w:pStyle w:val="Normal0"/>
        <w:jc w:val="both"/>
        <w:rPr>
          <w:rFonts w:ascii="Roboto" w:hAnsi="Roboto"/>
        </w:rPr>
      </w:pPr>
      <w:r w:rsidRPr="00185D16">
        <w:rPr>
          <w:rFonts w:ascii="Roboto" w:hAnsi="Roboto"/>
        </w:rPr>
        <w:t>Entre las plazas convocadas por la Orden 66/2022 no se ofert</w:t>
      </w:r>
      <w:r w:rsidR="00BC3CAD">
        <w:rPr>
          <w:rFonts w:ascii="Roboto" w:hAnsi="Roboto"/>
        </w:rPr>
        <w:t>ó</w:t>
      </w:r>
      <w:r w:rsidRPr="00185D16">
        <w:rPr>
          <w:rFonts w:ascii="Roboto" w:hAnsi="Roboto"/>
        </w:rPr>
        <w:t xml:space="preserve"> ninguna plaza de la especialidad de Órgano del cuerpo de catedráticos de Música, y Artes escénicas, dado que no había ninguna vacante a tiempo completo que cumpliera los requisitos previstos en la Ley 20/2021, de 28 de diciembre. Sin embargo, la Sala de lo </w:t>
      </w:r>
      <w:r w:rsidRPr="00981369">
        <w:rPr>
          <w:rFonts w:ascii="Roboto" w:hAnsi="Roboto"/>
        </w:rPr>
        <w:t xml:space="preserve">Contencioso-Administrativo del Tribunal Superior de Justicia de la Comunitat Valenciana, en sentencia número 880/2025, de 19 de noviembre de 2025, </w:t>
      </w:r>
      <w:r w:rsidR="00BC3CAD" w:rsidRPr="00981369">
        <w:rPr>
          <w:rFonts w:ascii="Roboto" w:hAnsi="Roboto"/>
        </w:rPr>
        <w:t>declara la convocatoria 66/2022 contra</w:t>
      </w:r>
      <w:r w:rsidR="00467913" w:rsidRPr="00981369">
        <w:rPr>
          <w:rFonts w:ascii="Roboto" w:hAnsi="Roboto"/>
        </w:rPr>
        <w:t>r</w:t>
      </w:r>
      <w:r w:rsidR="00BC3CAD" w:rsidRPr="00981369">
        <w:rPr>
          <w:rFonts w:ascii="Roboto" w:hAnsi="Roboto"/>
        </w:rPr>
        <w:t xml:space="preserve">ia a derecho en el solo particular relativo a la no inclusión entre las plazas convocadas la plaza vacante </w:t>
      </w:r>
      <w:r w:rsidR="001D2EBB" w:rsidRPr="00981369">
        <w:rPr>
          <w:rFonts w:ascii="Roboto" w:hAnsi="Roboto"/>
        </w:rPr>
        <w:t xml:space="preserve">a jornada parcial </w:t>
      </w:r>
      <w:r w:rsidR="00BC3CAD" w:rsidRPr="00981369">
        <w:rPr>
          <w:rFonts w:ascii="Roboto" w:hAnsi="Roboto"/>
        </w:rPr>
        <w:t xml:space="preserve">del Cuerpo de Catedráticos de Música y Artes Escénicas de la especialidad de Órgano </w:t>
      </w:r>
      <w:r w:rsidR="003C27CD" w:rsidRPr="00981369">
        <w:rPr>
          <w:rFonts w:ascii="Roboto" w:hAnsi="Roboto"/>
        </w:rPr>
        <w:t xml:space="preserve">en </w:t>
      </w:r>
      <w:r w:rsidR="00BC3CAD" w:rsidRPr="00981369">
        <w:rPr>
          <w:rFonts w:ascii="Roboto" w:hAnsi="Roboto"/>
        </w:rPr>
        <w:t xml:space="preserve">el Conservatorio Superior de Música Joaquín Rodrigo de Valencia y obliga a incluir dicha plaza </w:t>
      </w:r>
      <w:r w:rsidR="001D2EBB" w:rsidRPr="00981369">
        <w:rPr>
          <w:rFonts w:ascii="Roboto" w:hAnsi="Roboto"/>
        </w:rPr>
        <w:t xml:space="preserve">a jornada parcial </w:t>
      </w:r>
      <w:r w:rsidR="00BC3CAD" w:rsidRPr="00981369">
        <w:rPr>
          <w:rFonts w:ascii="Roboto" w:hAnsi="Roboto"/>
        </w:rPr>
        <w:t>en el proceso de estabilización.</w:t>
      </w:r>
    </w:p>
    <w:p w14:paraId="22D21231" w14:textId="77777777" w:rsidR="00F23B3B" w:rsidRPr="00981369" w:rsidRDefault="00F23B3B" w:rsidP="00185D16">
      <w:pPr>
        <w:pStyle w:val="Normal0"/>
        <w:jc w:val="center"/>
        <w:rPr>
          <w:rFonts w:ascii="Roboto" w:hAnsi="Roboto"/>
        </w:rPr>
      </w:pPr>
    </w:p>
    <w:p w14:paraId="6D13B040" w14:textId="437EED14" w:rsidR="00F23B3B" w:rsidRDefault="00F23B3B" w:rsidP="00F23B3B">
      <w:pPr>
        <w:pStyle w:val="Textoindependiente"/>
        <w:spacing w:before="4" w:line="240" w:lineRule="auto"/>
        <w:ind w:right="116"/>
        <w:jc w:val="both"/>
        <w:rPr>
          <w:rFonts w:ascii="Roboto" w:hAnsi="Roboto"/>
        </w:rPr>
      </w:pPr>
      <w:r w:rsidRPr="00981369">
        <w:rPr>
          <w:rFonts w:ascii="Roboto" w:hAnsi="Roboto"/>
        </w:rPr>
        <w:t>En cumplimiento de esta sentencia, de conformidad con todo lo expuesto</w:t>
      </w:r>
      <w:r w:rsidR="00002E74">
        <w:rPr>
          <w:rFonts w:ascii="Roboto" w:hAnsi="Roboto"/>
        </w:rPr>
        <w:t>,</w:t>
      </w:r>
      <w:r w:rsidRPr="0022787E">
        <w:rPr>
          <w:rFonts w:ascii="Roboto" w:hAnsi="Roboto"/>
        </w:rPr>
        <w:t xml:space="preserve"> de acuerdo con la </w:t>
      </w:r>
      <w:r>
        <w:rPr>
          <w:rFonts w:ascii="Roboto" w:hAnsi="Roboto"/>
        </w:rPr>
        <w:t>R</w:t>
      </w:r>
      <w:r w:rsidRPr="0022787E">
        <w:rPr>
          <w:rFonts w:ascii="Roboto" w:hAnsi="Roboto"/>
        </w:rPr>
        <w:t xml:space="preserve">esolución de </w:t>
      </w:r>
      <w:r w:rsidR="004C4C7C">
        <w:rPr>
          <w:rFonts w:ascii="Roboto" w:hAnsi="Roboto"/>
        </w:rPr>
        <w:t>18</w:t>
      </w:r>
      <w:r w:rsidRPr="0022787E">
        <w:rPr>
          <w:rFonts w:ascii="Roboto" w:hAnsi="Roboto"/>
        </w:rPr>
        <w:t xml:space="preserve"> de </w:t>
      </w:r>
      <w:r w:rsidR="004C4C7C">
        <w:rPr>
          <w:rFonts w:ascii="Roboto" w:hAnsi="Roboto"/>
        </w:rPr>
        <w:t>febrero</w:t>
      </w:r>
      <w:r w:rsidRPr="0022787E">
        <w:rPr>
          <w:rFonts w:ascii="Roboto" w:hAnsi="Roboto"/>
        </w:rPr>
        <w:t xml:space="preserve"> de 202</w:t>
      </w:r>
      <w:r w:rsidR="004C4C7C">
        <w:rPr>
          <w:rFonts w:ascii="Roboto" w:hAnsi="Roboto"/>
        </w:rPr>
        <w:t>6</w:t>
      </w:r>
      <w:r w:rsidRPr="0022787E">
        <w:rPr>
          <w:rFonts w:ascii="Roboto" w:hAnsi="Roboto"/>
        </w:rPr>
        <w:t xml:space="preserve"> de la Dirección General de Personal Docente por la que se </w:t>
      </w:r>
      <w:r w:rsidR="003C27CD">
        <w:rPr>
          <w:rFonts w:ascii="Roboto" w:hAnsi="Roboto"/>
        </w:rPr>
        <w:t>dictan instrucciones para su ejecución</w:t>
      </w:r>
      <w:r w:rsidRPr="0022787E">
        <w:rPr>
          <w:rFonts w:ascii="Roboto" w:hAnsi="Roboto"/>
        </w:rPr>
        <w:t xml:space="preserve"> y según lo establecido en el Real Decreto Legislativo 5/2015, de 30 de octubre, por el que se aprueba el texto refundido de la Ley del Estatuto Básico del Empleado Público, en uso de las </w:t>
      </w:r>
      <w:r w:rsidRPr="0022787E">
        <w:rPr>
          <w:rFonts w:ascii="Roboto" w:hAnsi="Roboto"/>
        </w:rPr>
        <w:lastRenderedPageBreak/>
        <w:t>competencias que tiene atribuidas, esta Conselleria acuerda</w:t>
      </w:r>
      <w:r w:rsidR="004C4C7C">
        <w:rPr>
          <w:rFonts w:ascii="Roboto" w:hAnsi="Roboto"/>
        </w:rPr>
        <w:t xml:space="preserve"> </w:t>
      </w:r>
      <w:r w:rsidRPr="0022787E">
        <w:rPr>
          <w:rFonts w:ascii="Roboto" w:hAnsi="Roboto"/>
        </w:rPr>
        <w:t xml:space="preserve">convocar procedimiento </w:t>
      </w:r>
      <w:r w:rsidRPr="009D08C0">
        <w:rPr>
          <w:rFonts w:ascii="Roboto" w:hAnsi="Roboto"/>
        </w:rPr>
        <w:t>selectivo de</w:t>
      </w:r>
      <w:r w:rsidR="00B55222" w:rsidRPr="009D08C0">
        <w:rPr>
          <w:rFonts w:ascii="Roboto" w:hAnsi="Roboto"/>
        </w:rPr>
        <w:t xml:space="preserve"> estabilización para el</w:t>
      </w:r>
      <w:r w:rsidRPr="009D08C0">
        <w:rPr>
          <w:rFonts w:ascii="Roboto" w:hAnsi="Roboto"/>
        </w:rPr>
        <w:t xml:space="preserve"> ingreso en </w:t>
      </w:r>
      <w:r w:rsidR="004C4C7C" w:rsidRPr="009D08C0">
        <w:rPr>
          <w:rFonts w:ascii="Roboto" w:hAnsi="Roboto"/>
        </w:rPr>
        <w:t>el</w:t>
      </w:r>
      <w:r w:rsidRPr="009D08C0">
        <w:rPr>
          <w:rFonts w:ascii="Roboto" w:hAnsi="Roboto"/>
        </w:rPr>
        <w:t xml:space="preserve"> Cuerpo de Catedráticos de Música y Artes Escénicas,</w:t>
      </w:r>
      <w:r w:rsidR="00B55222" w:rsidRPr="009D08C0">
        <w:rPr>
          <w:rFonts w:ascii="Roboto" w:hAnsi="Roboto"/>
        </w:rPr>
        <w:t xml:space="preserve"> para una </w:t>
      </w:r>
      <w:r w:rsidR="00B55222" w:rsidRPr="00981369">
        <w:rPr>
          <w:rFonts w:ascii="Roboto" w:hAnsi="Roboto"/>
        </w:rPr>
        <w:t>plaza</w:t>
      </w:r>
      <w:r w:rsidR="001D2EBB" w:rsidRPr="00981369">
        <w:rPr>
          <w:rFonts w:ascii="Roboto" w:hAnsi="Roboto"/>
        </w:rPr>
        <w:t xml:space="preserve"> a jornada parcial (72,22%) </w:t>
      </w:r>
      <w:r w:rsidR="00B55222" w:rsidRPr="00981369">
        <w:rPr>
          <w:rFonts w:ascii="Roboto" w:hAnsi="Roboto"/>
        </w:rPr>
        <w:t xml:space="preserve"> de</w:t>
      </w:r>
      <w:r w:rsidR="001D2EBB" w:rsidRPr="00981369">
        <w:rPr>
          <w:rFonts w:ascii="Roboto" w:hAnsi="Roboto"/>
        </w:rPr>
        <w:t xml:space="preserve"> la</w:t>
      </w:r>
      <w:r w:rsidRPr="00981369">
        <w:rPr>
          <w:rFonts w:ascii="Roboto" w:hAnsi="Roboto"/>
        </w:rPr>
        <w:t xml:space="preserve"> </w:t>
      </w:r>
      <w:r w:rsidR="004C4C7C" w:rsidRPr="00981369">
        <w:rPr>
          <w:rFonts w:ascii="Roboto" w:hAnsi="Roboto"/>
        </w:rPr>
        <w:t>especialidad de</w:t>
      </w:r>
      <w:r w:rsidR="004C4C7C">
        <w:rPr>
          <w:rFonts w:ascii="Roboto" w:hAnsi="Roboto"/>
        </w:rPr>
        <w:t xml:space="preserve"> Órgano, </w:t>
      </w:r>
      <w:r w:rsidRPr="0022787E">
        <w:rPr>
          <w:rFonts w:ascii="Roboto" w:hAnsi="Roboto"/>
        </w:rPr>
        <w:t>con arreglo a las bases que se indican a continuación.</w:t>
      </w:r>
    </w:p>
    <w:p w14:paraId="71A4BE56" w14:textId="42806F56" w:rsidR="00F23B3B" w:rsidRPr="0022787E" w:rsidRDefault="00F23B3B" w:rsidP="00F23B3B">
      <w:pPr>
        <w:pStyle w:val="Textoindependiente"/>
        <w:spacing w:before="4" w:line="240" w:lineRule="auto"/>
        <w:ind w:right="116"/>
        <w:jc w:val="both"/>
        <w:rPr>
          <w:rFonts w:ascii="Roboto" w:hAnsi="Roboto"/>
        </w:rPr>
      </w:pPr>
      <w:r w:rsidRPr="0022787E">
        <w:rPr>
          <w:rFonts w:ascii="Roboto" w:hAnsi="Roboto"/>
        </w:rPr>
        <w:t xml:space="preserve">Tal como se dispone en la resolución de </w:t>
      </w:r>
      <w:r w:rsidR="004C4C7C">
        <w:rPr>
          <w:rFonts w:ascii="Roboto" w:hAnsi="Roboto"/>
        </w:rPr>
        <w:t>18</w:t>
      </w:r>
      <w:r w:rsidRPr="0022787E">
        <w:rPr>
          <w:rFonts w:ascii="Roboto" w:hAnsi="Roboto"/>
        </w:rPr>
        <w:t xml:space="preserve"> de </w:t>
      </w:r>
      <w:r w:rsidR="00F84A5B">
        <w:rPr>
          <w:rFonts w:ascii="Roboto" w:hAnsi="Roboto"/>
        </w:rPr>
        <w:t>febrero</w:t>
      </w:r>
      <w:r w:rsidRPr="0022787E">
        <w:rPr>
          <w:rFonts w:ascii="Roboto" w:hAnsi="Roboto"/>
        </w:rPr>
        <w:t xml:space="preserve"> de 202</w:t>
      </w:r>
      <w:r w:rsidR="004C4C7C">
        <w:rPr>
          <w:rFonts w:ascii="Roboto" w:hAnsi="Roboto"/>
        </w:rPr>
        <w:t>6</w:t>
      </w:r>
      <w:r w:rsidRPr="0022787E">
        <w:rPr>
          <w:rFonts w:ascii="Roboto" w:hAnsi="Roboto"/>
        </w:rPr>
        <w:t xml:space="preserve"> de la Dirección General de Personal Docente, se respeta el contenido esencial de</w:t>
      </w:r>
      <w:r w:rsidRPr="0022787E">
        <w:rPr>
          <w:rFonts w:ascii="Roboto" w:hAnsi="Roboto"/>
          <w:spacing w:val="-5"/>
        </w:rPr>
        <w:t xml:space="preserve"> </w:t>
      </w:r>
      <w:r w:rsidRPr="0022787E">
        <w:rPr>
          <w:rFonts w:ascii="Roboto" w:hAnsi="Roboto"/>
        </w:rPr>
        <w:t>las</w:t>
      </w:r>
      <w:r w:rsidRPr="0022787E">
        <w:rPr>
          <w:rFonts w:ascii="Roboto" w:hAnsi="Roboto"/>
          <w:spacing w:val="-4"/>
        </w:rPr>
        <w:t xml:space="preserve"> </w:t>
      </w:r>
      <w:r w:rsidRPr="0022787E">
        <w:rPr>
          <w:rFonts w:ascii="Roboto" w:hAnsi="Roboto"/>
        </w:rPr>
        <w:t>bases de</w:t>
      </w:r>
      <w:r w:rsidRPr="0022787E">
        <w:rPr>
          <w:rFonts w:ascii="Roboto" w:hAnsi="Roboto"/>
          <w:spacing w:val="-5"/>
        </w:rPr>
        <w:t xml:space="preserve"> </w:t>
      </w:r>
      <w:r w:rsidRPr="0022787E">
        <w:rPr>
          <w:rFonts w:ascii="Roboto" w:hAnsi="Roboto"/>
        </w:rPr>
        <w:t xml:space="preserve">la Orden 66/2022, de 15 de noviembre con el objetivo de que las personas aspirantes </w:t>
      </w:r>
      <w:r w:rsidR="004C4C7C">
        <w:rPr>
          <w:rFonts w:ascii="Roboto" w:hAnsi="Roboto"/>
        </w:rPr>
        <w:t xml:space="preserve">que reúnan los requisitos determinados en ella </w:t>
      </w:r>
      <w:r w:rsidRPr="0022787E">
        <w:rPr>
          <w:rFonts w:ascii="Roboto" w:hAnsi="Roboto"/>
        </w:rPr>
        <w:t xml:space="preserve">participen en este proceso en igualdad de condiciones que las personas que concurrieron </w:t>
      </w:r>
      <w:r w:rsidR="004C4C7C">
        <w:rPr>
          <w:rFonts w:ascii="Roboto" w:hAnsi="Roboto"/>
        </w:rPr>
        <w:t>en aquella convocatoria</w:t>
      </w:r>
      <w:r w:rsidRPr="0022787E">
        <w:rPr>
          <w:rFonts w:ascii="Roboto" w:hAnsi="Roboto"/>
        </w:rPr>
        <w:t>.</w:t>
      </w:r>
    </w:p>
    <w:p w14:paraId="74942036" w14:textId="77777777" w:rsidR="00F23B3B" w:rsidRPr="0022787E" w:rsidRDefault="00F23B3B" w:rsidP="00F23B3B">
      <w:pPr>
        <w:pStyle w:val="Textoindependiente"/>
        <w:spacing w:before="4" w:line="240" w:lineRule="auto"/>
        <w:ind w:right="116"/>
        <w:jc w:val="both"/>
        <w:rPr>
          <w:rFonts w:ascii="Roboto" w:hAnsi="Roboto"/>
        </w:rPr>
      </w:pPr>
    </w:p>
    <w:p w14:paraId="1C80D0B0" w14:textId="77777777" w:rsidR="00415768" w:rsidRPr="0022787E" w:rsidRDefault="00415768" w:rsidP="00261923">
      <w:pPr>
        <w:pStyle w:val="Standard"/>
        <w:ind w:firstLine="426"/>
        <w:jc w:val="both"/>
        <w:rPr>
          <w:sz w:val="24"/>
        </w:rPr>
      </w:pPr>
    </w:p>
    <w:p w14:paraId="7B90B603" w14:textId="77777777" w:rsidR="00415768" w:rsidRPr="0022787E" w:rsidRDefault="00415768" w:rsidP="00631A8F">
      <w:pPr>
        <w:pStyle w:val="Textoindependiente"/>
        <w:spacing w:before="4" w:line="240" w:lineRule="auto"/>
        <w:ind w:right="116"/>
        <w:jc w:val="both"/>
        <w:rPr>
          <w:rFonts w:ascii="Roboto" w:hAnsi="Roboto"/>
        </w:rPr>
      </w:pPr>
    </w:p>
    <w:p w14:paraId="108C54C2" w14:textId="77777777" w:rsidR="00420D91" w:rsidRPr="0022787E" w:rsidRDefault="00420D91" w:rsidP="00261923">
      <w:pPr>
        <w:pStyle w:val="Normal0"/>
        <w:ind w:firstLine="426"/>
        <w:jc w:val="center"/>
        <w:rPr>
          <w:rFonts w:ascii="Roboto" w:hAnsi="Roboto"/>
        </w:rPr>
      </w:pPr>
      <w:bookmarkStart w:id="6" w:name="_Toc119055750"/>
      <w:bookmarkStart w:id="7" w:name="_Toc118284087"/>
    </w:p>
    <w:p w14:paraId="5B11FEA2" w14:textId="77777777" w:rsidR="002C4819" w:rsidRPr="0022787E" w:rsidRDefault="002C4819" w:rsidP="00261923">
      <w:pPr>
        <w:pStyle w:val="Normal0"/>
        <w:ind w:firstLine="426"/>
        <w:jc w:val="center"/>
        <w:rPr>
          <w:rFonts w:ascii="Roboto" w:hAnsi="Roboto"/>
        </w:rPr>
      </w:pPr>
    </w:p>
    <w:p w14:paraId="4A5194B3" w14:textId="77777777" w:rsidR="002C4819" w:rsidRPr="0022787E" w:rsidRDefault="002C4819" w:rsidP="00261923">
      <w:pPr>
        <w:pStyle w:val="Normal0"/>
        <w:ind w:firstLine="426"/>
        <w:jc w:val="center"/>
        <w:rPr>
          <w:rFonts w:ascii="Roboto" w:hAnsi="Roboto"/>
        </w:rPr>
      </w:pPr>
    </w:p>
    <w:p w14:paraId="5CC9E24F" w14:textId="1AE5F740" w:rsidR="00517E38" w:rsidRPr="0022787E" w:rsidRDefault="00517E38" w:rsidP="00261923">
      <w:pPr>
        <w:ind w:firstLine="426"/>
        <w:textAlignment w:val="auto"/>
        <w:rPr>
          <w:rFonts w:ascii="Roboto" w:eastAsia="Times New Roman" w:hAnsi="Roboto" w:cs="Arial"/>
          <w:lang w:bidi="ar-SA"/>
        </w:rPr>
      </w:pPr>
      <w:r w:rsidRPr="0022787E">
        <w:rPr>
          <w:rFonts w:ascii="Roboto" w:hAnsi="Roboto"/>
        </w:rPr>
        <w:br w:type="page"/>
      </w:r>
    </w:p>
    <w:p w14:paraId="79A38321" w14:textId="36C27331" w:rsidR="00415768" w:rsidRPr="0022787E" w:rsidRDefault="00415768" w:rsidP="00261923">
      <w:pPr>
        <w:pStyle w:val="Normal0"/>
        <w:ind w:firstLine="426"/>
        <w:jc w:val="center"/>
        <w:rPr>
          <w:rFonts w:ascii="Roboto" w:hAnsi="Roboto"/>
          <w:b/>
          <w:bCs/>
        </w:rPr>
      </w:pPr>
      <w:r w:rsidRPr="0022787E">
        <w:rPr>
          <w:rFonts w:ascii="Roboto" w:hAnsi="Roboto"/>
        </w:rPr>
        <w:lastRenderedPageBreak/>
        <w:t>Bases Convocatoria Concurso de M</w:t>
      </w:r>
      <w:bookmarkEnd w:id="6"/>
      <w:bookmarkEnd w:id="7"/>
      <w:r w:rsidRPr="0022787E">
        <w:rPr>
          <w:rFonts w:ascii="Roboto" w:hAnsi="Roboto"/>
        </w:rPr>
        <w:t>éritos</w:t>
      </w:r>
    </w:p>
    <w:p w14:paraId="10EA7483" w14:textId="77777777" w:rsidR="00415768" w:rsidRPr="0022787E" w:rsidRDefault="00415768" w:rsidP="00261923">
      <w:pPr>
        <w:pStyle w:val="Normal0"/>
        <w:ind w:firstLine="426"/>
        <w:rPr>
          <w:rFonts w:ascii="Roboto" w:hAnsi="Roboto"/>
        </w:rPr>
      </w:pPr>
    </w:p>
    <w:p w14:paraId="0D84923F" w14:textId="172BBACA" w:rsidR="00415768" w:rsidRPr="0022787E" w:rsidRDefault="00897B63" w:rsidP="00E320FD">
      <w:pPr>
        <w:pStyle w:val="Normal0"/>
        <w:spacing w:after="240"/>
        <w:rPr>
          <w:rFonts w:ascii="Roboto" w:hAnsi="Roboto"/>
        </w:rPr>
      </w:pPr>
      <w:r w:rsidRPr="0022787E">
        <w:rPr>
          <w:rFonts w:ascii="Roboto" w:hAnsi="Roboto"/>
        </w:rPr>
        <w:t xml:space="preserve">1. </w:t>
      </w:r>
      <w:bookmarkStart w:id="8" w:name="_Toc119055751"/>
      <w:bookmarkStart w:id="9" w:name="_Toc118284088"/>
      <w:r w:rsidR="00415768" w:rsidRPr="0022787E">
        <w:rPr>
          <w:rFonts w:ascii="Roboto" w:hAnsi="Roboto"/>
        </w:rPr>
        <w:t>Normas generales</w:t>
      </w:r>
      <w:bookmarkEnd w:id="8"/>
      <w:bookmarkEnd w:id="9"/>
    </w:p>
    <w:p w14:paraId="2553237C" w14:textId="23749DCF" w:rsidR="00415768" w:rsidRPr="00981369" w:rsidRDefault="00897B63" w:rsidP="00E320FD">
      <w:pPr>
        <w:pStyle w:val="Normal0"/>
        <w:spacing w:after="140"/>
        <w:rPr>
          <w:rFonts w:ascii="Roboto" w:hAnsi="Roboto"/>
        </w:rPr>
      </w:pPr>
      <w:bookmarkStart w:id="10" w:name="_Toc119055752"/>
      <w:r w:rsidRPr="00981369">
        <w:rPr>
          <w:rFonts w:ascii="Roboto" w:hAnsi="Roboto"/>
        </w:rPr>
        <w:t xml:space="preserve">1.1. </w:t>
      </w:r>
      <w:r w:rsidR="00415768" w:rsidRPr="00981369">
        <w:rPr>
          <w:rFonts w:ascii="Roboto" w:hAnsi="Roboto"/>
        </w:rPr>
        <w:t xml:space="preserve">Plaza convocada </w:t>
      </w:r>
      <w:bookmarkEnd w:id="10"/>
    </w:p>
    <w:p w14:paraId="6BEBA88F" w14:textId="43140F34" w:rsidR="00415768" w:rsidRPr="00981369" w:rsidRDefault="00415768" w:rsidP="00C272D8">
      <w:pPr>
        <w:pStyle w:val="Textoindependiente"/>
        <w:spacing w:before="4" w:line="240" w:lineRule="auto"/>
        <w:ind w:right="113" w:firstLine="426"/>
        <w:jc w:val="both"/>
        <w:rPr>
          <w:rFonts w:ascii="Roboto" w:hAnsi="Roboto"/>
        </w:rPr>
      </w:pPr>
      <w:r w:rsidRPr="00981369">
        <w:rPr>
          <w:rFonts w:ascii="Roboto" w:hAnsi="Roboto"/>
        </w:rPr>
        <w:t xml:space="preserve">Se convoca procedimiento selectivo </w:t>
      </w:r>
      <w:r w:rsidR="008D3FB7" w:rsidRPr="00981369">
        <w:rPr>
          <w:rFonts w:ascii="Roboto" w:hAnsi="Roboto"/>
        </w:rPr>
        <w:t>extraordinario para</w:t>
      </w:r>
      <w:r w:rsidRPr="00981369">
        <w:rPr>
          <w:rFonts w:ascii="Roboto" w:hAnsi="Roboto"/>
        </w:rPr>
        <w:t xml:space="preserve"> la estabilización del empleo docente a través del sistema selectivo de</w:t>
      </w:r>
      <w:r w:rsidR="00FC56B5" w:rsidRPr="00981369">
        <w:rPr>
          <w:rFonts w:ascii="Roboto" w:hAnsi="Roboto"/>
        </w:rPr>
        <w:t xml:space="preserve"> </w:t>
      </w:r>
      <w:r w:rsidRPr="00981369">
        <w:rPr>
          <w:rFonts w:ascii="Roboto" w:hAnsi="Roboto"/>
        </w:rPr>
        <w:t xml:space="preserve">concurso de méritos, para cubrir </w:t>
      </w:r>
      <w:r w:rsidR="00002E74" w:rsidRPr="00981369">
        <w:rPr>
          <w:rFonts w:ascii="Roboto" w:hAnsi="Roboto"/>
        </w:rPr>
        <w:t>una</w:t>
      </w:r>
      <w:r w:rsidRPr="00981369">
        <w:rPr>
          <w:rFonts w:ascii="Roboto" w:hAnsi="Roboto"/>
        </w:rPr>
        <w:t xml:space="preserve"> plaza </w:t>
      </w:r>
      <w:r w:rsidR="00002E74" w:rsidRPr="00981369">
        <w:rPr>
          <w:rFonts w:ascii="Roboto" w:hAnsi="Roboto"/>
        </w:rPr>
        <w:t>del cuerpo de Catedráticos de Música y Artes Escénicas, especialidad</w:t>
      </w:r>
      <w:r w:rsidR="00002E74" w:rsidRPr="00981369">
        <w:rPr>
          <w:rFonts w:ascii="Roboto" w:hAnsi="Roboto" w:cs="Times New Roman"/>
          <w:i/>
          <w:iCs/>
          <w:sz w:val="22"/>
          <w:szCs w:val="22"/>
          <w:lang w:eastAsia="es-ES_tradnl"/>
        </w:rPr>
        <w:t xml:space="preserve"> </w:t>
      </w:r>
      <w:r w:rsidR="00002E74" w:rsidRPr="00981369">
        <w:rPr>
          <w:rFonts w:ascii="Roboto" w:hAnsi="Roboto"/>
        </w:rPr>
        <w:t xml:space="preserve">Órgano </w:t>
      </w:r>
      <w:r w:rsidR="006F7747" w:rsidRPr="00981369">
        <w:rPr>
          <w:rFonts w:ascii="Roboto" w:hAnsi="Roboto"/>
        </w:rPr>
        <w:t>a tiempo parcial</w:t>
      </w:r>
      <w:r w:rsidR="00770E13" w:rsidRPr="00981369">
        <w:rPr>
          <w:rFonts w:ascii="Roboto" w:hAnsi="Roboto"/>
        </w:rPr>
        <w:t xml:space="preserve"> (72</w:t>
      </w:r>
      <w:r w:rsidR="001D2EBB" w:rsidRPr="00981369">
        <w:rPr>
          <w:rFonts w:ascii="Roboto" w:hAnsi="Roboto"/>
        </w:rPr>
        <w:t>,22</w:t>
      </w:r>
      <w:r w:rsidR="00770E13" w:rsidRPr="00981369">
        <w:rPr>
          <w:rFonts w:ascii="Roboto" w:hAnsi="Roboto"/>
        </w:rPr>
        <w:t>% de la jornada)</w:t>
      </w:r>
      <w:r w:rsidR="006F7747" w:rsidRPr="00981369">
        <w:rPr>
          <w:rFonts w:ascii="Roboto" w:hAnsi="Roboto"/>
        </w:rPr>
        <w:t xml:space="preserve"> </w:t>
      </w:r>
      <w:r w:rsidR="00002E74" w:rsidRPr="00981369">
        <w:rPr>
          <w:rFonts w:ascii="Roboto" w:hAnsi="Roboto"/>
        </w:rPr>
        <w:t>para un centro docente del</w:t>
      </w:r>
      <w:r w:rsidRPr="00981369">
        <w:rPr>
          <w:rFonts w:ascii="Roboto" w:hAnsi="Roboto"/>
        </w:rPr>
        <w:t xml:space="preserve"> ámbito territorial de la Comunitat Valenciana. </w:t>
      </w:r>
    </w:p>
    <w:tbl>
      <w:tblPr>
        <w:tblW w:w="9497" w:type="dxa"/>
        <w:jc w:val="center"/>
        <w:tblLayout w:type="fixed"/>
        <w:tblCellMar>
          <w:top w:w="57" w:type="dxa"/>
          <w:left w:w="57" w:type="dxa"/>
          <w:bottom w:w="57" w:type="dxa"/>
          <w:right w:w="0" w:type="dxa"/>
        </w:tblCellMar>
        <w:tblLook w:val="0000" w:firstRow="0" w:lastRow="0" w:firstColumn="0" w:lastColumn="0" w:noHBand="0" w:noVBand="0"/>
      </w:tblPr>
      <w:tblGrid>
        <w:gridCol w:w="6095"/>
        <w:gridCol w:w="1701"/>
        <w:gridCol w:w="1701"/>
      </w:tblGrid>
      <w:tr w:rsidR="0029259C" w:rsidRPr="00981369" w14:paraId="002541DE" w14:textId="77777777" w:rsidTr="0029259C">
        <w:trPr>
          <w:trHeight w:val="365"/>
          <w:tblHeader/>
          <w:jc w:val="center"/>
        </w:trPr>
        <w:tc>
          <w:tcPr>
            <w:tcW w:w="9497" w:type="dxa"/>
            <w:gridSpan w:val="3"/>
            <w:tcBorders>
              <w:top w:val="single" w:sz="6" w:space="0" w:color="000000"/>
              <w:left w:val="single" w:sz="6" w:space="0" w:color="000000"/>
              <w:bottom w:val="single" w:sz="6" w:space="0" w:color="000000"/>
              <w:right w:val="single" w:sz="6" w:space="0" w:color="000000"/>
            </w:tcBorders>
            <w:shd w:val="clear" w:color="auto" w:fill="BFBFBF" w:themeFill="background1" w:themeFillShade="BF"/>
            <w:vAlign w:val="center"/>
          </w:tcPr>
          <w:p w14:paraId="63C7B986" w14:textId="78E5A244" w:rsidR="0029259C" w:rsidRPr="00981369" w:rsidRDefault="0029259C" w:rsidP="00261923">
            <w:pPr>
              <w:widowControl w:val="0"/>
              <w:jc w:val="center"/>
              <w:rPr>
                <w:rFonts w:ascii="Roboto" w:hAnsi="Roboto"/>
                <w:sz w:val="22"/>
                <w:szCs w:val="22"/>
              </w:rPr>
            </w:pPr>
            <w:r w:rsidRPr="00981369">
              <w:rPr>
                <w:rFonts w:ascii="Roboto" w:hAnsi="Roboto"/>
                <w:sz w:val="22"/>
                <w:szCs w:val="22"/>
              </w:rPr>
              <w:t>Cuerpo de Catedráticos de música y Artes Escénicas (0593)</w:t>
            </w:r>
          </w:p>
        </w:tc>
      </w:tr>
      <w:tr w:rsidR="0029259C" w:rsidRPr="00981369" w14:paraId="750440FA" w14:textId="77777777" w:rsidTr="0029259C">
        <w:trPr>
          <w:trHeight w:val="281"/>
          <w:jc w:val="center"/>
        </w:trPr>
        <w:tc>
          <w:tcPr>
            <w:tcW w:w="6095" w:type="dxa"/>
            <w:tcBorders>
              <w:left w:val="single" w:sz="6" w:space="0" w:color="000000"/>
              <w:bottom w:val="single" w:sz="6" w:space="0" w:color="000000"/>
            </w:tcBorders>
            <w:tcMar>
              <w:top w:w="0" w:type="dxa"/>
            </w:tcMar>
            <w:vAlign w:val="center"/>
          </w:tcPr>
          <w:p w14:paraId="2DCE3EF8" w14:textId="470A14BF" w:rsidR="0029259C" w:rsidRPr="00981369" w:rsidRDefault="0029259C" w:rsidP="00261923">
            <w:pPr>
              <w:widowControl w:val="0"/>
              <w:rPr>
                <w:rFonts w:ascii="Roboto" w:hAnsi="Roboto"/>
                <w:sz w:val="20"/>
                <w:szCs w:val="20"/>
              </w:rPr>
            </w:pPr>
            <w:r w:rsidRPr="00981369">
              <w:rPr>
                <w:rFonts w:ascii="Roboto" w:hAnsi="Roboto"/>
                <w:sz w:val="20"/>
                <w:szCs w:val="20"/>
              </w:rPr>
              <w:t>Código</w:t>
            </w:r>
          </w:p>
        </w:tc>
        <w:tc>
          <w:tcPr>
            <w:tcW w:w="1701" w:type="dxa"/>
            <w:tcBorders>
              <w:left w:val="single" w:sz="6" w:space="0" w:color="000000"/>
              <w:bottom w:val="single" w:sz="6" w:space="0" w:color="000000"/>
            </w:tcBorders>
            <w:vAlign w:val="center"/>
          </w:tcPr>
          <w:p w14:paraId="5C526E35" w14:textId="6A5573DF" w:rsidR="0029259C" w:rsidRPr="00981369" w:rsidRDefault="0029259C" w:rsidP="00261923">
            <w:pPr>
              <w:widowControl w:val="0"/>
              <w:jc w:val="center"/>
              <w:rPr>
                <w:rFonts w:ascii="Roboto" w:hAnsi="Roboto"/>
                <w:sz w:val="20"/>
                <w:szCs w:val="20"/>
              </w:rPr>
            </w:pPr>
            <w:r w:rsidRPr="00981369">
              <w:rPr>
                <w:rFonts w:ascii="Roboto" w:hAnsi="Roboto"/>
                <w:sz w:val="20"/>
                <w:szCs w:val="20"/>
              </w:rPr>
              <w:t>Especialidad</w:t>
            </w:r>
          </w:p>
        </w:tc>
        <w:tc>
          <w:tcPr>
            <w:tcW w:w="1701" w:type="dxa"/>
            <w:tcBorders>
              <w:left w:val="single" w:sz="6" w:space="0" w:color="000000"/>
              <w:bottom w:val="single" w:sz="6" w:space="0" w:color="000000"/>
              <w:right w:val="single" w:sz="6" w:space="0" w:color="000000"/>
            </w:tcBorders>
            <w:tcMar>
              <w:top w:w="0" w:type="dxa"/>
              <w:right w:w="57" w:type="dxa"/>
            </w:tcMar>
            <w:vAlign w:val="center"/>
          </w:tcPr>
          <w:p w14:paraId="615AD758" w14:textId="07CD2F20" w:rsidR="0029259C" w:rsidRPr="00981369" w:rsidRDefault="0029259C" w:rsidP="00261923">
            <w:pPr>
              <w:widowControl w:val="0"/>
              <w:jc w:val="center"/>
              <w:rPr>
                <w:rFonts w:ascii="Roboto" w:hAnsi="Roboto"/>
                <w:sz w:val="20"/>
                <w:szCs w:val="20"/>
              </w:rPr>
            </w:pPr>
            <w:r w:rsidRPr="00981369">
              <w:rPr>
                <w:rFonts w:ascii="Roboto" w:hAnsi="Roboto"/>
                <w:sz w:val="20"/>
                <w:szCs w:val="20"/>
              </w:rPr>
              <w:t>Número de plazas turno libre</w:t>
            </w:r>
          </w:p>
        </w:tc>
      </w:tr>
      <w:tr w:rsidR="00C758E4" w:rsidRPr="00981369" w14:paraId="3AD99A88" w14:textId="77777777" w:rsidTr="00C758E4">
        <w:trPr>
          <w:trHeight w:val="281"/>
          <w:jc w:val="center"/>
        </w:trPr>
        <w:tc>
          <w:tcPr>
            <w:tcW w:w="6095" w:type="dxa"/>
            <w:tcBorders>
              <w:left w:val="single" w:sz="6" w:space="0" w:color="000000"/>
              <w:bottom w:val="single" w:sz="6" w:space="0" w:color="000000"/>
            </w:tcBorders>
            <w:tcMar>
              <w:top w:w="0" w:type="dxa"/>
            </w:tcMar>
            <w:vAlign w:val="center"/>
          </w:tcPr>
          <w:p w14:paraId="2307B8A7" w14:textId="3AA8C1A1" w:rsidR="00C758E4" w:rsidRPr="00981369" w:rsidRDefault="0029259C" w:rsidP="00261923">
            <w:pPr>
              <w:widowControl w:val="0"/>
              <w:rPr>
                <w:rFonts w:ascii="Roboto" w:hAnsi="Roboto"/>
              </w:rPr>
            </w:pPr>
            <w:r w:rsidRPr="00981369">
              <w:rPr>
                <w:rFonts w:ascii="Roboto" w:hAnsi="Roboto"/>
              </w:rPr>
              <w:t>5G7</w:t>
            </w:r>
          </w:p>
        </w:tc>
        <w:tc>
          <w:tcPr>
            <w:tcW w:w="1701" w:type="dxa"/>
            <w:tcBorders>
              <w:left w:val="single" w:sz="6" w:space="0" w:color="000000"/>
              <w:bottom w:val="single" w:sz="6" w:space="0" w:color="000000"/>
            </w:tcBorders>
          </w:tcPr>
          <w:p w14:paraId="73C2A613" w14:textId="23BED80E" w:rsidR="00C758E4" w:rsidRPr="00981369" w:rsidRDefault="00C758E4" w:rsidP="00261923">
            <w:pPr>
              <w:widowControl w:val="0"/>
              <w:jc w:val="center"/>
              <w:rPr>
                <w:rFonts w:ascii="Roboto" w:hAnsi="Roboto"/>
              </w:rPr>
            </w:pPr>
            <w:r w:rsidRPr="00981369">
              <w:rPr>
                <w:rFonts w:ascii="Roboto" w:hAnsi="Roboto"/>
              </w:rPr>
              <w:t>Órgano</w:t>
            </w:r>
          </w:p>
        </w:tc>
        <w:tc>
          <w:tcPr>
            <w:tcW w:w="1701" w:type="dxa"/>
            <w:tcBorders>
              <w:left w:val="single" w:sz="6" w:space="0" w:color="000000"/>
              <w:bottom w:val="single" w:sz="6" w:space="0" w:color="000000"/>
              <w:right w:val="single" w:sz="6" w:space="0" w:color="000000"/>
            </w:tcBorders>
            <w:tcMar>
              <w:top w:w="0" w:type="dxa"/>
              <w:right w:w="57" w:type="dxa"/>
            </w:tcMar>
            <w:vAlign w:val="center"/>
          </w:tcPr>
          <w:p w14:paraId="7A43A6F8" w14:textId="19CAD8DE" w:rsidR="00C758E4" w:rsidRPr="00981369" w:rsidRDefault="00C758E4" w:rsidP="00261923">
            <w:pPr>
              <w:widowControl w:val="0"/>
              <w:jc w:val="center"/>
              <w:rPr>
                <w:rFonts w:ascii="Roboto" w:hAnsi="Roboto"/>
              </w:rPr>
            </w:pPr>
            <w:r w:rsidRPr="00981369">
              <w:rPr>
                <w:rFonts w:ascii="Roboto" w:hAnsi="Roboto"/>
              </w:rPr>
              <w:t>1</w:t>
            </w:r>
            <w:r w:rsidR="006F7747" w:rsidRPr="00981369">
              <w:rPr>
                <w:rFonts w:ascii="Roboto" w:hAnsi="Roboto"/>
              </w:rPr>
              <w:t>(</w:t>
            </w:r>
            <w:r w:rsidR="00770E13" w:rsidRPr="00981369">
              <w:rPr>
                <w:rFonts w:ascii="Roboto" w:hAnsi="Roboto"/>
              </w:rPr>
              <w:t>72</w:t>
            </w:r>
            <w:r w:rsidR="001D2EBB" w:rsidRPr="00981369">
              <w:rPr>
                <w:rFonts w:ascii="Roboto" w:hAnsi="Roboto"/>
              </w:rPr>
              <w:t>,22</w:t>
            </w:r>
            <w:r w:rsidR="00770E13" w:rsidRPr="00981369">
              <w:rPr>
                <w:rFonts w:ascii="Roboto" w:hAnsi="Roboto"/>
              </w:rPr>
              <w:t xml:space="preserve"> % de la jornada</w:t>
            </w:r>
            <w:r w:rsidR="006F7747" w:rsidRPr="00981369">
              <w:rPr>
                <w:rFonts w:ascii="Roboto" w:hAnsi="Roboto"/>
              </w:rPr>
              <w:t>)</w:t>
            </w:r>
          </w:p>
        </w:tc>
      </w:tr>
    </w:tbl>
    <w:p w14:paraId="636507D8" w14:textId="77777777" w:rsidR="00583A48" w:rsidRPr="00981369" w:rsidRDefault="00583A48" w:rsidP="00261923">
      <w:pPr>
        <w:pStyle w:val="Normal0"/>
        <w:ind w:firstLine="426"/>
        <w:rPr>
          <w:rFonts w:ascii="Roboto" w:hAnsi="Roboto"/>
          <w:lang w:val="es-ES_tradnl"/>
        </w:rPr>
      </w:pPr>
      <w:bookmarkStart w:id="11" w:name="_Toc119055753"/>
      <w:bookmarkStart w:id="12" w:name="_Toc118284089"/>
    </w:p>
    <w:p w14:paraId="5D22D689" w14:textId="77777777" w:rsidR="00682CAE" w:rsidRPr="00981369" w:rsidRDefault="00682CAE" w:rsidP="00261923">
      <w:pPr>
        <w:pStyle w:val="Normal0"/>
        <w:ind w:firstLine="426"/>
        <w:rPr>
          <w:rFonts w:ascii="Roboto" w:hAnsi="Roboto"/>
          <w:lang w:val="es-ES_tradnl"/>
        </w:rPr>
      </w:pPr>
    </w:p>
    <w:p w14:paraId="6A69D1C2" w14:textId="0AAC1B0C" w:rsidR="00415768" w:rsidRPr="0022787E" w:rsidRDefault="00897B63" w:rsidP="00F413E3">
      <w:pPr>
        <w:pStyle w:val="Normal0"/>
        <w:spacing w:after="140"/>
        <w:rPr>
          <w:rFonts w:ascii="Roboto" w:hAnsi="Roboto"/>
        </w:rPr>
      </w:pPr>
      <w:bookmarkStart w:id="13" w:name="_Hlk95906348"/>
      <w:bookmarkStart w:id="14" w:name="_Toc119055754"/>
      <w:bookmarkStart w:id="15" w:name="_Toc118284090"/>
      <w:bookmarkEnd w:id="11"/>
      <w:bookmarkEnd w:id="12"/>
      <w:bookmarkEnd w:id="13"/>
      <w:r w:rsidRPr="00981369">
        <w:rPr>
          <w:rFonts w:ascii="Roboto" w:hAnsi="Roboto"/>
        </w:rPr>
        <w:t>1.</w:t>
      </w:r>
      <w:r w:rsidR="00C758E4" w:rsidRPr="00981369">
        <w:rPr>
          <w:rFonts w:ascii="Roboto" w:hAnsi="Roboto"/>
        </w:rPr>
        <w:t>2</w:t>
      </w:r>
      <w:r w:rsidRPr="00981369">
        <w:rPr>
          <w:rFonts w:ascii="Roboto" w:hAnsi="Roboto"/>
        </w:rPr>
        <w:t xml:space="preserve">. </w:t>
      </w:r>
      <w:r w:rsidR="00415768" w:rsidRPr="00981369">
        <w:rPr>
          <w:rFonts w:ascii="Roboto" w:hAnsi="Roboto"/>
        </w:rPr>
        <w:t>Normativa de aplicación</w:t>
      </w:r>
      <w:bookmarkEnd w:id="14"/>
      <w:bookmarkEnd w:id="15"/>
    </w:p>
    <w:p w14:paraId="4ECEDDD0" w14:textId="46B6AB5F" w:rsidR="00415768" w:rsidRPr="0022787E" w:rsidRDefault="00415768" w:rsidP="00C272D8">
      <w:pPr>
        <w:pStyle w:val="Textoindependiente"/>
        <w:spacing w:before="4" w:after="336"/>
        <w:ind w:firstLine="425"/>
        <w:jc w:val="both"/>
        <w:rPr>
          <w:rFonts w:ascii="Roboto" w:eastAsia="Times New Roman" w:hAnsi="Roboto" w:cs="Times New Roman"/>
          <w:lang w:eastAsia="es-ES_tradnl"/>
        </w:rPr>
      </w:pPr>
      <w:r w:rsidRPr="0022787E">
        <w:rPr>
          <w:rFonts w:ascii="Roboto" w:hAnsi="Roboto"/>
        </w:rPr>
        <w:t xml:space="preserve">A este procedimiento selectivo </w:t>
      </w:r>
      <w:r w:rsidRPr="0022787E">
        <w:rPr>
          <w:rFonts w:ascii="Roboto" w:eastAsia="Times New Roman" w:hAnsi="Roboto" w:cs="Times New Roman"/>
          <w:lang w:eastAsia="es-ES_tradnl"/>
        </w:rPr>
        <w:t xml:space="preserve">le será aplicable: la Ley Orgánica 2/2006, de 3 de mayo, de educación; el Real Decreto Legislativo 5/2015, de 30 de octubre, por el que se aprueba el texto refundido de la Ley del Estatuto básico del empleado público; la Ley 4/2021, de 16 de abril, de la Generalitat, de la función pública valenciana; el Real Decreto 276/2007, de 23 de febrero, por el que se aprueba el Reglamento de ingreso, accesos y adquisición de nuevas especialidades en los cuerpos docentes a que se refiere la Ley Orgánica 2/2006, de 3 de mayo; la </w:t>
      </w:r>
      <w:r w:rsidRPr="0022787E">
        <w:rPr>
          <w:rFonts w:ascii="Roboto" w:hAnsi="Roboto"/>
        </w:rPr>
        <w:t>Ley 20/2021, de 28 de diciembre, de medidas urgentes para la reducción de la temporalidad en el empleo público</w:t>
      </w:r>
      <w:r w:rsidR="006F6EBE" w:rsidRPr="00B43B4C">
        <w:rPr>
          <w:rFonts w:ascii="Roboto" w:eastAsia="Times New Roman" w:hAnsi="Roboto" w:cs="Times New Roman"/>
          <w:lang w:eastAsia="es-ES_tradnl"/>
        </w:rPr>
        <w:t xml:space="preserve">, </w:t>
      </w:r>
      <w:r w:rsidR="00A45CF7" w:rsidRPr="00B43B4C">
        <w:rPr>
          <w:rFonts w:ascii="Roboto" w:eastAsia="Times New Roman" w:hAnsi="Roboto" w:cs="Times New Roman"/>
          <w:lang w:eastAsia="es-ES_tradnl"/>
        </w:rPr>
        <w:t>la Ley</w:t>
      </w:r>
      <w:r w:rsidR="00A45CF7" w:rsidRPr="00B43B4C">
        <w:rPr>
          <w:rFonts w:ascii="Roboto" w:hAnsi="Roboto"/>
        </w:rPr>
        <w:t xml:space="preserve"> </w:t>
      </w:r>
      <w:r w:rsidR="00A45CF7" w:rsidRPr="00B43B4C">
        <w:rPr>
          <w:rFonts w:ascii="Roboto" w:eastAsia="Times New Roman" w:hAnsi="Roboto" w:cs="Times New Roman"/>
          <w:lang w:eastAsia="es-ES_tradnl"/>
        </w:rPr>
        <w:t xml:space="preserve">1/2024, de 27 de junio, por la que se regula la libertad educativa, </w:t>
      </w:r>
      <w:r w:rsidR="006F6EBE" w:rsidRPr="00B43B4C">
        <w:rPr>
          <w:rFonts w:ascii="Roboto" w:eastAsia="Times New Roman" w:hAnsi="Roboto" w:cs="Times New Roman"/>
          <w:lang w:eastAsia="es-ES_tradnl"/>
        </w:rPr>
        <w:t xml:space="preserve">la </w:t>
      </w:r>
      <w:r w:rsidR="00A10322" w:rsidRPr="00B43B4C">
        <w:rPr>
          <w:rFonts w:ascii="Roboto" w:eastAsia="Times New Roman" w:hAnsi="Roboto" w:cs="Times New Roman"/>
          <w:lang w:eastAsia="es-ES_tradnl"/>
        </w:rPr>
        <w:t xml:space="preserve">Resolución </w:t>
      </w:r>
      <w:r w:rsidR="00A10322" w:rsidRPr="0041650E">
        <w:rPr>
          <w:rFonts w:ascii="Roboto" w:eastAsia="Times New Roman" w:hAnsi="Roboto" w:cs="Times New Roman"/>
          <w:lang w:eastAsia="es-ES_tradnl"/>
        </w:rPr>
        <w:t xml:space="preserve">de </w:t>
      </w:r>
      <w:r w:rsidR="00C758E4">
        <w:rPr>
          <w:rFonts w:ascii="Roboto" w:eastAsia="Times New Roman" w:hAnsi="Roboto" w:cs="Times New Roman"/>
          <w:lang w:eastAsia="es-ES_tradnl"/>
        </w:rPr>
        <w:t>18</w:t>
      </w:r>
      <w:r w:rsidR="00A10322" w:rsidRPr="0041650E">
        <w:rPr>
          <w:rFonts w:ascii="Roboto" w:eastAsia="Times New Roman" w:hAnsi="Roboto" w:cs="Times New Roman"/>
          <w:lang w:eastAsia="es-ES_tradnl"/>
        </w:rPr>
        <w:t xml:space="preserve"> de </w:t>
      </w:r>
      <w:r w:rsidR="00C758E4">
        <w:rPr>
          <w:rFonts w:ascii="Roboto" w:eastAsia="Times New Roman" w:hAnsi="Roboto" w:cs="Times New Roman"/>
          <w:lang w:eastAsia="es-ES_tradnl"/>
        </w:rPr>
        <w:t>febrero</w:t>
      </w:r>
      <w:r w:rsidR="00A10322" w:rsidRPr="0041650E">
        <w:rPr>
          <w:rFonts w:ascii="Roboto" w:eastAsia="Times New Roman" w:hAnsi="Roboto" w:cs="Times New Roman"/>
          <w:lang w:eastAsia="es-ES_tradnl"/>
        </w:rPr>
        <w:t xml:space="preserve"> de 202</w:t>
      </w:r>
      <w:r w:rsidR="00C758E4">
        <w:rPr>
          <w:rFonts w:ascii="Roboto" w:eastAsia="Times New Roman" w:hAnsi="Roboto" w:cs="Times New Roman"/>
          <w:lang w:eastAsia="es-ES_tradnl"/>
        </w:rPr>
        <w:t>6</w:t>
      </w:r>
      <w:r w:rsidR="00A10322" w:rsidRPr="0041650E">
        <w:rPr>
          <w:rFonts w:ascii="Roboto" w:eastAsia="Times New Roman" w:hAnsi="Roboto" w:cs="Times New Roman"/>
          <w:lang w:eastAsia="es-ES_tradnl"/>
        </w:rPr>
        <w:t xml:space="preserve">, de la Dirección General de Personal Docente por la que, en ejecución de la sentencia núm. </w:t>
      </w:r>
      <w:r w:rsidR="00C758E4">
        <w:rPr>
          <w:rFonts w:ascii="Roboto" w:eastAsia="Times New Roman" w:hAnsi="Roboto" w:cs="Times New Roman"/>
          <w:lang w:eastAsia="es-ES_tradnl"/>
        </w:rPr>
        <w:t>880</w:t>
      </w:r>
      <w:r w:rsidR="00A10322" w:rsidRPr="0041650E">
        <w:rPr>
          <w:rFonts w:ascii="Roboto" w:eastAsia="Times New Roman" w:hAnsi="Roboto" w:cs="Times New Roman"/>
          <w:lang w:eastAsia="es-ES_tradnl"/>
        </w:rPr>
        <w:t>/2025 de la Sección 2ª de la Sala de lo Contencioso-Administrativo del Tribunal Superior de Justicia de la Comunitat Valenciana, y</w:t>
      </w:r>
      <w:r w:rsidRPr="0041650E">
        <w:rPr>
          <w:rFonts w:ascii="Roboto" w:eastAsia="Times New Roman" w:hAnsi="Roboto" w:cs="Times New Roman"/>
          <w:lang w:eastAsia="es-ES_tradnl"/>
        </w:rPr>
        <w:t xml:space="preserve"> las demás normas de general y pertinente aplicación y lo dispuesto </w:t>
      </w:r>
      <w:r w:rsidRPr="0022787E">
        <w:rPr>
          <w:rFonts w:ascii="Roboto" w:eastAsia="Times New Roman" w:hAnsi="Roboto" w:cs="Times New Roman"/>
          <w:lang w:eastAsia="es-ES_tradnl"/>
        </w:rPr>
        <w:t>en esta convocatoria.</w:t>
      </w:r>
    </w:p>
    <w:p w14:paraId="7E306550" w14:textId="5AD69CF9" w:rsidR="00415768" w:rsidRPr="0022787E" w:rsidRDefault="00415768" w:rsidP="00C758E4">
      <w:pPr>
        <w:pStyle w:val="Standard"/>
        <w:spacing w:after="140"/>
        <w:jc w:val="both"/>
        <w:rPr>
          <w:b/>
          <w:sz w:val="24"/>
        </w:rPr>
      </w:pPr>
      <w:r w:rsidRPr="0022787E">
        <w:rPr>
          <w:rStyle w:val="Ttulo2Car"/>
          <w:b w:val="0"/>
          <w:color w:val="auto"/>
          <w:sz w:val="24"/>
          <w:szCs w:val="24"/>
        </w:rPr>
        <w:t xml:space="preserve">2. </w:t>
      </w:r>
      <w:bookmarkStart w:id="16" w:name="_Toc119055755"/>
      <w:bookmarkStart w:id="17" w:name="_Toc118284091"/>
      <w:r w:rsidRPr="0022787E">
        <w:rPr>
          <w:rStyle w:val="Ttulo2Car"/>
          <w:b w:val="0"/>
          <w:color w:val="auto"/>
          <w:sz w:val="24"/>
          <w:szCs w:val="24"/>
        </w:rPr>
        <w:t>Requisitos de las personas aspirantes</w:t>
      </w:r>
      <w:bookmarkEnd w:id="16"/>
      <w:bookmarkEnd w:id="17"/>
    </w:p>
    <w:p w14:paraId="58C80937" w14:textId="48005B8D" w:rsidR="007A0EE0" w:rsidRPr="0022787E" w:rsidRDefault="00415768" w:rsidP="007A0EE0">
      <w:pPr>
        <w:pStyle w:val="Textoindependiente"/>
        <w:spacing w:before="4" w:after="336"/>
        <w:ind w:firstLine="425"/>
        <w:jc w:val="both"/>
        <w:rPr>
          <w:rFonts w:ascii="Roboto" w:hAnsi="Roboto"/>
        </w:rPr>
      </w:pPr>
      <w:r w:rsidRPr="0022787E">
        <w:rPr>
          <w:rFonts w:ascii="Roboto" w:hAnsi="Roboto"/>
        </w:rPr>
        <w:t>Podrán participar en esta convocatoria aquellas personas que</w:t>
      </w:r>
      <w:r w:rsidR="00C758E4">
        <w:rPr>
          <w:rFonts w:ascii="Roboto" w:hAnsi="Roboto"/>
        </w:rPr>
        <w:t xml:space="preserve"> reúnan</w:t>
      </w:r>
      <w:r w:rsidRPr="0022787E">
        <w:rPr>
          <w:rFonts w:ascii="Roboto" w:hAnsi="Roboto"/>
        </w:rPr>
        <w:t xml:space="preserve"> los requisitos generales y específicos señalados en los apartados 2.1 y 2.2</w:t>
      </w:r>
      <w:r w:rsidR="00C758E4">
        <w:rPr>
          <w:rFonts w:ascii="Roboto" w:hAnsi="Roboto"/>
        </w:rPr>
        <w:t>.</w:t>
      </w:r>
    </w:p>
    <w:p w14:paraId="1E317326" w14:textId="7650E966" w:rsidR="009570EE" w:rsidRPr="0022787E" w:rsidRDefault="006627D1" w:rsidP="00B97119">
      <w:pPr>
        <w:pStyle w:val="Normal0"/>
        <w:spacing w:after="140"/>
        <w:rPr>
          <w:rFonts w:ascii="Roboto" w:hAnsi="Roboto"/>
        </w:rPr>
      </w:pPr>
      <w:r w:rsidRPr="0022787E">
        <w:rPr>
          <w:rFonts w:ascii="Roboto" w:hAnsi="Roboto"/>
        </w:rPr>
        <w:t>2.1. Requisitos generales</w:t>
      </w:r>
      <w:bookmarkEnd w:id="1"/>
      <w:bookmarkEnd w:id="2"/>
    </w:p>
    <w:p w14:paraId="28C7F247" w14:textId="462E749A" w:rsidR="00D83220" w:rsidRPr="0022787E" w:rsidRDefault="006627D1" w:rsidP="00C272D8">
      <w:pPr>
        <w:pStyle w:val="Normal0"/>
        <w:spacing w:before="4" w:after="140"/>
        <w:ind w:right="119" w:firstLine="426"/>
        <w:jc w:val="both"/>
        <w:rPr>
          <w:rFonts w:ascii="Roboto" w:hAnsi="Roboto"/>
        </w:rPr>
      </w:pPr>
      <w:r w:rsidRPr="0022787E">
        <w:rPr>
          <w:rFonts w:ascii="Roboto" w:hAnsi="Roboto"/>
        </w:rPr>
        <w:t xml:space="preserve">a)Tener la nacionalidad española o la de alguno de los demás Estados miembros de la Unión Europea o nacional de algún Estado al que sea de aplicación el Reglamento (UE) 492/2011 del Parlamento europeo y del Consejo de 5 de abril de 2011, relativo a la libre circulación de los trabajadores dentro de la Unión, y el Real </w:t>
      </w:r>
      <w:r w:rsidRPr="0022787E">
        <w:rPr>
          <w:rFonts w:ascii="Roboto" w:hAnsi="Roboto"/>
        </w:rPr>
        <w:lastRenderedPageBreak/>
        <w:t xml:space="preserve">Decreto 240/2007, de 16 de febrero, sobre entrada, libre circulación y residencia en España de ciudadanos de los estados miembros de la Unión Europea y de otros Estados parte </w:t>
      </w:r>
      <w:r w:rsidR="001059ED" w:rsidRPr="0022787E">
        <w:rPr>
          <w:rFonts w:ascii="Roboto" w:hAnsi="Roboto"/>
        </w:rPr>
        <w:t>d</w:t>
      </w:r>
      <w:r w:rsidRPr="0022787E">
        <w:rPr>
          <w:rFonts w:ascii="Roboto" w:hAnsi="Roboto"/>
        </w:rPr>
        <w:t>el Acuerdo sobre el Espacio Económico Europeo</w:t>
      </w:r>
      <w:r w:rsidR="00732D51" w:rsidRPr="0022787E">
        <w:rPr>
          <w:rFonts w:ascii="Roboto" w:hAnsi="Roboto"/>
        </w:rPr>
        <w:t>.</w:t>
      </w:r>
    </w:p>
    <w:p w14:paraId="19A65EA5" w14:textId="77777777" w:rsidR="00D83220" w:rsidRPr="0022787E" w:rsidRDefault="006627D1" w:rsidP="00C272D8">
      <w:pPr>
        <w:pStyle w:val="Textoindependiente"/>
        <w:spacing w:before="4" w:line="240" w:lineRule="auto"/>
        <w:ind w:right="119" w:firstLine="426"/>
        <w:jc w:val="both"/>
        <w:rPr>
          <w:rFonts w:ascii="Roboto" w:hAnsi="Roboto"/>
        </w:rPr>
      </w:pPr>
      <w:r w:rsidRPr="0022787E">
        <w:rPr>
          <w:rFonts w:ascii="Roboto" w:hAnsi="Roboto"/>
        </w:rPr>
        <w:t xml:space="preserve">También podrá participar, cualquiera que sea su nacionalidad, el cónyuge de los españoles y de los nacionales de otros Estados miembros de la Unión Europea o de los estados, en los cuales, en virtud de tratados internacionales suscritos por la Unión Europea y ratificados por el Estado español, sea de aplicación la libre circulación de trabajadoras y trabajadores cuando así lo prevea el correspondiente Tratado, sea cual sea su nacionalidad siempre que los cónyuges no estén separados de derecho. </w:t>
      </w:r>
    </w:p>
    <w:p w14:paraId="1E89930B" w14:textId="77777777" w:rsidR="00D83220" w:rsidRPr="0022787E" w:rsidRDefault="006627D1" w:rsidP="00C272D8">
      <w:pPr>
        <w:pStyle w:val="Textoindependiente"/>
        <w:spacing w:before="4" w:line="240" w:lineRule="auto"/>
        <w:ind w:right="119" w:firstLine="426"/>
        <w:jc w:val="both"/>
        <w:rPr>
          <w:rFonts w:ascii="Roboto" w:hAnsi="Roboto"/>
        </w:rPr>
      </w:pPr>
      <w:r w:rsidRPr="0022787E">
        <w:rPr>
          <w:rFonts w:ascii="Roboto" w:hAnsi="Roboto"/>
        </w:rPr>
        <w:t>Asimismo, con las mismas condiciones, podrán participar</w:t>
      </w:r>
      <w:r w:rsidRPr="0022787E">
        <w:rPr>
          <w:rFonts w:ascii="Roboto" w:hAnsi="Roboto"/>
          <w:spacing w:val="-15"/>
        </w:rPr>
        <w:t xml:space="preserve"> </w:t>
      </w:r>
      <w:r w:rsidRPr="0022787E">
        <w:rPr>
          <w:rFonts w:ascii="Roboto" w:hAnsi="Roboto"/>
        </w:rPr>
        <w:t>sus</w:t>
      </w:r>
      <w:r w:rsidRPr="0022787E">
        <w:rPr>
          <w:rFonts w:ascii="Roboto" w:hAnsi="Roboto"/>
          <w:spacing w:val="-14"/>
        </w:rPr>
        <w:t xml:space="preserve"> </w:t>
      </w:r>
      <w:r w:rsidRPr="0022787E">
        <w:rPr>
          <w:rFonts w:ascii="Roboto" w:hAnsi="Roboto"/>
        </w:rPr>
        <w:t>descendientes,</w:t>
      </w:r>
      <w:r w:rsidRPr="0022787E">
        <w:rPr>
          <w:rFonts w:ascii="Roboto" w:hAnsi="Roboto"/>
          <w:spacing w:val="-14"/>
        </w:rPr>
        <w:t xml:space="preserve"> </w:t>
      </w:r>
      <w:r w:rsidRPr="0022787E">
        <w:rPr>
          <w:rFonts w:ascii="Roboto" w:hAnsi="Roboto"/>
        </w:rPr>
        <w:t>menores</w:t>
      </w:r>
      <w:r w:rsidRPr="0022787E">
        <w:rPr>
          <w:rFonts w:ascii="Roboto" w:hAnsi="Roboto"/>
          <w:spacing w:val="-14"/>
        </w:rPr>
        <w:t xml:space="preserve"> </w:t>
      </w:r>
      <w:r w:rsidRPr="0022787E">
        <w:rPr>
          <w:rFonts w:ascii="Roboto" w:hAnsi="Roboto"/>
        </w:rPr>
        <w:t>de</w:t>
      </w:r>
      <w:r w:rsidRPr="0022787E">
        <w:rPr>
          <w:rFonts w:ascii="Roboto" w:hAnsi="Roboto"/>
          <w:spacing w:val="-14"/>
        </w:rPr>
        <w:t xml:space="preserve"> </w:t>
      </w:r>
      <w:r w:rsidRPr="0022787E">
        <w:rPr>
          <w:rFonts w:ascii="Roboto" w:hAnsi="Roboto"/>
        </w:rPr>
        <w:t>veintiún</w:t>
      </w:r>
      <w:r w:rsidRPr="0022787E">
        <w:rPr>
          <w:rFonts w:ascii="Roboto" w:hAnsi="Roboto"/>
          <w:spacing w:val="-15"/>
        </w:rPr>
        <w:t xml:space="preserve"> </w:t>
      </w:r>
      <w:r w:rsidRPr="0022787E">
        <w:rPr>
          <w:rFonts w:ascii="Roboto" w:hAnsi="Roboto"/>
        </w:rPr>
        <w:t>años</w:t>
      </w:r>
      <w:r w:rsidRPr="0022787E">
        <w:rPr>
          <w:rFonts w:ascii="Roboto" w:hAnsi="Roboto"/>
          <w:spacing w:val="-14"/>
        </w:rPr>
        <w:t xml:space="preserve"> </w:t>
      </w:r>
      <w:r w:rsidRPr="0022787E">
        <w:rPr>
          <w:rFonts w:ascii="Roboto" w:hAnsi="Roboto"/>
        </w:rPr>
        <w:t>o</w:t>
      </w:r>
      <w:r w:rsidRPr="0022787E">
        <w:rPr>
          <w:rFonts w:ascii="Roboto" w:hAnsi="Roboto"/>
          <w:spacing w:val="-15"/>
        </w:rPr>
        <w:t xml:space="preserve"> </w:t>
      </w:r>
      <w:r w:rsidRPr="0022787E">
        <w:rPr>
          <w:rFonts w:ascii="Roboto" w:hAnsi="Roboto"/>
        </w:rPr>
        <w:t>mayores</w:t>
      </w:r>
      <w:r w:rsidRPr="0022787E">
        <w:rPr>
          <w:rFonts w:ascii="Roboto" w:hAnsi="Roboto"/>
          <w:spacing w:val="-14"/>
        </w:rPr>
        <w:t xml:space="preserve"> </w:t>
      </w:r>
      <w:r w:rsidRPr="0022787E">
        <w:rPr>
          <w:rFonts w:ascii="Roboto" w:hAnsi="Roboto"/>
        </w:rPr>
        <w:t>de</w:t>
      </w:r>
      <w:r w:rsidRPr="0022787E">
        <w:rPr>
          <w:rFonts w:ascii="Roboto" w:hAnsi="Roboto"/>
          <w:spacing w:val="-14"/>
        </w:rPr>
        <w:t xml:space="preserve"> </w:t>
      </w:r>
      <w:r w:rsidRPr="0022787E">
        <w:rPr>
          <w:rFonts w:ascii="Roboto" w:hAnsi="Roboto"/>
        </w:rPr>
        <w:t>dicha</w:t>
      </w:r>
      <w:r w:rsidRPr="0022787E">
        <w:rPr>
          <w:rFonts w:ascii="Roboto" w:hAnsi="Roboto"/>
          <w:spacing w:val="-15"/>
        </w:rPr>
        <w:t xml:space="preserve"> </w:t>
      </w:r>
      <w:r w:rsidRPr="0022787E">
        <w:rPr>
          <w:rFonts w:ascii="Roboto" w:hAnsi="Roboto"/>
        </w:rPr>
        <w:t>edad</w:t>
      </w:r>
      <w:r w:rsidRPr="0022787E">
        <w:rPr>
          <w:rFonts w:ascii="Roboto" w:hAnsi="Roboto"/>
          <w:spacing w:val="-14"/>
        </w:rPr>
        <w:t xml:space="preserve"> </w:t>
      </w:r>
      <w:r w:rsidRPr="0022787E">
        <w:rPr>
          <w:rFonts w:ascii="Roboto" w:hAnsi="Roboto"/>
        </w:rPr>
        <w:t>que</w:t>
      </w:r>
      <w:r w:rsidRPr="0022787E">
        <w:rPr>
          <w:rFonts w:ascii="Roboto" w:hAnsi="Roboto"/>
          <w:spacing w:val="-13"/>
        </w:rPr>
        <w:t xml:space="preserve"> </w:t>
      </w:r>
      <w:r w:rsidRPr="0022787E">
        <w:rPr>
          <w:rFonts w:ascii="Roboto" w:hAnsi="Roboto"/>
        </w:rPr>
        <w:t>vivan a cargo de sus</w:t>
      </w:r>
      <w:r w:rsidRPr="0022787E">
        <w:rPr>
          <w:rFonts w:ascii="Roboto" w:hAnsi="Roboto"/>
          <w:spacing w:val="-4"/>
        </w:rPr>
        <w:t xml:space="preserve"> </w:t>
      </w:r>
      <w:r w:rsidRPr="0022787E">
        <w:rPr>
          <w:rFonts w:ascii="Roboto" w:hAnsi="Roboto"/>
        </w:rPr>
        <w:t>progenitores.</w:t>
      </w:r>
    </w:p>
    <w:p w14:paraId="1EDAE231" w14:textId="77777777" w:rsidR="00D83220" w:rsidRPr="0022787E" w:rsidRDefault="006627D1" w:rsidP="00C272D8">
      <w:pPr>
        <w:pStyle w:val="Prrafodelista"/>
        <w:widowControl w:val="0"/>
        <w:tabs>
          <w:tab w:val="left" w:pos="1115"/>
        </w:tabs>
        <w:spacing w:before="4" w:after="140"/>
        <w:ind w:left="0" w:right="119" w:firstLine="426"/>
        <w:contextualSpacing w:val="0"/>
        <w:jc w:val="both"/>
        <w:textAlignment w:val="auto"/>
        <w:rPr>
          <w:rFonts w:ascii="Roboto" w:hAnsi="Roboto"/>
          <w:szCs w:val="24"/>
        </w:rPr>
      </w:pPr>
      <w:r w:rsidRPr="0022787E">
        <w:rPr>
          <w:rFonts w:ascii="Roboto" w:hAnsi="Roboto"/>
          <w:szCs w:val="24"/>
        </w:rPr>
        <w:t>b) Tener cumplida la edad mínima de acceso a la función pública y no haber alcanzado la edad establecida, con carácter general, para la</w:t>
      </w:r>
      <w:r w:rsidRPr="0022787E">
        <w:rPr>
          <w:rFonts w:ascii="Roboto" w:hAnsi="Roboto"/>
          <w:spacing w:val="-10"/>
          <w:szCs w:val="24"/>
        </w:rPr>
        <w:t xml:space="preserve"> </w:t>
      </w:r>
      <w:r w:rsidRPr="0022787E">
        <w:rPr>
          <w:rFonts w:ascii="Roboto" w:hAnsi="Roboto"/>
          <w:szCs w:val="24"/>
        </w:rPr>
        <w:t>jubilación.</w:t>
      </w:r>
    </w:p>
    <w:p w14:paraId="4E24396F" w14:textId="77777777" w:rsidR="00D83220" w:rsidRPr="0022787E" w:rsidRDefault="006627D1" w:rsidP="00C272D8">
      <w:pPr>
        <w:pStyle w:val="Prrafodelista"/>
        <w:widowControl w:val="0"/>
        <w:tabs>
          <w:tab w:val="left" w:pos="1176"/>
        </w:tabs>
        <w:spacing w:before="4" w:after="140"/>
        <w:ind w:left="0" w:right="119" w:firstLine="426"/>
        <w:contextualSpacing w:val="0"/>
        <w:jc w:val="both"/>
        <w:textAlignment w:val="auto"/>
        <w:rPr>
          <w:rFonts w:ascii="Roboto" w:hAnsi="Roboto"/>
          <w:szCs w:val="24"/>
        </w:rPr>
      </w:pPr>
      <w:r w:rsidRPr="0022787E">
        <w:rPr>
          <w:rFonts w:ascii="Roboto" w:hAnsi="Roboto"/>
          <w:szCs w:val="24"/>
        </w:rPr>
        <w:t>c) No padecer enfermedad ni estar afectado por limitación física o psíquica incompatible con el desempeño de las funciones correspondientes al cuerpo y especialidad a que se</w:t>
      </w:r>
      <w:r w:rsidRPr="0022787E">
        <w:rPr>
          <w:rFonts w:ascii="Roboto" w:hAnsi="Roboto"/>
          <w:spacing w:val="-4"/>
          <w:szCs w:val="24"/>
        </w:rPr>
        <w:t xml:space="preserve"> </w:t>
      </w:r>
      <w:r w:rsidRPr="0022787E">
        <w:rPr>
          <w:rFonts w:ascii="Roboto" w:hAnsi="Roboto"/>
          <w:szCs w:val="24"/>
        </w:rPr>
        <w:t>opta.</w:t>
      </w:r>
    </w:p>
    <w:p w14:paraId="5EBC23AD" w14:textId="5CFB9E65" w:rsidR="00D83220" w:rsidRPr="0022787E" w:rsidRDefault="006627D1" w:rsidP="001D2EBB">
      <w:pPr>
        <w:pStyle w:val="Prrafodelista"/>
        <w:widowControl w:val="0"/>
        <w:tabs>
          <w:tab w:val="left" w:pos="1090"/>
        </w:tabs>
        <w:spacing w:before="4" w:after="140"/>
        <w:ind w:left="1090" w:right="119" w:hanging="664"/>
        <w:contextualSpacing w:val="0"/>
        <w:jc w:val="both"/>
        <w:textAlignment w:val="auto"/>
        <w:rPr>
          <w:rFonts w:ascii="Roboto" w:hAnsi="Roboto"/>
          <w:szCs w:val="24"/>
        </w:rPr>
      </w:pPr>
      <w:r w:rsidRPr="0022787E">
        <w:rPr>
          <w:rFonts w:ascii="Roboto" w:hAnsi="Roboto"/>
          <w:szCs w:val="24"/>
        </w:rPr>
        <w:t>d) Estar en posesión de alguna de las titulaciones que figuran en el apartado 2.2</w:t>
      </w:r>
      <w:r w:rsidR="007441DF" w:rsidRPr="0022787E">
        <w:rPr>
          <w:rFonts w:ascii="Roboto" w:hAnsi="Roboto"/>
          <w:szCs w:val="24"/>
        </w:rPr>
        <w:t>.</w:t>
      </w:r>
    </w:p>
    <w:p w14:paraId="562D6B1F" w14:textId="30A46EDD" w:rsidR="007441DF" w:rsidRPr="0022787E" w:rsidRDefault="007441DF" w:rsidP="00C272D8">
      <w:pPr>
        <w:pStyle w:val="Prrafodelista"/>
        <w:widowControl w:val="0"/>
        <w:tabs>
          <w:tab w:val="left" w:pos="1090"/>
        </w:tabs>
        <w:spacing w:before="4" w:after="140"/>
        <w:ind w:left="0" w:right="119" w:firstLine="426"/>
        <w:contextualSpacing w:val="0"/>
        <w:jc w:val="both"/>
        <w:textAlignment w:val="auto"/>
        <w:rPr>
          <w:rFonts w:ascii="Roboto" w:hAnsi="Roboto"/>
          <w:szCs w:val="24"/>
        </w:rPr>
      </w:pPr>
      <w:r w:rsidRPr="0022787E">
        <w:rPr>
          <w:rFonts w:ascii="Roboto" w:hAnsi="Roboto"/>
          <w:szCs w:val="24"/>
        </w:rPr>
        <w:t>Se entiende por “</w:t>
      </w:r>
      <w:r w:rsidRPr="0022787E">
        <w:rPr>
          <w:rFonts w:ascii="Roboto" w:hAnsi="Roboto"/>
          <w:i/>
          <w:iCs/>
          <w:szCs w:val="24"/>
        </w:rPr>
        <w:t>estar en posesión de una titulación</w:t>
      </w:r>
      <w:r w:rsidRPr="0022787E">
        <w:rPr>
          <w:rFonts w:ascii="Roboto" w:hAnsi="Roboto"/>
          <w:szCs w:val="24"/>
        </w:rPr>
        <w:t xml:space="preserve">” a efectos de esta convocatoria, de acuerdo con lo dispuesto en el Real </w:t>
      </w:r>
      <w:r w:rsidR="0022206D" w:rsidRPr="0022787E">
        <w:rPr>
          <w:rFonts w:ascii="Roboto" w:hAnsi="Roboto"/>
          <w:szCs w:val="24"/>
        </w:rPr>
        <w:t>D</w:t>
      </w:r>
      <w:r w:rsidRPr="0022787E">
        <w:rPr>
          <w:rFonts w:ascii="Roboto" w:hAnsi="Roboto"/>
          <w:szCs w:val="24"/>
        </w:rPr>
        <w:t>ecreto 1002/2010, de 5 de agosto, sobre expedición de títulos universitarios oficiales, haber pagado las tasas correspondientes para la expedición del título al menos el último día de plazo de presentación de la solicitud de participación en el procedimiento selectivo, y por tanto, serán excluidas del proceso aquellas personas que no acrediten el pago de la tasa en dicho plazo.</w:t>
      </w:r>
    </w:p>
    <w:p w14:paraId="72B18135" w14:textId="59B64018" w:rsidR="00D83220" w:rsidRPr="0022787E" w:rsidRDefault="006627D1" w:rsidP="00C272D8">
      <w:pPr>
        <w:pStyle w:val="Textoindependiente"/>
        <w:spacing w:before="4" w:line="240" w:lineRule="auto"/>
        <w:ind w:right="119" w:firstLine="426"/>
        <w:jc w:val="both"/>
        <w:rPr>
          <w:rFonts w:ascii="Roboto" w:hAnsi="Roboto"/>
          <w:strike/>
        </w:rPr>
      </w:pPr>
      <w:r w:rsidRPr="0022787E">
        <w:rPr>
          <w:rFonts w:ascii="Roboto" w:hAnsi="Roboto"/>
        </w:rPr>
        <w:t>En el caso de que dichas titulaciones se hayan obtenido en el extranjero, deberá haberse concedido la correspondiente homologación por el Estado español, de conformidad con lo dispuesto en el Real Decreto</w:t>
      </w:r>
      <w:r w:rsidR="00365CF5" w:rsidRPr="0022787E">
        <w:rPr>
          <w:rFonts w:ascii="Roboto" w:hAnsi="Roboto"/>
        </w:rPr>
        <w:t xml:space="preserve"> 889/2022, de 18 de octubre, por el que se establecen las condiciones y los procedimientos de homologación, declaración de equivalencia y convalidación de enseñanzas universitarias de sistemas educativos extranjeros y por el que se regula el procedimiento para establecer la correspondencia al nivel del Marco Español de Cualificaciones para la Educación Superior de los títulos universitarios oficiales pertenecientes a ordenaciones académicas anteriores</w:t>
      </w:r>
      <w:r w:rsidR="00732D51" w:rsidRPr="0022787E">
        <w:rPr>
          <w:rFonts w:ascii="Roboto" w:hAnsi="Roboto"/>
        </w:rPr>
        <w:t>.</w:t>
      </w:r>
    </w:p>
    <w:p w14:paraId="1EB6B489" w14:textId="77777777" w:rsidR="00D83220" w:rsidRPr="0022787E" w:rsidRDefault="006627D1" w:rsidP="00C272D8">
      <w:pPr>
        <w:pStyle w:val="Prrafodelista"/>
        <w:widowControl w:val="0"/>
        <w:tabs>
          <w:tab w:val="left" w:pos="1133"/>
        </w:tabs>
        <w:spacing w:before="4" w:after="140"/>
        <w:ind w:left="0" w:right="119" w:firstLine="426"/>
        <w:jc w:val="both"/>
        <w:textAlignment w:val="auto"/>
        <w:rPr>
          <w:rFonts w:ascii="Roboto" w:hAnsi="Roboto"/>
          <w:szCs w:val="24"/>
        </w:rPr>
      </w:pPr>
      <w:r w:rsidRPr="0022787E">
        <w:rPr>
          <w:rFonts w:ascii="Roboto" w:hAnsi="Roboto"/>
          <w:szCs w:val="24"/>
        </w:rPr>
        <w:t>e) No haber sido separado mediante expediente disciplinario del servicio de cualquiera de las Administraciones Públicas, ni hallarse inhabilitado para el ejercicio de funciones públicas.</w:t>
      </w:r>
    </w:p>
    <w:p w14:paraId="62389CFF" w14:textId="0DFFC123" w:rsidR="00D83220" w:rsidRPr="0022787E" w:rsidRDefault="006627D1" w:rsidP="00C272D8">
      <w:pPr>
        <w:pStyle w:val="Textoindependiente"/>
        <w:spacing w:before="4" w:line="240" w:lineRule="auto"/>
        <w:ind w:right="119" w:firstLine="426"/>
        <w:jc w:val="both"/>
        <w:rPr>
          <w:rFonts w:ascii="Roboto" w:hAnsi="Roboto"/>
        </w:rPr>
      </w:pPr>
      <w:r w:rsidRPr="0022787E">
        <w:rPr>
          <w:rFonts w:ascii="Roboto" w:hAnsi="Roboto"/>
        </w:rPr>
        <w:t>Asimismo, de conformidad con lo establecido en el artículo 56 del Real Decreto Legislativo 5/2015, de 30 de octubre, los aspirantes cuya nacionalidad sea distinta de la española deberán acreditar, igualmente, no hallarse inhabilitado o en situación equivalente ni haber sido sometido a sanción disciplinaria o equivalente que impida, en su Estado, en los mismos términos</w:t>
      </w:r>
      <w:r w:rsidR="0081612C">
        <w:rPr>
          <w:rFonts w:ascii="Roboto" w:hAnsi="Roboto"/>
        </w:rPr>
        <w:t>,</w:t>
      </w:r>
      <w:r w:rsidRPr="0022787E">
        <w:rPr>
          <w:rFonts w:ascii="Roboto" w:hAnsi="Roboto"/>
        </w:rPr>
        <w:t xml:space="preserve"> el acceso al empleo público.</w:t>
      </w:r>
    </w:p>
    <w:p w14:paraId="30EBC971" w14:textId="712EF763" w:rsidR="00D83220" w:rsidRPr="0022787E" w:rsidRDefault="006627D1" w:rsidP="00C272D8">
      <w:pPr>
        <w:pStyle w:val="Prrafodelista"/>
        <w:widowControl w:val="0"/>
        <w:tabs>
          <w:tab w:val="left" w:pos="1127"/>
        </w:tabs>
        <w:spacing w:before="4" w:after="140"/>
        <w:ind w:left="0" w:right="119" w:firstLine="426"/>
        <w:contextualSpacing w:val="0"/>
        <w:jc w:val="both"/>
        <w:textAlignment w:val="auto"/>
        <w:rPr>
          <w:rFonts w:ascii="Roboto" w:hAnsi="Roboto"/>
          <w:szCs w:val="24"/>
        </w:rPr>
      </w:pPr>
      <w:r w:rsidRPr="0022787E">
        <w:rPr>
          <w:rFonts w:ascii="Roboto" w:hAnsi="Roboto"/>
          <w:spacing w:val="-5"/>
          <w:szCs w:val="24"/>
        </w:rPr>
        <w:t>f) N</w:t>
      </w:r>
      <w:r w:rsidRPr="0022787E">
        <w:rPr>
          <w:rFonts w:ascii="Roboto" w:hAnsi="Roboto"/>
          <w:szCs w:val="24"/>
        </w:rPr>
        <w:t>o</w:t>
      </w:r>
      <w:r w:rsidRPr="0022787E">
        <w:rPr>
          <w:rFonts w:ascii="Roboto" w:hAnsi="Roboto"/>
          <w:spacing w:val="-6"/>
          <w:szCs w:val="24"/>
        </w:rPr>
        <w:t xml:space="preserve"> </w:t>
      </w:r>
      <w:r w:rsidRPr="0022787E">
        <w:rPr>
          <w:rFonts w:ascii="Roboto" w:hAnsi="Roboto"/>
          <w:szCs w:val="24"/>
        </w:rPr>
        <w:t>haber</w:t>
      </w:r>
      <w:r w:rsidRPr="0022787E">
        <w:rPr>
          <w:rFonts w:ascii="Roboto" w:hAnsi="Roboto"/>
          <w:spacing w:val="-5"/>
          <w:szCs w:val="24"/>
        </w:rPr>
        <w:t xml:space="preserve"> </w:t>
      </w:r>
      <w:r w:rsidRPr="0022787E">
        <w:rPr>
          <w:rFonts w:ascii="Roboto" w:hAnsi="Roboto"/>
          <w:szCs w:val="24"/>
        </w:rPr>
        <w:t>sido</w:t>
      </w:r>
      <w:r w:rsidRPr="0022787E">
        <w:rPr>
          <w:rFonts w:ascii="Roboto" w:hAnsi="Roboto"/>
          <w:spacing w:val="-7"/>
          <w:szCs w:val="24"/>
        </w:rPr>
        <w:t xml:space="preserve"> </w:t>
      </w:r>
      <w:r w:rsidRPr="0022787E">
        <w:rPr>
          <w:rFonts w:ascii="Roboto" w:hAnsi="Roboto"/>
          <w:szCs w:val="24"/>
        </w:rPr>
        <w:t>condenado</w:t>
      </w:r>
      <w:r w:rsidRPr="0022787E">
        <w:rPr>
          <w:rFonts w:ascii="Roboto" w:hAnsi="Roboto"/>
          <w:spacing w:val="-6"/>
          <w:szCs w:val="24"/>
        </w:rPr>
        <w:t xml:space="preserve"> </w:t>
      </w:r>
      <w:r w:rsidRPr="0022787E">
        <w:rPr>
          <w:rFonts w:ascii="Roboto" w:hAnsi="Roboto"/>
          <w:szCs w:val="24"/>
        </w:rPr>
        <w:t xml:space="preserve">por sentencia firme por </w:t>
      </w:r>
      <w:r w:rsidR="00A86525" w:rsidRPr="0022787E">
        <w:rPr>
          <w:rFonts w:ascii="Roboto" w:hAnsi="Roboto"/>
          <w:szCs w:val="24"/>
        </w:rPr>
        <w:t>ningún</w:t>
      </w:r>
      <w:r w:rsidRPr="0022787E">
        <w:rPr>
          <w:rFonts w:ascii="Roboto" w:hAnsi="Roboto"/>
          <w:szCs w:val="24"/>
        </w:rPr>
        <w:t xml:space="preserve"> delito contra la </w:t>
      </w:r>
      <w:r w:rsidRPr="0022787E">
        <w:rPr>
          <w:rFonts w:ascii="Roboto" w:hAnsi="Roboto"/>
          <w:szCs w:val="24"/>
        </w:rPr>
        <w:lastRenderedPageBreak/>
        <w:t>libertad e indemnidad sexual, conforme a lo dispuesto</w:t>
      </w:r>
      <w:r w:rsidRPr="0022787E">
        <w:rPr>
          <w:rFonts w:ascii="Roboto" w:hAnsi="Roboto"/>
          <w:spacing w:val="-15"/>
          <w:szCs w:val="24"/>
        </w:rPr>
        <w:t xml:space="preserve"> </w:t>
      </w:r>
      <w:r w:rsidRPr="0022787E">
        <w:rPr>
          <w:rFonts w:ascii="Roboto" w:hAnsi="Roboto"/>
          <w:szCs w:val="24"/>
        </w:rPr>
        <w:t>en</w:t>
      </w:r>
      <w:r w:rsidRPr="0022787E">
        <w:rPr>
          <w:rFonts w:ascii="Roboto" w:hAnsi="Roboto"/>
          <w:spacing w:val="-16"/>
          <w:szCs w:val="24"/>
        </w:rPr>
        <w:t xml:space="preserve"> </w:t>
      </w:r>
      <w:r w:rsidRPr="0022787E">
        <w:rPr>
          <w:rFonts w:ascii="Roboto" w:hAnsi="Roboto"/>
          <w:szCs w:val="24"/>
        </w:rPr>
        <w:t>el</w:t>
      </w:r>
      <w:r w:rsidRPr="0022787E">
        <w:rPr>
          <w:rFonts w:ascii="Roboto" w:hAnsi="Roboto"/>
          <w:spacing w:val="-14"/>
          <w:szCs w:val="24"/>
        </w:rPr>
        <w:t xml:space="preserve"> </w:t>
      </w:r>
      <w:r w:rsidRPr="0022787E">
        <w:rPr>
          <w:rFonts w:ascii="Roboto" w:hAnsi="Roboto"/>
          <w:szCs w:val="24"/>
        </w:rPr>
        <w:t>artículo</w:t>
      </w:r>
      <w:r w:rsidRPr="0022787E">
        <w:rPr>
          <w:rFonts w:ascii="Roboto" w:hAnsi="Roboto"/>
          <w:spacing w:val="-15"/>
          <w:szCs w:val="24"/>
        </w:rPr>
        <w:t xml:space="preserve"> </w:t>
      </w:r>
      <w:r w:rsidRPr="0022787E">
        <w:rPr>
          <w:rFonts w:ascii="Roboto" w:hAnsi="Roboto"/>
          <w:szCs w:val="24"/>
        </w:rPr>
        <w:t>57</w:t>
      </w:r>
      <w:r w:rsidRPr="0022787E">
        <w:rPr>
          <w:rFonts w:ascii="Roboto" w:hAnsi="Roboto"/>
          <w:spacing w:val="-15"/>
          <w:szCs w:val="24"/>
        </w:rPr>
        <w:t xml:space="preserve"> </w:t>
      </w:r>
      <w:r w:rsidRPr="0022787E">
        <w:rPr>
          <w:rFonts w:ascii="Roboto" w:hAnsi="Roboto"/>
          <w:szCs w:val="24"/>
        </w:rPr>
        <w:t>de</w:t>
      </w:r>
      <w:r w:rsidRPr="0022787E">
        <w:rPr>
          <w:rFonts w:ascii="Roboto" w:hAnsi="Roboto"/>
          <w:spacing w:val="-14"/>
          <w:szCs w:val="24"/>
        </w:rPr>
        <w:t xml:space="preserve"> </w:t>
      </w:r>
      <w:r w:rsidRPr="0022787E">
        <w:rPr>
          <w:rFonts w:ascii="Roboto" w:hAnsi="Roboto"/>
          <w:szCs w:val="24"/>
        </w:rPr>
        <w:t>la</w:t>
      </w:r>
      <w:r w:rsidRPr="0022787E">
        <w:rPr>
          <w:rFonts w:ascii="Roboto" w:hAnsi="Roboto"/>
          <w:spacing w:val="-14"/>
          <w:szCs w:val="24"/>
        </w:rPr>
        <w:t xml:space="preserve"> </w:t>
      </w:r>
      <w:r w:rsidRPr="0022787E">
        <w:rPr>
          <w:rFonts w:ascii="Roboto" w:hAnsi="Roboto"/>
          <w:szCs w:val="24"/>
        </w:rPr>
        <w:t>Ley</w:t>
      </w:r>
      <w:r w:rsidRPr="0022787E">
        <w:rPr>
          <w:rFonts w:ascii="Roboto" w:hAnsi="Roboto"/>
          <w:spacing w:val="-16"/>
          <w:szCs w:val="24"/>
        </w:rPr>
        <w:t xml:space="preserve"> </w:t>
      </w:r>
      <w:r w:rsidRPr="0022787E">
        <w:rPr>
          <w:rFonts w:ascii="Roboto" w:hAnsi="Roboto"/>
          <w:szCs w:val="24"/>
        </w:rPr>
        <w:t>Orgánica</w:t>
      </w:r>
      <w:r w:rsidRPr="0022787E">
        <w:rPr>
          <w:rFonts w:ascii="Roboto" w:hAnsi="Roboto"/>
          <w:spacing w:val="-14"/>
          <w:szCs w:val="24"/>
        </w:rPr>
        <w:t xml:space="preserve"> </w:t>
      </w:r>
      <w:r w:rsidRPr="0022787E">
        <w:rPr>
          <w:rFonts w:ascii="Roboto" w:hAnsi="Roboto"/>
          <w:szCs w:val="24"/>
        </w:rPr>
        <w:t>8/2021,</w:t>
      </w:r>
      <w:r w:rsidRPr="0022787E">
        <w:rPr>
          <w:rFonts w:ascii="Roboto" w:hAnsi="Roboto"/>
          <w:spacing w:val="-15"/>
          <w:szCs w:val="24"/>
        </w:rPr>
        <w:t xml:space="preserve"> </w:t>
      </w:r>
      <w:r w:rsidRPr="0022787E">
        <w:rPr>
          <w:rFonts w:ascii="Roboto" w:hAnsi="Roboto"/>
          <w:szCs w:val="24"/>
        </w:rPr>
        <w:t>de</w:t>
      </w:r>
      <w:r w:rsidRPr="0022787E">
        <w:rPr>
          <w:rFonts w:ascii="Roboto" w:hAnsi="Roboto"/>
          <w:spacing w:val="-14"/>
          <w:szCs w:val="24"/>
        </w:rPr>
        <w:t xml:space="preserve"> </w:t>
      </w:r>
      <w:r w:rsidRPr="0022787E">
        <w:rPr>
          <w:rFonts w:ascii="Roboto" w:hAnsi="Roboto"/>
          <w:szCs w:val="24"/>
        </w:rPr>
        <w:t>4</w:t>
      </w:r>
      <w:r w:rsidRPr="0022787E">
        <w:rPr>
          <w:rFonts w:ascii="Roboto" w:hAnsi="Roboto"/>
          <w:spacing w:val="-15"/>
          <w:szCs w:val="24"/>
        </w:rPr>
        <w:t xml:space="preserve"> </w:t>
      </w:r>
      <w:r w:rsidRPr="0022787E">
        <w:rPr>
          <w:rFonts w:ascii="Roboto" w:hAnsi="Roboto"/>
          <w:szCs w:val="24"/>
        </w:rPr>
        <w:t>de</w:t>
      </w:r>
      <w:r w:rsidRPr="0022787E">
        <w:rPr>
          <w:rFonts w:ascii="Roboto" w:hAnsi="Roboto"/>
          <w:spacing w:val="-14"/>
          <w:szCs w:val="24"/>
        </w:rPr>
        <w:t xml:space="preserve"> </w:t>
      </w:r>
      <w:r w:rsidRPr="0022787E">
        <w:rPr>
          <w:rFonts w:ascii="Roboto" w:hAnsi="Roboto"/>
          <w:szCs w:val="24"/>
        </w:rPr>
        <w:t>junio,</w:t>
      </w:r>
      <w:r w:rsidRPr="0022787E">
        <w:rPr>
          <w:rFonts w:ascii="Roboto" w:hAnsi="Roboto"/>
          <w:spacing w:val="-15"/>
          <w:szCs w:val="24"/>
        </w:rPr>
        <w:t xml:space="preserve"> </w:t>
      </w:r>
      <w:r w:rsidRPr="0022787E">
        <w:rPr>
          <w:rFonts w:ascii="Roboto" w:hAnsi="Roboto"/>
          <w:szCs w:val="24"/>
        </w:rPr>
        <w:t>de</w:t>
      </w:r>
      <w:r w:rsidRPr="0022787E">
        <w:rPr>
          <w:rFonts w:ascii="Roboto" w:hAnsi="Roboto"/>
          <w:spacing w:val="-14"/>
          <w:szCs w:val="24"/>
        </w:rPr>
        <w:t xml:space="preserve"> </w:t>
      </w:r>
      <w:r w:rsidRPr="0022787E">
        <w:rPr>
          <w:rFonts w:ascii="Roboto" w:hAnsi="Roboto"/>
          <w:szCs w:val="24"/>
        </w:rPr>
        <w:t>protección</w:t>
      </w:r>
      <w:r w:rsidRPr="0022787E">
        <w:rPr>
          <w:rFonts w:ascii="Roboto" w:hAnsi="Roboto"/>
          <w:spacing w:val="-15"/>
          <w:szCs w:val="24"/>
        </w:rPr>
        <w:t xml:space="preserve"> </w:t>
      </w:r>
      <w:r w:rsidRPr="0022787E">
        <w:rPr>
          <w:rFonts w:ascii="Roboto" w:hAnsi="Roboto"/>
          <w:szCs w:val="24"/>
        </w:rPr>
        <w:t>integral a la infancia y la adolescencia frente a la</w:t>
      </w:r>
      <w:r w:rsidRPr="0022787E">
        <w:rPr>
          <w:rFonts w:ascii="Roboto" w:hAnsi="Roboto"/>
          <w:spacing w:val="-6"/>
          <w:szCs w:val="24"/>
        </w:rPr>
        <w:t xml:space="preserve"> </w:t>
      </w:r>
      <w:r w:rsidRPr="0022787E">
        <w:rPr>
          <w:rFonts w:ascii="Roboto" w:hAnsi="Roboto"/>
          <w:szCs w:val="24"/>
        </w:rPr>
        <w:t>violencia.</w:t>
      </w:r>
    </w:p>
    <w:p w14:paraId="609BAF9E" w14:textId="77777777" w:rsidR="00D83220" w:rsidRPr="0022787E" w:rsidRDefault="006627D1" w:rsidP="00C272D8">
      <w:pPr>
        <w:pStyle w:val="Textoindependiente"/>
        <w:spacing w:before="4" w:line="240" w:lineRule="auto"/>
        <w:ind w:right="119" w:firstLine="426"/>
        <w:jc w:val="both"/>
        <w:rPr>
          <w:rFonts w:ascii="Roboto" w:hAnsi="Roboto"/>
        </w:rPr>
      </w:pPr>
      <w:r w:rsidRPr="0022787E">
        <w:rPr>
          <w:rFonts w:ascii="Roboto" w:hAnsi="Roboto"/>
        </w:rPr>
        <w:t>Los</w:t>
      </w:r>
      <w:r w:rsidRPr="0022787E">
        <w:rPr>
          <w:rFonts w:ascii="Roboto" w:hAnsi="Roboto"/>
          <w:spacing w:val="-6"/>
        </w:rPr>
        <w:t xml:space="preserve"> </w:t>
      </w:r>
      <w:r w:rsidRPr="0022787E">
        <w:rPr>
          <w:rFonts w:ascii="Roboto" w:hAnsi="Roboto"/>
        </w:rPr>
        <w:t>participantes</w:t>
      </w:r>
      <w:r w:rsidRPr="0022787E">
        <w:rPr>
          <w:rFonts w:ascii="Roboto" w:hAnsi="Roboto"/>
          <w:spacing w:val="-7"/>
        </w:rPr>
        <w:t xml:space="preserve"> </w:t>
      </w:r>
      <w:r w:rsidRPr="0022787E">
        <w:rPr>
          <w:rFonts w:ascii="Roboto" w:hAnsi="Roboto"/>
        </w:rPr>
        <w:t>cuya</w:t>
      </w:r>
      <w:r w:rsidRPr="0022787E">
        <w:rPr>
          <w:rFonts w:ascii="Roboto" w:hAnsi="Roboto"/>
          <w:spacing w:val="-6"/>
        </w:rPr>
        <w:t xml:space="preserve"> </w:t>
      </w:r>
      <w:r w:rsidRPr="0022787E">
        <w:rPr>
          <w:rFonts w:ascii="Roboto" w:hAnsi="Roboto"/>
        </w:rPr>
        <w:t>nacionalidad</w:t>
      </w:r>
      <w:r w:rsidRPr="0022787E">
        <w:rPr>
          <w:rFonts w:ascii="Roboto" w:hAnsi="Roboto"/>
          <w:spacing w:val="-8"/>
        </w:rPr>
        <w:t xml:space="preserve"> </w:t>
      </w:r>
      <w:r w:rsidRPr="0022787E">
        <w:rPr>
          <w:rFonts w:ascii="Roboto" w:hAnsi="Roboto"/>
        </w:rPr>
        <w:t>sea</w:t>
      </w:r>
      <w:r w:rsidRPr="0022787E">
        <w:rPr>
          <w:rFonts w:ascii="Roboto" w:hAnsi="Roboto"/>
          <w:spacing w:val="-5"/>
        </w:rPr>
        <w:t xml:space="preserve"> </w:t>
      </w:r>
      <w:r w:rsidRPr="0022787E">
        <w:rPr>
          <w:rFonts w:ascii="Roboto" w:hAnsi="Roboto"/>
        </w:rPr>
        <w:t>distinta</w:t>
      </w:r>
      <w:r w:rsidRPr="0022787E">
        <w:rPr>
          <w:rFonts w:ascii="Roboto" w:hAnsi="Roboto"/>
          <w:spacing w:val="-8"/>
        </w:rPr>
        <w:t xml:space="preserve"> </w:t>
      </w:r>
      <w:r w:rsidRPr="0022787E">
        <w:rPr>
          <w:rFonts w:ascii="Roboto" w:hAnsi="Roboto"/>
        </w:rPr>
        <w:t>de</w:t>
      </w:r>
      <w:r w:rsidRPr="0022787E">
        <w:rPr>
          <w:rFonts w:ascii="Roboto" w:hAnsi="Roboto"/>
          <w:spacing w:val="-6"/>
        </w:rPr>
        <w:t xml:space="preserve"> </w:t>
      </w:r>
      <w:r w:rsidRPr="0022787E">
        <w:rPr>
          <w:rFonts w:ascii="Roboto" w:hAnsi="Roboto"/>
        </w:rPr>
        <w:t>la</w:t>
      </w:r>
      <w:r w:rsidRPr="0022787E">
        <w:rPr>
          <w:rFonts w:ascii="Roboto" w:hAnsi="Roboto"/>
          <w:spacing w:val="-7"/>
        </w:rPr>
        <w:t xml:space="preserve"> </w:t>
      </w:r>
      <w:r w:rsidRPr="0022787E">
        <w:rPr>
          <w:rFonts w:ascii="Roboto" w:hAnsi="Roboto"/>
        </w:rPr>
        <w:t>española,</w:t>
      </w:r>
      <w:r w:rsidRPr="0022787E">
        <w:rPr>
          <w:rFonts w:ascii="Roboto" w:hAnsi="Roboto"/>
          <w:spacing w:val="-4"/>
        </w:rPr>
        <w:t xml:space="preserve"> </w:t>
      </w:r>
      <w:r w:rsidRPr="0022787E">
        <w:rPr>
          <w:rFonts w:ascii="Roboto" w:hAnsi="Roboto"/>
        </w:rPr>
        <w:t>deberán</w:t>
      </w:r>
      <w:r w:rsidRPr="0022787E">
        <w:rPr>
          <w:rFonts w:ascii="Roboto" w:hAnsi="Roboto"/>
          <w:spacing w:val="-7"/>
        </w:rPr>
        <w:t xml:space="preserve"> </w:t>
      </w:r>
      <w:r w:rsidRPr="0022787E">
        <w:rPr>
          <w:rFonts w:ascii="Roboto" w:hAnsi="Roboto"/>
        </w:rPr>
        <w:t>acreditar, además de la certificación negativa del Registro Central de Delincuentes Sexuales referidos al Estado español, la certificación negativa de condenas penales expedida por las autoridades de su país de origen o de donde sean nacionales, respecto de los delitos relacionados en el apartado 1 del artículo 3 del Real Decreto 1110/2015, de 11 de diciembre por el que se regula el Registro Central de Delincuentes Sexuales. Si el citado certificado no se encontrara redactado en lengua castellana, deberá acompañarse de su traducción oficial o jurada realizada por traductor jurado o validada por el consulado u oficina diplomática</w:t>
      </w:r>
      <w:r w:rsidRPr="0022787E">
        <w:rPr>
          <w:rFonts w:ascii="Roboto" w:hAnsi="Roboto"/>
          <w:spacing w:val="-3"/>
        </w:rPr>
        <w:t xml:space="preserve"> </w:t>
      </w:r>
      <w:r w:rsidRPr="0022787E">
        <w:rPr>
          <w:rFonts w:ascii="Roboto" w:hAnsi="Roboto"/>
        </w:rPr>
        <w:t>correspondiente.</w:t>
      </w:r>
    </w:p>
    <w:p w14:paraId="4FAD29BF" w14:textId="211A936C" w:rsidR="00D83220" w:rsidRPr="0022787E" w:rsidRDefault="006627D1" w:rsidP="00C272D8">
      <w:pPr>
        <w:pStyle w:val="Textoindependiente"/>
        <w:spacing w:before="4" w:line="240" w:lineRule="auto"/>
        <w:ind w:right="119" w:firstLine="426"/>
        <w:jc w:val="both"/>
        <w:rPr>
          <w:rFonts w:ascii="Roboto" w:hAnsi="Roboto"/>
        </w:rPr>
      </w:pPr>
      <w:r w:rsidRPr="0022787E">
        <w:rPr>
          <w:rFonts w:ascii="Roboto" w:hAnsi="Roboto"/>
        </w:rPr>
        <w:t xml:space="preserve">g) </w:t>
      </w:r>
      <w:r w:rsidRPr="0022787E">
        <w:rPr>
          <w:rFonts w:ascii="Roboto" w:eastAsia="Times New Roman" w:hAnsi="Roboto" w:cs="Times New Roman"/>
          <w:lang w:eastAsia="es-ES_tradnl"/>
        </w:rPr>
        <w:t xml:space="preserve">No tener la condición de personal funcionario de carrera, en prácticas o estar pendiente del correspondiente nombramiento como funcionario de carrera del cuerpo </w:t>
      </w:r>
      <w:r w:rsidR="008F1060" w:rsidRPr="008F1060">
        <w:rPr>
          <w:rFonts w:ascii="Roboto" w:eastAsia="Times New Roman" w:hAnsi="Roboto" w:cs="Times New Roman"/>
          <w:lang w:eastAsia="es-ES_tradnl"/>
        </w:rPr>
        <w:t>de Catedráticos de Música y Artes Escénicas</w:t>
      </w:r>
      <w:r w:rsidRPr="0022787E">
        <w:rPr>
          <w:rFonts w:ascii="Roboto" w:eastAsia="Times New Roman" w:hAnsi="Roboto" w:cs="Times New Roman"/>
          <w:lang w:eastAsia="es-ES_tradnl"/>
        </w:rPr>
        <w:t>.</w:t>
      </w:r>
    </w:p>
    <w:p w14:paraId="04245F05" w14:textId="269F7AB1" w:rsidR="009D08C0" w:rsidRPr="008F16E2" w:rsidRDefault="008F16E2" w:rsidP="00C272D8">
      <w:pPr>
        <w:pStyle w:val="Textoindependiente"/>
        <w:spacing w:before="4" w:line="240" w:lineRule="auto"/>
        <w:ind w:right="119" w:firstLine="426"/>
        <w:jc w:val="both"/>
        <w:rPr>
          <w:rFonts w:ascii="Roboto" w:hAnsi="Roboto"/>
        </w:rPr>
      </w:pPr>
      <w:r w:rsidRPr="008F16E2">
        <w:rPr>
          <w:rFonts w:ascii="Roboto" w:hAnsi="Roboto"/>
        </w:rPr>
        <w:t>h) De</w:t>
      </w:r>
      <w:r w:rsidR="009D08C0" w:rsidRPr="008F16E2">
        <w:rPr>
          <w:rFonts w:ascii="Roboto" w:hAnsi="Roboto"/>
        </w:rPr>
        <w:t xml:space="preserve"> conformidad con el artículo 17 de la Ley 1/2024, de 27 de junio, por la que se regula la libertad educativa, la especialidad convocada por esta orden se exceptúa del requisito del conocimiento de valenciano.</w:t>
      </w:r>
    </w:p>
    <w:p w14:paraId="6291A29E" w14:textId="06F70CD3" w:rsidR="004E770E" w:rsidRPr="0022787E" w:rsidRDefault="004E770E" w:rsidP="004E770E">
      <w:pPr>
        <w:pStyle w:val="Textoindependiente"/>
        <w:spacing w:before="4" w:line="240" w:lineRule="auto"/>
        <w:ind w:right="119" w:firstLine="426"/>
        <w:jc w:val="both"/>
        <w:rPr>
          <w:rFonts w:ascii="Roboto" w:hAnsi="Roboto"/>
        </w:rPr>
      </w:pPr>
      <w:r w:rsidRPr="0022787E">
        <w:rPr>
          <w:rFonts w:ascii="Roboto" w:hAnsi="Roboto"/>
        </w:rPr>
        <w:t>Aquellas personas que no posean la nacionalidad española y el conocimiento de</w:t>
      </w:r>
      <w:r>
        <w:rPr>
          <w:rFonts w:ascii="Roboto" w:hAnsi="Roboto"/>
        </w:rPr>
        <w:t xml:space="preserve">l castellano </w:t>
      </w:r>
      <w:r w:rsidRPr="0022787E">
        <w:rPr>
          <w:rFonts w:ascii="Roboto" w:hAnsi="Roboto"/>
        </w:rPr>
        <w:t xml:space="preserve">no se </w:t>
      </w:r>
      <w:proofErr w:type="gramStart"/>
      <w:r w:rsidRPr="0022787E">
        <w:rPr>
          <w:rFonts w:ascii="Roboto" w:hAnsi="Roboto"/>
        </w:rPr>
        <w:t>deduzca</w:t>
      </w:r>
      <w:proofErr w:type="gramEnd"/>
      <w:r w:rsidRPr="0022787E">
        <w:rPr>
          <w:rFonts w:ascii="Roboto" w:hAnsi="Roboto"/>
        </w:rPr>
        <w:t xml:space="preserve"> de su origen, acreditarán el conocimiento de </w:t>
      </w:r>
      <w:r>
        <w:rPr>
          <w:rFonts w:ascii="Roboto" w:hAnsi="Roboto"/>
        </w:rPr>
        <w:t>esta</w:t>
      </w:r>
      <w:r w:rsidRPr="0022787E">
        <w:rPr>
          <w:rFonts w:ascii="Roboto" w:hAnsi="Roboto"/>
        </w:rPr>
        <w:t xml:space="preserve"> lengua si cumplen alguno de los siguientes requisitos:</w:t>
      </w:r>
    </w:p>
    <w:p w14:paraId="08186284" w14:textId="77777777" w:rsidR="004E770E" w:rsidRPr="0022787E" w:rsidRDefault="004E770E" w:rsidP="004E770E">
      <w:pPr>
        <w:pStyle w:val="Textoindependiente"/>
        <w:numPr>
          <w:ilvl w:val="0"/>
          <w:numId w:val="24"/>
        </w:numPr>
        <w:tabs>
          <w:tab w:val="clear" w:pos="0"/>
          <w:tab w:val="left" w:pos="993"/>
        </w:tabs>
        <w:spacing w:before="4" w:line="240" w:lineRule="auto"/>
        <w:ind w:left="709" w:right="119" w:firstLine="142"/>
        <w:jc w:val="both"/>
        <w:rPr>
          <w:rFonts w:ascii="Roboto" w:hAnsi="Roboto"/>
        </w:rPr>
      </w:pPr>
      <w:r>
        <w:rPr>
          <w:rFonts w:ascii="Roboto" w:hAnsi="Roboto"/>
        </w:rPr>
        <w:t xml:space="preserve"> </w:t>
      </w:r>
      <w:r w:rsidRPr="0022787E">
        <w:rPr>
          <w:rFonts w:ascii="Roboto" w:hAnsi="Roboto"/>
        </w:rPr>
        <w:t>Si están en posesión del diploma de español como lengua extranjera (nivel C1 o C2) establecido por el Real Decreto 1137/2002, de 31 de octubre, modificado por el Real Decreto 264/2008 y por el Real Decreto 1004/2015, de 6 de noviembre o del certificado de español para extranjeros de nivel avanzado (C1/C2) expedido por las escuelas oficiales de idiomas.</w:t>
      </w:r>
    </w:p>
    <w:p w14:paraId="2A8810A3" w14:textId="77777777" w:rsidR="004E770E" w:rsidRPr="0022787E" w:rsidRDefault="004E770E" w:rsidP="004E770E">
      <w:pPr>
        <w:pStyle w:val="Textoindependiente"/>
        <w:numPr>
          <w:ilvl w:val="0"/>
          <w:numId w:val="24"/>
        </w:numPr>
        <w:tabs>
          <w:tab w:val="clear" w:pos="0"/>
          <w:tab w:val="left" w:pos="993"/>
        </w:tabs>
        <w:spacing w:before="4" w:line="240" w:lineRule="auto"/>
        <w:ind w:left="709" w:right="119" w:firstLine="142"/>
        <w:jc w:val="both"/>
        <w:rPr>
          <w:rFonts w:ascii="Roboto" w:hAnsi="Roboto"/>
        </w:rPr>
      </w:pPr>
      <w:r>
        <w:rPr>
          <w:rFonts w:ascii="Roboto" w:hAnsi="Roboto"/>
        </w:rPr>
        <w:t xml:space="preserve"> </w:t>
      </w:r>
      <w:r w:rsidRPr="0022787E">
        <w:rPr>
          <w:rFonts w:ascii="Roboto" w:hAnsi="Roboto"/>
        </w:rPr>
        <w:t>Si han realizado en el Estado español estudios o titulaciones oficiales.</w:t>
      </w:r>
    </w:p>
    <w:p w14:paraId="40F2F6E9" w14:textId="77777777" w:rsidR="004E770E" w:rsidRDefault="004E770E" w:rsidP="004E770E">
      <w:pPr>
        <w:pStyle w:val="Textoindependiente"/>
        <w:numPr>
          <w:ilvl w:val="0"/>
          <w:numId w:val="24"/>
        </w:numPr>
        <w:tabs>
          <w:tab w:val="clear" w:pos="0"/>
          <w:tab w:val="left" w:pos="993"/>
        </w:tabs>
        <w:spacing w:before="4" w:after="336" w:line="240" w:lineRule="auto"/>
        <w:ind w:left="709" w:right="119" w:firstLine="142"/>
        <w:jc w:val="both"/>
        <w:rPr>
          <w:rFonts w:ascii="Roboto" w:hAnsi="Roboto"/>
        </w:rPr>
      </w:pPr>
      <w:r>
        <w:rPr>
          <w:rFonts w:ascii="Roboto" w:hAnsi="Roboto"/>
        </w:rPr>
        <w:t xml:space="preserve"> </w:t>
      </w:r>
      <w:r w:rsidRPr="0022787E">
        <w:rPr>
          <w:rFonts w:ascii="Roboto" w:hAnsi="Roboto"/>
        </w:rPr>
        <w:t>Si participaron en los procedimientos selectivos convocados a partir de la convocatoria del año 2002 y obtuvieron la calificación de apto en la prueba de conocimiento del castellano.</w:t>
      </w:r>
    </w:p>
    <w:p w14:paraId="6D70357B" w14:textId="77777777" w:rsidR="00FF031A" w:rsidRDefault="00FF031A" w:rsidP="00C272D8">
      <w:pPr>
        <w:pStyle w:val="Textoindependiente"/>
        <w:spacing w:before="4" w:line="240" w:lineRule="auto"/>
        <w:ind w:right="119" w:firstLine="426"/>
        <w:jc w:val="both"/>
        <w:rPr>
          <w:rFonts w:ascii="Roboto" w:hAnsi="Roboto"/>
          <w:strike/>
        </w:rPr>
      </w:pPr>
    </w:p>
    <w:p w14:paraId="7923CBF2" w14:textId="7FBB50D2" w:rsidR="00D83220" w:rsidRPr="0022787E" w:rsidRDefault="006627D1" w:rsidP="00F413E3">
      <w:pPr>
        <w:pStyle w:val="Normal0"/>
        <w:spacing w:after="140"/>
        <w:rPr>
          <w:rFonts w:ascii="Roboto" w:hAnsi="Roboto"/>
        </w:rPr>
      </w:pPr>
      <w:bookmarkStart w:id="18" w:name="_Toc119055757"/>
      <w:bookmarkStart w:id="19" w:name="_Toc118284093"/>
      <w:r w:rsidRPr="0022787E">
        <w:rPr>
          <w:rFonts w:ascii="Roboto" w:hAnsi="Roboto"/>
        </w:rPr>
        <w:t>2.2. Requisitos específicos</w:t>
      </w:r>
      <w:bookmarkEnd w:id="18"/>
      <w:bookmarkEnd w:id="19"/>
    </w:p>
    <w:p w14:paraId="6D53FBB2" w14:textId="77777777" w:rsidR="00D83220" w:rsidRPr="0022787E" w:rsidRDefault="006627D1" w:rsidP="00C272D8">
      <w:pPr>
        <w:pStyle w:val="Textoindependiente"/>
        <w:spacing w:before="4" w:after="336" w:line="240" w:lineRule="auto"/>
        <w:ind w:right="119" w:firstLine="426"/>
        <w:jc w:val="both"/>
        <w:rPr>
          <w:rFonts w:ascii="Roboto" w:hAnsi="Roboto"/>
        </w:rPr>
      </w:pPr>
      <w:r w:rsidRPr="0022787E">
        <w:rPr>
          <w:rFonts w:ascii="Roboto" w:hAnsi="Roboto"/>
        </w:rPr>
        <w:t>Además de los requisitos generales que se establecen en el apartado anterior, las personas aspirantes deberán reunir los siguientes requisitos específicos:</w:t>
      </w:r>
    </w:p>
    <w:p w14:paraId="7BE59792" w14:textId="08B7BD38" w:rsidR="00B97119" w:rsidRPr="00B852D2" w:rsidRDefault="00B97119" w:rsidP="00B97119">
      <w:pPr>
        <w:pStyle w:val="Textoindependiente"/>
        <w:spacing w:before="4" w:line="240" w:lineRule="auto"/>
        <w:ind w:right="119" w:firstLine="426"/>
        <w:jc w:val="both"/>
        <w:rPr>
          <w:rFonts w:ascii="Roboto" w:hAnsi="Roboto"/>
          <w:strike/>
        </w:rPr>
      </w:pPr>
      <w:r w:rsidRPr="0022787E">
        <w:rPr>
          <w:rFonts w:ascii="Roboto" w:hAnsi="Roboto"/>
        </w:rPr>
        <w:t>a) Estar en posesión del título de doctor o doctora, licenciado o licenciada, ingeniero o ingeniera, arquitecto o arquitecta, o del título de grado correspondiente</w:t>
      </w:r>
      <w:r w:rsidR="001D2DCB">
        <w:rPr>
          <w:rFonts w:ascii="Roboto" w:hAnsi="Roboto"/>
        </w:rPr>
        <w:t>.</w:t>
      </w:r>
    </w:p>
    <w:p w14:paraId="31F4BBCB" w14:textId="2ED9FE42" w:rsidR="00B97119" w:rsidRPr="0022787E" w:rsidRDefault="00B97119" w:rsidP="00B97119">
      <w:pPr>
        <w:pStyle w:val="Textoindependiente"/>
        <w:spacing w:before="4" w:line="240" w:lineRule="auto"/>
        <w:ind w:right="119" w:firstLine="426"/>
        <w:jc w:val="both"/>
        <w:rPr>
          <w:rFonts w:ascii="Roboto" w:hAnsi="Roboto"/>
        </w:rPr>
      </w:pPr>
      <w:r w:rsidRPr="0022787E">
        <w:rPr>
          <w:rFonts w:ascii="Roboto" w:hAnsi="Roboto"/>
        </w:rPr>
        <w:t xml:space="preserve">b) De acuerdo con lo que se establece en la disposición transitoria primera del Reglamento aprobado por el Real Decreto 276/2007, hasta que no se regule para cada enseñanza la formación pedagógica y didáctica establecida en el artículo 100.2 de la Ley Orgánica 3/2020, de 29 de diciembre, por la que se modifica la Ley Orgánica </w:t>
      </w:r>
      <w:r w:rsidRPr="0022787E">
        <w:rPr>
          <w:rFonts w:ascii="Roboto" w:hAnsi="Roboto"/>
        </w:rPr>
        <w:lastRenderedPageBreak/>
        <w:t>2/2006, de 3 de mayo, de Educación, no se exige esta formación a los aspirantes al ingreso en est</w:t>
      </w:r>
      <w:r w:rsidR="00B852D2">
        <w:rPr>
          <w:rFonts w:ascii="Roboto" w:hAnsi="Roboto"/>
        </w:rPr>
        <w:t>e</w:t>
      </w:r>
      <w:r w:rsidRPr="0022787E">
        <w:rPr>
          <w:rFonts w:ascii="Roboto" w:hAnsi="Roboto"/>
        </w:rPr>
        <w:t xml:space="preserve"> cuerpo.</w:t>
      </w:r>
    </w:p>
    <w:p w14:paraId="14D5290D" w14:textId="4AAD4568" w:rsidR="00B97119" w:rsidRPr="0022787E" w:rsidRDefault="00B97119" w:rsidP="00B97119">
      <w:pPr>
        <w:pStyle w:val="Textoindependiente"/>
        <w:spacing w:before="4" w:line="240" w:lineRule="auto"/>
        <w:ind w:right="119" w:firstLine="426"/>
        <w:jc w:val="both"/>
        <w:rPr>
          <w:rFonts w:ascii="Roboto" w:hAnsi="Roboto"/>
        </w:rPr>
      </w:pPr>
      <w:bookmarkStart w:id="20" w:name="_Hlk199243802"/>
      <w:r w:rsidRPr="0022787E">
        <w:rPr>
          <w:rFonts w:ascii="Roboto" w:hAnsi="Roboto"/>
        </w:rPr>
        <w:t xml:space="preserve">c) </w:t>
      </w:r>
      <w:r>
        <w:rPr>
          <w:rFonts w:ascii="Roboto" w:hAnsi="Roboto"/>
        </w:rPr>
        <w:t>E</w:t>
      </w:r>
      <w:r w:rsidRPr="0022787E">
        <w:rPr>
          <w:rFonts w:ascii="Roboto" w:hAnsi="Roboto"/>
        </w:rPr>
        <w:t>l personal aspirante deberá acreditar la formación en las investigaciones propias de las Enseñanzas Artísticas. Dado el carácter excepcional de</w:t>
      </w:r>
      <w:r w:rsidR="00BC551C">
        <w:rPr>
          <w:rFonts w:ascii="Roboto" w:hAnsi="Roboto"/>
        </w:rPr>
        <w:t xml:space="preserve"> este</w:t>
      </w:r>
      <w:r w:rsidRPr="0022787E">
        <w:rPr>
          <w:rFonts w:ascii="Roboto" w:hAnsi="Roboto"/>
        </w:rPr>
        <w:t xml:space="preserve"> proceso selectivo de estabilización, </w:t>
      </w:r>
      <w:r>
        <w:rPr>
          <w:rFonts w:ascii="Roboto" w:hAnsi="Roboto"/>
        </w:rPr>
        <w:t>esta</w:t>
      </w:r>
      <w:r w:rsidRPr="0022787E">
        <w:rPr>
          <w:rFonts w:ascii="Roboto" w:hAnsi="Roboto"/>
        </w:rPr>
        <w:t xml:space="preserve"> formación se entenderá acreditada por haber impartido docencia durante un mínimo de 12 meses en centros públicos o privados de enseñanza reglada debidamente autorizados, en las enseñanzas superiores de música y artes escénicas. La acreditación se podrá realizar indistintamente, a través del cumplimiento de alguna de las siguientes condiciones:</w:t>
      </w:r>
    </w:p>
    <w:p w14:paraId="50948414" w14:textId="77777777" w:rsidR="00B97119" w:rsidRPr="0022787E" w:rsidRDefault="00B97119" w:rsidP="00B97119">
      <w:pPr>
        <w:pStyle w:val="Textoindependiente"/>
        <w:numPr>
          <w:ilvl w:val="0"/>
          <w:numId w:val="28"/>
        </w:numPr>
        <w:tabs>
          <w:tab w:val="clear" w:pos="0"/>
          <w:tab w:val="num" w:pos="426"/>
        </w:tabs>
        <w:spacing w:before="4" w:line="240" w:lineRule="auto"/>
        <w:ind w:left="0" w:right="119" w:firstLine="426"/>
        <w:jc w:val="both"/>
        <w:rPr>
          <w:rFonts w:ascii="Roboto" w:hAnsi="Roboto"/>
        </w:rPr>
      </w:pPr>
      <w:r w:rsidRPr="0022787E">
        <w:rPr>
          <w:rFonts w:ascii="Roboto" w:hAnsi="Roboto"/>
        </w:rPr>
        <w:t xml:space="preserve"> Estar en posesión del título de</w:t>
      </w:r>
      <w:r w:rsidRPr="0022787E">
        <w:rPr>
          <w:rFonts w:ascii="Roboto" w:hAnsi="Roboto"/>
          <w:spacing w:val="-3"/>
        </w:rPr>
        <w:t xml:space="preserve"> d</w:t>
      </w:r>
      <w:r w:rsidRPr="0022787E">
        <w:rPr>
          <w:rFonts w:ascii="Roboto" w:hAnsi="Roboto"/>
        </w:rPr>
        <w:t>octor o doctora.</w:t>
      </w:r>
    </w:p>
    <w:p w14:paraId="6C9BE17C" w14:textId="77777777" w:rsidR="00B97119" w:rsidRPr="0022787E" w:rsidRDefault="00B97119" w:rsidP="00B97119">
      <w:pPr>
        <w:pStyle w:val="Textoindependiente"/>
        <w:numPr>
          <w:ilvl w:val="0"/>
          <w:numId w:val="28"/>
        </w:numPr>
        <w:tabs>
          <w:tab w:val="clear" w:pos="0"/>
          <w:tab w:val="num" w:pos="426"/>
        </w:tabs>
        <w:spacing w:before="4" w:line="240" w:lineRule="auto"/>
        <w:ind w:left="0" w:right="119" w:firstLine="426"/>
        <w:jc w:val="both"/>
        <w:rPr>
          <w:rFonts w:ascii="Roboto" w:hAnsi="Roboto"/>
        </w:rPr>
      </w:pPr>
      <w:r w:rsidRPr="0022787E">
        <w:rPr>
          <w:rFonts w:ascii="Roboto" w:hAnsi="Roboto"/>
        </w:rPr>
        <w:t xml:space="preserve"> Estar en posesión del reconocimiento de suficiencia investigadora (Real Decreto 185/1985 de 23 de enero) o el certificado diploma acreditativo de estudios avanzados</w:t>
      </w:r>
      <w:r w:rsidRPr="0022787E">
        <w:rPr>
          <w:rFonts w:ascii="Roboto" w:hAnsi="Roboto"/>
          <w:spacing w:val="-6"/>
        </w:rPr>
        <w:t xml:space="preserve"> </w:t>
      </w:r>
      <w:r w:rsidRPr="0022787E">
        <w:rPr>
          <w:rFonts w:ascii="Roboto" w:hAnsi="Roboto"/>
        </w:rPr>
        <w:t>(DEA Real Decreto 778/1998 de 30 de abril).</w:t>
      </w:r>
    </w:p>
    <w:p w14:paraId="3326334E" w14:textId="77777777" w:rsidR="00B97119" w:rsidRPr="0022787E" w:rsidRDefault="00B97119" w:rsidP="00B97119">
      <w:pPr>
        <w:pStyle w:val="Textoindependiente"/>
        <w:numPr>
          <w:ilvl w:val="0"/>
          <w:numId w:val="28"/>
        </w:numPr>
        <w:tabs>
          <w:tab w:val="clear" w:pos="0"/>
          <w:tab w:val="num" w:pos="426"/>
        </w:tabs>
        <w:spacing w:before="4" w:after="336" w:line="240" w:lineRule="auto"/>
        <w:ind w:left="0" w:right="119" w:firstLine="426"/>
        <w:jc w:val="both"/>
        <w:rPr>
          <w:rFonts w:ascii="Roboto" w:hAnsi="Roboto"/>
        </w:rPr>
      </w:pPr>
      <w:r w:rsidRPr="0022787E">
        <w:rPr>
          <w:rFonts w:ascii="Roboto" w:hAnsi="Roboto"/>
        </w:rPr>
        <w:t xml:space="preserve"> Estar en posesión de un título universitario oficial de Máster distinto del requerido para</w:t>
      </w:r>
      <w:r w:rsidRPr="0022787E">
        <w:rPr>
          <w:rFonts w:ascii="Roboto" w:hAnsi="Roboto"/>
          <w:spacing w:val="-6"/>
        </w:rPr>
        <w:t xml:space="preserve"> </w:t>
      </w:r>
      <w:r w:rsidRPr="0022787E">
        <w:rPr>
          <w:rFonts w:ascii="Roboto" w:hAnsi="Roboto"/>
        </w:rPr>
        <w:t>el</w:t>
      </w:r>
      <w:r w:rsidRPr="0022787E">
        <w:rPr>
          <w:rFonts w:ascii="Roboto" w:hAnsi="Roboto"/>
          <w:spacing w:val="-7"/>
        </w:rPr>
        <w:t xml:space="preserve"> </w:t>
      </w:r>
      <w:r w:rsidRPr="0022787E">
        <w:rPr>
          <w:rFonts w:ascii="Roboto" w:hAnsi="Roboto"/>
        </w:rPr>
        <w:t>ingreso</w:t>
      </w:r>
      <w:r w:rsidRPr="0022787E">
        <w:rPr>
          <w:rFonts w:ascii="Roboto" w:hAnsi="Roboto"/>
          <w:spacing w:val="-6"/>
        </w:rPr>
        <w:t xml:space="preserve"> </w:t>
      </w:r>
      <w:r w:rsidRPr="0022787E">
        <w:rPr>
          <w:rFonts w:ascii="Roboto" w:hAnsi="Roboto"/>
        </w:rPr>
        <w:t>a</w:t>
      </w:r>
      <w:r w:rsidRPr="0022787E">
        <w:rPr>
          <w:rFonts w:ascii="Roboto" w:hAnsi="Roboto"/>
          <w:spacing w:val="-6"/>
        </w:rPr>
        <w:t xml:space="preserve"> </w:t>
      </w:r>
      <w:r w:rsidRPr="0022787E">
        <w:rPr>
          <w:rFonts w:ascii="Roboto" w:hAnsi="Roboto"/>
        </w:rPr>
        <w:t>la</w:t>
      </w:r>
      <w:r w:rsidRPr="0022787E">
        <w:rPr>
          <w:rFonts w:ascii="Roboto" w:hAnsi="Roboto"/>
          <w:spacing w:val="-6"/>
        </w:rPr>
        <w:t xml:space="preserve"> </w:t>
      </w:r>
      <w:r w:rsidRPr="0022787E">
        <w:rPr>
          <w:rFonts w:ascii="Roboto" w:hAnsi="Roboto"/>
        </w:rPr>
        <w:t>función</w:t>
      </w:r>
      <w:r w:rsidRPr="0022787E">
        <w:rPr>
          <w:rFonts w:ascii="Roboto" w:hAnsi="Roboto"/>
          <w:spacing w:val="-7"/>
        </w:rPr>
        <w:t xml:space="preserve"> </w:t>
      </w:r>
      <w:r w:rsidRPr="0022787E">
        <w:rPr>
          <w:rFonts w:ascii="Roboto" w:hAnsi="Roboto"/>
        </w:rPr>
        <w:t>pública</w:t>
      </w:r>
      <w:r w:rsidRPr="0022787E">
        <w:rPr>
          <w:rFonts w:ascii="Roboto" w:hAnsi="Roboto"/>
          <w:spacing w:val="-6"/>
        </w:rPr>
        <w:t xml:space="preserve"> </w:t>
      </w:r>
      <w:r w:rsidRPr="0022787E">
        <w:rPr>
          <w:rFonts w:ascii="Roboto" w:hAnsi="Roboto"/>
        </w:rPr>
        <w:t>docente,</w:t>
      </w:r>
      <w:r w:rsidRPr="0022787E">
        <w:rPr>
          <w:rFonts w:ascii="Roboto" w:hAnsi="Roboto"/>
          <w:spacing w:val="-6"/>
        </w:rPr>
        <w:t xml:space="preserve"> </w:t>
      </w:r>
      <w:r w:rsidRPr="0022787E">
        <w:rPr>
          <w:rFonts w:ascii="Roboto" w:hAnsi="Roboto"/>
        </w:rPr>
        <w:t>para</w:t>
      </w:r>
      <w:r w:rsidRPr="0022787E">
        <w:rPr>
          <w:rFonts w:ascii="Roboto" w:hAnsi="Roboto"/>
          <w:spacing w:val="-7"/>
        </w:rPr>
        <w:t xml:space="preserve"> </w:t>
      </w:r>
      <w:r w:rsidRPr="0022787E">
        <w:rPr>
          <w:rFonts w:ascii="Roboto" w:hAnsi="Roboto"/>
        </w:rPr>
        <w:t>cuya</w:t>
      </w:r>
      <w:r w:rsidRPr="0022787E">
        <w:rPr>
          <w:rFonts w:ascii="Roboto" w:hAnsi="Roboto"/>
          <w:spacing w:val="-6"/>
        </w:rPr>
        <w:t xml:space="preserve"> </w:t>
      </w:r>
      <w:r w:rsidRPr="0022787E">
        <w:rPr>
          <w:rFonts w:ascii="Roboto" w:hAnsi="Roboto"/>
        </w:rPr>
        <w:t>obtención</w:t>
      </w:r>
      <w:r w:rsidRPr="0022787E">
        <w:rPr>
          <w:rFonts w:ascii="Roboto" w:hAnsi="Roboto"/>
          <w:spacing w:val="-6"/>
        </w:rPr>
        <w:t xml:space="preserve"> </w:t>
      </w:r>
      <w:r w:rsidRPr="0022787E">
        <w:rPr>
          <w:rFonts w:ascii="Roboto" w:hAnsi="Roboto"/>
        </w:rPr>
        <w:t>se</w:t>
      </w:r>
      <w:r w:rsidRPr="0022787E">
        <w:rPr>
          <w:rFonts w:ascii="Roboto" w:hAnsi="Roboto"/>
          <w:spacing w:val="-6"/>
        </w:rPr>
        <w:t xml:space="preserve"> </w:t>
      </w:r>
      <w:r w:rsidRPr="0022787E">
        <w:rPr>
          <w:rFonts w:ascii="Roboto" w:hAnsi="Roboto"/>
        </w:rPr>
        <w:t>hayan</w:t>
      </w:r>
      <w:r w:rsidRPr="0022787E">
        <w:rPr>
          <w:rFonts w:ascii="Roboto" w:hAnsi="Roboto"/>
          <w:spacing w:val="-6"/>
        </w:rPr>
        <w:t xml:space="preserve"> </w:t>
      </w:r>
      <w:r w:rsidRPr="0022787E">
        <w:rPr>
          <w:rFonts w:ascii="Roboto" w:hAnsi="Roboto"/>
        </w:rPr>
        <w:t>exigido, al menos, 60 créditos, que capacite para la práctica de la investigación educativa o de la investigación propia de las enseñanzas</w:t>
      </w:r>
      <w:r w:rsidRPr="0022787E">
        <w:rPr>
          <w:rFonts w:ascii="Roboto" w:hAnsi="Roboto"/>
          <w:spacing w:val="-6"/>
        </w:rPr>
        <w:t xml:space="preserve"> </w:t>
      </w:r>
      <w:r w:rsidRPr="0022787E">
        <w:rPr>
          <w:rFonts w:ascii="Roboto" w:hAnsi="Roboto"/>
        </w:rPr>
        <w:t>artísticas.</w:t>
      </w:r>
      <w:bookmarkStart w:id="21" w:name="_Hlk116310195"/>
      <w:bookmarkEnd w:id="21"/>
    </w:p>
    <w:p w14:paraId="49AC5FB8" w14:textId="7DD6EB41" w:rsidR="00D83220" w:rsidRPr="0022787E" w:rsidRDefault="006627D1" w:rsidP="00B97119">
      <w:pPr>
        <w:pStyle w:val="Normal0"/>
        <w:spacing w:after="140"/>
        <w:rPr>
          <w:rFonts w:ascii="Roboto" w:hAnsi="Roboto"/>
        </w:rPr>
      </w:pPr>
      <w:bookmarkStart w:id="22" w:name="_Toc119055758"/>
      <w:bookmarkEnd w:id="20"/>
      <w:r w:rsidRPr="0022787E">
        <w:rPr>
          <w:rFonts w:ascii="Roboto" w:hAnsi="Roboto"/>
        </w:rPr>
        <w:t>2.3. Fecha de cumplimiento de los requisitos</w:t>
      </w:r>
      <w:bookmarkEnd w:id="22"/>
    </w:p>
    <w:p w14:paraId="74E0F2E7" w14:textId="0CB2916E" w:rsidR="00D83220" w:rsidRPr="0022787E" w:rsidRDefault="006627D1" w:rsidP="00C272D8">
      <w:pPr>
        <w:pStyle w:val="Textoindependiente"/>
        <w:spacing w:before="4" w:line="240" w:lineRule="auto"/>
        <w:ind w:right="119" w:firstLine="426"/>
        <w:jc w:val="both"/>
        <w:rPr>
          <w:rFonts w:ascii="Roboto" w:hAnsi="Roboto"/>
        </w:rPr>
      </w:pPr>
      <w:r w:rsidRPr="0022787E">
        <w:rPr>
          <w:rFonts w:ascii="Roboto" w:hAnsi="Roboto"/>
        </w:rPr>
        <w:t xml:space="preserve">Todos los requisitos enumerados </w:t>
      </w:r>
      <w:r w:rsidR="00A86525" w:rsidRPr="0022787E">
        <w:rPr>
          <w:rFonts w:ascii="Roboto" w:hAnsi="Roboto"/>
        </w:rPr>
        <w:t xml:space="preserve">en </w:t>
      </w:r>
      <w:r w:rsidR="000D7BDD">
        <w:rPr>
          <w:rFonts w:ascii="Roboto" w:hAnsi="Roboto"/>
        </w:rPr>
        <w:t>estas</w:t>
      </w:r>
      <w:r w:rsidR="00A86525" w:rsidRPr="0022787E">
        <w:rPr>
          <w:rFonts w:ascii="Roboto" w:hAnsi="Roboto"/>
        </w:rPr>
        <w:t xml:space="preserve"> base</w:t>
      </w:r>
      <w:r w:rsidR="000D7BDD">
        <w:rPr>
          <w:rFonts w:ascii="Roboto" w:hAnsi="Roboto"/>
        </w:rPr>
        <w:t>s</w:t>
      </w:r>
      <w:r w:rsidR="00A86525" w:rsidRPr="0022787E">
        <w:rPr>
          <w:rFonts w:ascii="Roboto" w:hAnsi="Roboto"/>
        </w:rPr>
        <w:t xml:space="preserve"> deberán</w:t>
      </w:r>
      <w:r w:rsidR="002C0AAA" w:rsidRPr="0022787E">
        <w:rPr>
          <w:rFonts w:ascii="Roboto" w:hAnsi="Roboto"/>
        </w:rPr>
        <w:t xml:space="preserve"> </w:t>
      </w:r>
      <w:r w:rsidR="000D7BDD">
        <w:rPr>
          <w:rFonts w:ascii="Roboto" w:hAnsi="Roboto"/>
        </w:rPr>
        <w:t>poseerse</w:t>
      </w:r>
      <w:r w:rsidR="00A86525" w:rsidRPr="0022787E">
        <w:rPr>
          <w:rFonts w:ascii="Roboto" w:hAnsi="Roboto"/>
        </w:rPr>
        <w:t xml:space="preserve"> el día de finalización del plazo </w:t>
      </w:r>
      <w:r w:rsidRPr="0022787E">
        <w:rPr>
          <w:rFonts w:ascii="Roboto" w:hAnsi="Roboto"/>
        </w:rPr>
        <w:t xml:space="preserve">de presentación de solicitudes de esta convocatoria y mantenerse hasta el momento de la toma de posesión como funcionario o funcionaria de carrera del cuerpo </w:t>
      </w:r>
      <w:r w:rsidR="00B97119">
        <w:rPr>
          <w:rFonts w:ascii="Roboto" w:hAnsi="Roboto"/>
        </w:rPr>
        <w:t>de C</w:t>
      </w:r>
      <w:r w:rsidR="00B97119" w:rsidRPr="00B97119">
        <w:rPr>
          <w:rFonts w:ascii="Roboto" w:hAnsi="Roboto"/>
        </w:rPr>
        <w:t>atedráticos de Música y Artes Escénicas</w:t>
      </w:r>
      <w:r w:rsidRPr="0022787E">
        <w:rPr>
          <w:rFonts w:ascii="Roboto" w:hAnsi="Roboto"/>
        </w:rPr>
        <w:t>.</w:t>
      </w:r>
    </w:p>
    <w:p w14:paraId="74D378AF" w14:textId="32C955AB" w:rsidR="00D83220" w:rsidRPr="0022787E" w:rsidRDefault="006627D1" w:rsidP="009809A0">
      <w:pPr>
        <w:pStyle w:val="Textoindependiente"/>
        <w:spacing w:before="4" w:after="336" w:line="240" w:lineRule="auto"/>
        <w:ind w:right="119" w:firstLine="426"/>
        <w:jc w:val="both"/>
        <w:rPr>
          <w:rFonts w:ascii="Roboto" w:hAnsi="Roboto"/>
        </w:rPr>
      </w:pPr>
      <w:r w:rsidRPr="0022787E">
        <w:rPr>
          <w:rFonts w:ascii="Roboto" w:hAnsi="Roboto"/>
        </w:rPr>
        <w:t xml:space="preserve">El incumplimiento de cualquiera de los requisitos indicados comporta la exclusión de la persona aspirante respecto de este procedimiento y </w:t>
      </w:r>
      <w:r w:rsidR="00E554C7" w:rsidRPr="0022787E">
        <w:rPr>
          <w:rFonts w:ascii="Roboto" w:hAnsi="Roboto"/>
        </w:rPr>
        <w:t>quedarán</w:t>
      </w:r>
      <w:r w:rsidRPr="0022787E">
        <w:rPr>
          <w:rFonts w:ascii="Roboto" w:hAnsi="Roboto"/>
        </w:rPr>
        <w:t xml:space="preserve"> sin efectos los derechos asociados a su participación.</w:t>
      </w:r>
    </w:p>
    <w:p w14:paraId="7D5D8243" w14:textId="390C2A4E" w:rsidR="00AF29C4" w:rsidRPr="0022787E" w:rsidRDefault="006627D1" w:rsidP="00BC551C">
      <w:pPr>
        <w:pStyle w:val="Normal0"/>
        <w:spacing w:after="140"/>
        <w:rPr>
          <w:rFonts w:ascii="Roboto" w:hAnsi="Roboto"/>
        </w:rPr>
      </w:pPr>
      <w:r w:rsidRPr="0022787E">
        <w:rPr>
          <w:rFonts w:ascii="Roboto" w:hAnsi="Roboto"/>
        </w:rPr>
        <w:t>2.4. Incompatibilidades</w:t>
      </w:r>
    </w:p>
    <w:p w14:paraId="48DE1FF8" w14:textId="42AE4C12" w:rsidR="004C33ED" w:rsidRPr="0022787E" w:rsidRDefault="006627D1" w:rsidP="00C272D8">
      <w:pPr>
        <w:pStyle w:val="Textoindependiente"/>
        <w:spacing w:before="4" w:after="336" w:line="240" w:lineRule="auto"/>
        <w:ind w:right="119" w:firstLine="426"/>
        <w:jc w:val="both"/>
        <w:rPr>
          <w:rFonts w:ascii="Roboto" w:hAnsi="Roboto"/>
        </w:rPr>
      </w:pPr>
      <w:r w:rsidRPr="0022787E">
        <w:rPr>
          <w:rFonts w:ascii="Roboto" w:hAnsi="Roboto"/>
        </w:rPr>
        <w:t xml:space="preserve">Los funcionarios de carrera </w:t>
      </w:r>
      <w:r w:rsidR="00B97119">
        <w:rPr>
          <w:rFonts w:ascii="Roboto" w:hAnsi="Roboto"/>
        </w:rPr>
        <w:t>del cuerpo de C</w:t>
      </w:r>
      <w:r w:rsidR="00B97119" w:rsidRPr="00B97119">
        <w:rPr>
          <w:rFonts w:ascii="Roboto" w:hAnsi="Roboto"/>
        </w:rPr>
        <w:t>atedráticos de Música y Artes Escénicas</w:t>
      </w:r>
      <w:r w:rsidR="00B97119" w:rsidRPr="0022787E">
        <w:rPr>
          <w:rFonts w:ascii="Roboto" w:hAnsi="Roboto"/>
        </w:rPr>
        <w:t xml:space="preserve"> no podrán participar en este procedimiento de méritos</w:t>
      </w:r>
      <w:r w:rsidRPr="0022787E">
        <w:rPr>
          <w:rFonts w:ascii="Roboto" w:hAnsi="Roboto"/>
        </w:rPr>
        <w:t>.</w:t>
      </w:r>
    </w:p>
    <w:p w14:paraId="4D14DC46" w14:textId="3B3AA326" w:rsidR="00D83220" w:rsidRPr="0022787E" w:rsidRDefault="006162C0" w:rsidP="00BC551C">
      <w:pPr>
        <w:pStyle w:val="Normal0"/>
        <w:spacing w:after="140"/>
        <w:rPr>
          <w:rFonts w:ascii="Roboto" w:hAnsi="Roboto"/>
          <w:b/>
          <w:bCs/>
        </w:rPr>
      </w:pPr>
      <w:bookmarkStart w:id="23" w:name="_Toc118284094"/>
      <w:bookmarkStart w:id="24" w:name="_Toc119055759"/>
      <w:r w:rsidRPr="0022787E">
        <w:rPr>
          <w:rFonts w:ascii="Roboto" w:hAnsi="Roboto"/>
        </w:rPr>
        <w:t>3.</w:t>
      </w:r>
      <w:bookmarkEnd w:id="23"/>
      <w:bookmarkEnd w:id="24"/>
      <w:r w:rsidR="001826A3" w:rsidRPr="0022787E">
        <w:rPr>
          <w:rFonts w:ascii="Roboto" w:hAnsi="Roboto"/>
        </w:rPr>
        <w:t xml:space="preserve"> Proceso de inscripción en el concurso de méritos. Solicitudes</w:t>
      </w:r>
    </w:p>
    <w:p w14:paraId="766C52CF" w14:textId="77777777" w:rsidR="00D83220" w:rsidRPr="0022787E" w:rsidRDefault="006627D1" w:rsidP="00C272D8">
      <w:pPr>
        <w:pStyle w:val="Textoindependiente"/>
        <w:spacing w:before="4" w:line="240" w:lineRule="auto"/>
        <w:ind w:right="119" w:firstLine="426"/>
        <w:jc w:val="both"/>
        <w:rPr>
          <w:rFonts w:ascii="Roboto" w:hAnsi="Roboto"/>
        </w:rPr>
      </w:pPr>
      <w:r w:rsidRPr="0022787E">
        <w:rPr>
          <w:rFonts w:ascii="Roboto" w:hAnsi="Roboto"/>
        </w:rPr>
        <w:t>Las personas interesadas en participar en el concurso de méritos deberán realizar los siguientes trámites:</w:t>
      </w:r>
    </w:p>
    <w:p w14:paraId="34B1BB52" w14:textId="0FC99909" w:rsidR="00D83220" w:rsidRPr="0022787E" w:rsidRDefault="001B326C" w:rsidP="00261923">
      <w:pPr>
        <w:pStyle w:val="Textoindependiente"/>
        <w:numPr>
          <w:ilvl w:val="0"/>
          <w:numId w:val="2"/>
        </w:numPr>
        <w:spacing w:before="4" w:line="240" w:lineRule="auto"/>
        <w:ind w:left="0" w:right="119" w:firstLine="426"/>
        <w:jc w:val="both"/>
        <w:rPr>
          <w:rFonts w:ascii="Roboto" w:hAnsi="Roboto"/>
        </w:rPr>
      </w:pPr>
      <w:r w:rsidRPr="0022787E">
        <w:rPr>
          <w:rFonts w:ascii="Roboto" w:hAnsi="Roboto"/>
        </w:rPr>
        <w:t xml:space="preserve">Cumplimentación, acreditación de requisitos y registro de la solicitud de participación. </w:t>
      </w:r>
      <w:bookmarkStart w:id="25" w:name="_Hlk118460049"/>
      <w:bookmarkEnd w:id="25"/>
    </w:p>
    <w:p w14:paraId="4AB474EB" w14:textId="744C8E08" w:rsidR="00D83220" w:rsidRPr="0022787E" w:rsidRDefault="006627D1" w:rsidP="00261923">
      <w:pPr>
        <w:pStyle w:val="Textoindependiente"/>
        <w:numPr>
          <w:ilvl w:val="0"/>
          <w:numId w:val="2"/>
        </w:numPr>
        <w:spacing w:before="4" w:after="336" w:line="240" w:lineRule="auto"/>
        <w:ind w:left="0" w:right="119" w:firstLine="425"/>
        <w:jc w:val="both"/>
        <w:rPr>
          <w:rFonts w:ascii="Roboto" w:hAnsi="Roboto"/>
        </w:rPr>
      </w:pPr>
      <w:r w:rsidRPr="0022787E">
        <w:rPr>
          <w:rFonts w:ascii="Roboto" w:hAnsi="Roboto"/>
        </w:rPr>
        <w:t xml:space="preserve">Aportación de la documentación acreditativa de los méritos </w:t>
      </w:r>
      <w:r w:rsidR="001826A3" w:rsidRPr="0022787E">
        <w:rPr>
          <w:rFonts w:ascii="Roboto" w:hAnsi="Roboto"/>
        </w:rPr>
        <w:t xml:space="preserve">en el plazo de </w:t>
      </w:r>
      <w:r w:rsidR="00EB10FF" w:rsidRPr="0022787E">
        <w:rPr>
          <w:rFonts w:ascii="Roboto" w:hAnsi="Roboto"/>
        </w:rPr>
        <w:t>10</w:t>
      </w:r>
      <w:r w:rsidR="001826A3" w:rsidRPr="0022787E">
        <w:rPr>
          <w:rFonts w:ascii="Roboto" w:hAnsi="Roboto"/>
        </w:rPr>
        <w:t xml:space="preserve"> días hábiles a partir de la publicación de las listas definitivas de admitidos y excluidos.</w:t>
      </w:r>
    </w:p>
    <w:p w14:paraId="34FC2F5A" w14:textId="22BFB865" w:rsidR="00235D7E" w:rsidRPr="0022787E" w:rsidRDefault="006627D1" w:rsidP="00BC551C">
      <w:pPr>
        <w:pStyle w:val="Normal0"/>
        <w:spacing w:after="140"/>
        <w:rPr>
          <w:rFonts w:ascii="Roboto" w:hAnsi="Roboto"/>
        </w:rPr>
      </w:pPr>
      <w:r w:rsidRPr="0022787E">
        <w:rPr>
          <w:rFonts w:ascii="Roboto" w:hAnsi="Roboto"/>
        </w:rPr>
        <w:t>3.</w:t>
      </w:r>
      <w:r w:rsidR="00C7131D" w:rsidRPr="0022787E">
        <w:rPr>
          <w:rFonts w:ascii="Roboto" w:hAnsi="Roboto"/>
        </w:rPr>
        <w:t>1</w:t>
      </w:r>
      <w:r w:rsidRPr="0022787E">
        <w:rPr>
          <w:rFonts w:ascii="Roboto" w:hAnsi="Roboto"/>
        </w:rPr>
        <w:t xml:space="preserve">. </w:t>
      </w:r>
      <w:r w:rsidR="00235D7E" w:rsidRPr="0022787E">
        <w:rPr>
          <w:rFonts w:ascii="Roboto" w:hAnsi="Roboto"/>
        </w:rPr>
        <w:t xml:space="preserve">Cumplimentación, </w:t>
      </w:r>
      <w:r w:rsidR="009B2706" w:rsidRPr="0022787E">
        <w:rPr>
          <w:rFonts w:ascii="Roboto" w:hAnsi="Roboto"/>
        </w:rPr>
        <w:t>acreditación de requisitos y registro de la solicitud de participación</w:t>
      </w:r>
    </w:p>
    <w:p w14:paraId="492B5650" w14:textId="24DB7C28" w:rsidR="005C0438" w:rsidRPr="005C0438" w:rsidRDefault="005C0438" w:rsidP="005C0438">
      <w:pPr>
        <w:pStyle w:val="Textoindependiente"/>
        <w:spacing w:before="4" w:line="240" w:lineRule="auto"/>
        <w:ind w:right="119" w:firstLine="425"/>
        <w:jc w:val="both"/>
        <w:rPr>
          <w:rFonts w:ascii="Roboto" w:hAnsi="Roboto"/>
          <w:shd w:val="clear" w:color="auto" w:fill="FFFFFF"/>
        </w:rPr>
      </w:pPr>
      <w:r w:rsidRPr="005C0438">
        <w:rPr>
          <w:rFonts w:ascii="Roboto" w:hAnsi="Roboto"/>
          <w:shd w:val="clear" w:color="auto" w:fill="FFFFFF"/>
        </w:rPr>
        <w:lastRenderedPageBreak/>
        <w:t>Las personas que deseen participar en este proceso selectivo deberán cumplimentar el trámite telemático de inscripción, a través del portal web de la Conselleria de Educación, Cultura y Universidades (</w:t>
      </w:r>
      <w:hyperlink r:id="rId8" w:history="1">
        <w:r w:rsidRPr="005C0438">
          <w:rPr>
            <w:rStyle w:val="Hipervnculo"/>
            <w:rFonts w:ascii="Roboto" w:hAnsi="Roboto"/>
            <w:shd w:val="clear" w:color="auto" w:fill="FFFFFF"/>
          </w:rPr>
          <w:t>https://ceice.gva.es/va/web/rrhh-educacion/oposicions-actuals</w:t>
        </w:r>
      </w:hyperlink>
      <w:r w:rsidRPr="005C0438">
        <w:rPr>
          <w:rFonts w:ascii="Roboto" w:hAnsi="Roboto"/>
          <w:shd w:val="clear" w:color="auto" w:fill="FFFFFF"/>
        </w:rPr>
        <w:t xml:space="preserve">). </w:t>
      </w:r>
    </w:p>
    <w:p w14:paraId="1E9B26D0" w14:textId="6C3F8268" w:rsidR="005C0438" w:rsidRPr="005C0438" w:rsidRDefault="005C0438" w:rsidP="005C0438">
      <w:pPr>
        <w:pStyle w:val="Textoindependiente"/>
        <w:spacing w:before="4" w:line="240" w:lineRule="auto"/>
        <w:ind w:right="119" w:firstLine="425"/>
        <w:jc w:val="both"/>
        <w:rPr>
          <w:rFonts w:ascii="Roboto" w:hAnsi="Roboto"/>
          <w:shd w:val="clear" w:color="auto" w:fill="FFFFFF"/>
        </w:rPr>
      </w:pPr>
      <w:r w:rsidRPr="005C0438">
        <w:rPr>
          <w:rFonts w:ascii="Roboto" w:hAnsi="Roboto"/>
          <w:shd w:val="clear" w:color="auto" w:fill="FFFFFF"/>
        </w:rPr>
        <w:t xml:space="preserve">Las solicitudes deberán cumplimentarse, obligatoriamente, en el portal web utilizando cualquiera de los sistemas de identificación o firma electrónica admitidos en la sede electrónica de la Generalitat, y en </w:t>
      </w:r>
      <w:r w:rsidR="009809A0">
        <w:rPr>
          <w:rFonts w:ascii="Roboto" w:hAnsi="Roboto"/>
          <w:shd w:val="clear" w:color="auto" w:fill="FFFFFF"/>
        </w:rPr>
        <w:t>ella</w:t>
      </w:r>
      <w:r w:rsidRPr="005C0438">
        <w:rPr>
          <w:rFonts w:ascii="Roboto" w:hAnsi="Roboto"/>
          <w:shd w:val="clear" w:color="auto" w:fill="FFFFFF"/>
        </w:rPr>
        <w:t xml:space="preserve"> se podrá manifestar la oposición a consultar por medios telemáticos los datos de identidad, de titulaciones, de condena por sentencia firme por algún delito contra la libertad e identidad sexual, de discapacidad, de familia numerosa y de familia monoparental. </w:t>
      </w:r>
    </w:p>
    <w:p w14:paraId="2D2A5D81" w14:textId="5ADB9EA3" w:rsidR="003B11AF" w:rsidRPr="0022787E" w:rsidRDefault="00BE4A6D" w:rsidP="00261923">
      <w:pPr>
        <w:pStyle w:val="Textoindependiente"/>
        <w:spacing w:before="4" w:line="240" w:lineRule="auto"/>
        <w:ind w:right="119" w:firstLine="425"/>
        <w:jc w:val="both"/>
        <w:rPr>
          <w:rFonts w:ascii="Roboto" w:hAnsi="Roboto"/>
          <w:shd w:val="clear" w:color="auto" w:fill="FFFFFF"/>
        </w:rPr>
      </w:pPr>
      <w:r w:rsidRPr="0022787E">
        <w:rPr>
          <w:rFonts w:ascii="Roboto" w:hAnsi="Roboto"/>
          <w:shd w:val="clear" w:color="auto" w:fill="FFFFFF"/>
        </w:rPr>
        <w:t>En caso de no autorizar la consulta o en caso de personas víctimas de actos de violencia sobre la mujer,</w:t>
      </w:r>
      <w:r w:rsidR="00F7608E" w:rsidRPr="0022787E">
        <w:rPr>
          <w:rFonts w:ascii="Roboto" w:hAnsi="Roboto"/>
          <w:shd w:val="clear" w:color="auto" w:fill="FFFFFF"/>
        </w:rPr>
        <w:t xml:space="preserve"> </w:t>
      </w:r>
      <w:r w:rsidRPr="0022787E">
        <w:rPr>
          <w:rFonts w:ascii="Roboto" w:hAnsi="Roboto"/>
          <w:shd w:val="clear" w:color="auto" w:fill="FFFFFF"/>
        </w:rPr>
        <w:t>se deberá aportar telemáticamente los documentos justificativos.</w:t>
      </w:r>
    </w:p>
    <w:p w14:paraId="0888B908" w14:textId="5F32817C" w:rsidR="00E92D4A" w:rsidRPr="0022787E" w:rsidRDefault="003B11AF" w:rsidP="00261923">
      <w:pPr>
        <w:spacing w:before="4" w:afterLines="140" w:after="336"/>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De conformidad con lo dispuesto en el artículo 1</w:t>
      </w:r>
      <w:r w:rsidRPr="0022787E">
        <w:rPr>
          <w:rFonts w:ascii="Roboto" w:eastAsia="Times New Roman" w:hAnsi="Roboto" w:cs="Times New Roman"/>
          <w:spacing w:val="-4"/>
          <w:lang w:eastAsia="es-ES_tradnl"/>
        </w:rPr>
        <w:t>4 de la Ley 20/2017, de 28 de diciembre, de Tasas</w:t>
      </w:r>
      <w:bookmarkStart w:id="26" w:name="_Hlk152256787"/>
      <w:r w:rsidRPr="0022787E">
        <w:rPr>
          <w:rFonts w:ascii="Roboto" w:eastAsia="Times New Roman" w:hAnsi="Roboto" w:cs="Times New Roman"/>
          <w:lang w:eastAsia="es-ES_tradnl"/>
        </w:rPr>
        <w:t>,</w:t>
      </w:r>
      <w:bookmarkEnd w:id="26"/>
      <w:r w:rsidRPr="0022787E">
        <w:rPr>
          <w:rFonts w:ascii="Roboto" w:eastAsia="Times New Roman" w:hAnsi="Roboto" w:cs="Times New Roman"/>
          <w:lang w:eastAsia="es-ES_tradnl"/>
        </w:rPr>
        <w:t xml:space="preserve"> los derechos de inscripción a procedimientos selectivos y formación de expediente convocados por esta Orden son:</w:t>
      </w:r>
    </w:p>
    <w:tbl>
      <w:tblPr>
        <w:tblW w:w="920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8075"/>
        <w:gridCol w:w="1134"/>
      </w:tblGrid>
      <w:tr w:rsidR="0022787E" w:rsidRPr="0022787E" w14:paraId="79F4FDD8" w14:textId="77777777" w:rsidTr="004B6AF7">
        <w:trPr>
          <w:tblCellSpacing w:w="0" w:type="dxa"/>
        </w:trPr>
        <w:tc>
          <w:tcPr>
            <w:tcW w:w="8075" w:type="dxa"/>
            <w:tcMar>
              <w:top w:w="0" w:type="dxa"/>
              <w:left w:w="68" w:type="dxa"/>
              <w:bottom w:w="0" w:type="dxa"/>
              <w:right w:w="0" w:type="dxa"/>
            </w:tcMar>
            <w:vAlign w:val="center"/>
          </w:tcPr>
          <w:p w14:paraId="76731696" w14:textId="77777777" w:rsidR="009B6436" w:rsidRPr="0022787E" w:rsidRDefault="009B6436" w:rsidP="00261923">
            <w:pPr>
              <w:pStyle w:val="Standard"/>
              <w:jc w:val="both"/>
              <w:rPr>
                <w:rFonts w:eastAsia="Times New Roman" w:cs="Times New Roman"/>
                <w:sz w:val="24"/>
                <w:lang w:eastAsia="es-ES_tradnl"/>
              </w:rPr>
            </w:pPr>
          </w:p>
          <w:p w14:paraId="7B7D9EB4" w14:textId="70AAACD1" w:rsidR="003B11AF" w:rsidRPr="004B6AF7" w:rsidRDefault="003B11AF" w:rsidP="004B6AF7">
            <w:pPr>
              <w:pStyle w:val="Standard"/>
              <w:jc w:val="both"/>
              <w:rPr>
                <w:iCs/>
                <w:sz w:val="24"/>
              </w:rPr>
            </w:pPr>
            <w:r w:rsidRPr="0022787E">
              <w:rPr>
                <w:rFonts w:eastAsia="Times New Roman" w:cs="Times New Roman"/>
                <w:sz w:val="24"/>
                <w:lang w:eastAsia="es-ES_tradnl"/>
              </w:rPr>
              <w:t xml:space="preserve">TIPO DE TASA PARA </w:t>
            </w:r>
            <w:r w:rsidR="009B6436" w:rsidRPr="0022787E">
              <w:rPr>
                <w:rFonts w:eastAsia="Times New Roman" w:cs="Times New Roman"/>
                <w:sz w:val="24"/>
                <w:lang w:eastAsia="es-ES_tradnl"/>
              </w:rPr>
              <w:t xml:space="preserve">INGRESO </w:t>
            </w:r>
            <w:r w:rsidR="009B6436" w:rsidRPr="0022787E">
              <w:rPr>
                <w:iCs/>
                <w:sz w:val="24"/>
              </w:rPr>
              <w:t>AL CUERPO DE CATEDRÁTICOS DE MÚSICA Y ARTES ESCÉNICAS</w:t>
            </w:r>
            <w:r w:rsidRPr="0022787E">
              <w:rPr>
                <w:rFonts w:eastAsia="Times New Roman" w:cs="Times New Roman"/>
                <w:lang w:eastAsia="es-ES_tradnl"/>
              </w:rPr>
              <w:t xml:space="preserve"> </w:t>
            </w:r>
            <w:r w:rsidRPr="0022787E">
              <w:rPr>
                <w:rFonts w:eastAsia="Times New Roman" w:cs="Times New Roman"/>
                <w:strike/>
                <w:lang w:eastAsia="es-ES_tradnl"/>
              </w:rPr>
              <w:t xml:space="preserve"> </w:t>
            </w:r>
          </w:p>
        </w:tc>
        <w:tc>
          <w:tcPr>
            <w:tcW w:w="1134" w:type="dxa"/>
            <w:tcMar>
              <w:top w:w="0" w:type="dxa"/>
              <w:left w:w="68" w:type="dxa"/>
              <w:bottom w:w="0" w:type="dxa"/>
              <w:right w:w="68" w:type="dxa"/>
            </w:tcMar>
            <w:vAlign w:val="center"/>
          </w:tcPr>
          <w:p w14:paraId="1D3E4BF7" w14:textId="77777777" w:rsidR="003B11AF" w:rsidRPr="0022787E" w:rsidRDefault="003B11AF" w:rsidP="00261923">
            <w:pPr>
              <w:jc w:val="center"/>
              <w:rPr>
                <w:rFonts w:ascii="Roboto" w:hAnsi="Roboto"/>
              </w:rPr>
            </w:pPr>
            <w:r w:rsidRPr="0022787E">
              <w:rPr>
                <w:rFonts w:ascii="Roboto" w:eastAsia="Times New Roman" w:hAnsi="Roboto" w:cs="Times New Roman"/>
                <w:lang w:eastAsia="es-ES_tradnl"/>
              </w:rPr>
              <w:t>TASA</w:t>
            </w:r>
          </w:p>
        </w:tc>
      </w:tr>
      <w:tr w:rsidR="004B6AF7" w:rsidRPr="0022787E" w14:paraId="50C7DB87" w14:textId="77777777" w:rsidTr="004B6AF7">
        <w:trPr>
          <w:trHeight w:val="416"/>
          <w:tblCellSpacing w:w="0" w:type="dxa"/>
        </w:trPr>
        <w:tc>
          <w:tcPr>
            <w:tcW w:w="8075" w:type="dxa"/>
            <w:tcMar>
              <w:top w:w="0" w:type="dxa"/>
              <w:left w:w="68" w:type="dxa"/>
              <w:bottom w:w="0" w:type="dxa"/>
              <w:right w:w="0" w:type="dxa"/>
            </w:tcMar>
            <w:vAlign w:val="center"/>
          </w:tcPr>
          <w:p w14:paraId="10BDC37B" w14:textId="56A15C04" w:rsidR="004B6AF7" w:rsidRPr="0022787E" w:rsidRDefault="004B6AF7" w:rsidP="00261923">
            <w:pPr>
              <w:pStyle w:val="Standard"/>
              <w:jc w:val="both"/>
              <w:rPr>
                <w:rFonts w:eastAsia="Times New Roman" w:cs="Times New Roman"/>
                <w:sz w:val="24"/>
                <w:lang w:eastAsia="es-ES_tradnl"/>
              </w:rPr>
            </w:pPr>
            <w:r>
              <w:rPr>
                <w:rFonts w:eastAsia="Times New Roman" w:cs="Times New Roman"/>
                <w:sz w:val="24"/>
                <w:lang w:eastAsia="es-ES_tradnl"/>
              </w:rPr>
              <w:t>Personal de ingreso</w:t>
            </w:r>
          </w:p>
        </w:tc>
        <w:tc>
          <w:tcPr>
            <w:tcW w:w="1134" w:type="dxa"/>
            <w:tcMar>
              <w:top w:w="0" w:type="dxa"/>
              <w:left w:w="68" w:type="dxa"/>
              <w:bottom w:w="0" w:type="dxa"/>
              <w:right w:w="68" w:type="dxa"/>
            </w:tcMar>
            <w:vAlign w:val="center"/>
          </w:tcPr>
          <w:p w14:paraId="5B010273" w14:textId="3582D7F9" w:rsidR="004B6AF7" w:rsidRPr="0022787E" w:rsidRDefault="004B6AF7" w:rsidP="00261923">
            <w:pPr>
              <w:jc w:val="center"/>
              <w:rPr>
                <w:rFonts w:ascii="Roboto" w:eastAsia="Times New Roman" w:hAnsi="Roboto" w:cs="Times New Roman"/>
                <w:lang w:eastAsia="es-ES_tradnl"/>
              </w:rPr>
            </w:pPr>
            <w:r>
              <w:rPr>
                <w:rFonts w:ascii="Roboto" w:eastAsia="Times New Roman" w:hAnsi="Roboto" w:cs="Times New Roman"/>
                <w:lang w:eastAsia="es-ES_tradnl"/>
              </w:rPr>
              <w:t>32,10 €</w:t>
            </w:r>
          </w:p>
        </w:tc>
      </w:tr>
      <w:tr w:rsidR="004B6AF7" w:rsidRPr="0022787E" w14:paraId="395EB49E" w14:textId="77777777" w:rsidTr="004B6AF7">
        <w:trPr>
          <w:trHeight w:val="252"/>
          <w:tblCellSpacing w:w="0" w:type="dxa"/>
        </w:trPr>
        <w:tc>
          <w:tcPr>
            <w:tcW w:w="8075" w:type="dxa"/>
            <w:tcMar>
              <w:top w:w="0" w:type="dxa"/>
              <w:left w:w="68" w:type="dxa"/>
              <w:bottom w:w="0" w:type="dxa"/>
              <w:right w:w="0" w:type="dxa"/>
            </w:tcMar>
            <w:vAlign w:val="center"/>
          </w:tcPr>
          <w:p w14:paraId="448260A5" w14:textId="20C8F328" w:rsidR="004B6AF7" w:rsidRPr="0022787E" w:rsidRDefault="004B6AF7" w:rsidP="00261923">
            <w:pPr>
              <w:pStyle w:val="Standard"/>
              <w:jc w:val="both"/>
              <w:rPr>
                <w:rFonts w:eastAsia="Times New Roman" w:cs="Times New Roman"/>
                <w:sz w:val="24"/>
                <w:lang w:eastAsia="es-ES_tradnl"/>
              </w:rPr>
            </w:pPr>
            <w:r w:rsidRPr="004B6AF7">
              <w:rPr>
                <w:rFonts w:eastAsia="Times New Roman" w:cs="Times New Roman"/>
                <w:sz w:val="24"/>
                <w:lang w:eastAsia="es-ES_tradnl"/>
              </w:rPr>
              <w:t>Familias numerosas y monoparentales de carácter general</w:t>
            </w:r>
          </w:p>
        </w:tc>
        <w:tc>
          <w:tcPr>
            <w:tcW w:w="1134" w:type="dxa"/>
            <w:tcMar>
              <w:top w:w="0" w:type="dxa"/>
              <w:left w:w="68" w:type="dxa"/>
              <w:bottom w:w="0" w:type="dxa"/>
              <w:right w:w="68" w:type="dxa"/>
            </w:tcMar>
            <w:vAlign w:val="center"/>
          </w:tcPr>
          <w:p w14:paraId="58C2846A" w14:textId="4A4D0FA7" w:rsidR="004B6AF7" w:rsidRPr="0022787E" w:rsidRDefault="004B6AF7" w:rsidP="00261923">
            <w:pPr>
              <w:jc w:val="center"/>
              <w:rPr>
                <w:rFonts w:ascii="Roboto" w:eastAsia="Times New Roman" w:hAnsi="Roboto" w:cs="Times New Roman"/>
                <w:lang w:eastAsia="es-ES_tradnl"/>
              </w:rPr>
            </w:pPr>
            <w:r>
              <w:rPr>
                <w:rFonts w:ascii="Roboto" w:eastAsia="Times New Roman" w:hAnsi="Roboto" w:cs="Times New Roman"/>
                <w:lang w:eastAsia="es-ES_tradnl"/>
              </w:rPr>
              <w:t>14,27 €</w:t>
            </w:r>
          </w:p>
        </w:tc>
      </w:tr>
      <w:tr w:rsidR="004B6AF7" w:rsidRPr="0022787E" w14:paraId="1982B538" w14:textId="77777777" w:rsidTr="004B6AF7">
        <w:trPr>
          <w:trHeight w:val="70"/>
          <w:tblCellSpacing w:w="0" w:type="dxa"/>
        </w:trPr>
        <w:tc>
          <w:tcPr>
            <w:tcW w:w="8075" w:type="dxa"/>
            <w:tcMar>
              <w:top w:w="0" w:type="dxa"/>
              <w:left w:w="68" w:type="dxa"/>
              <w:bottom w:w="0" w:type="dxa"/>
              <w:right w:w="0" w:type="dxa"/>
            </w:tcMar>
            <w:vAlign w:val="center"/>
          </w:tcPr>
          <w:p w14:paraId="302510E6" w14:textId="108189CC" w:rsidR="004B6AF7" w:rsidRPr="0022787E" w:rsidRDefault="004B6AF7" w:rsidP="00261923">
            <w:pPr>
              <w:jc w:val="both"/>
              <w:rPr>
                <w:rFonts w:ascii="Roboto" w:eastAsia="Times New Roman" w:hAnsi="Roboto" w:cs="Times New Roman"/>
                <w:lang w:eastAsia="es-ES_tradnl"/>
              </w:rPr>
            </w:pPr>
            <w:r w:rsidRPr="004B6AF7">
              <w:rPr>
                <w:rFonts w:ascii="Roboto" w:eastAsia="Times New Roman" w:hAnsi="Roboto" w:cs="Times New Roman"/>
                <w:lang w:eastAsia="es-ES_tradnl"/>
              </w:rPr>
              <w:t>Familias numerosas y monoparentales de carácter especial</w:t>
            </w:r>
          </w:p>
        </w:tc>
        <w:tc>
          <w:tcPr>
            <w:tcW w:w="1134" w:type="dxa"/>
            <w:tcMar>
              <w:top w:w="0" w:type="dxa"/>
              <w:left w:w="68" w:type="dxa"/>
              <w:bottom w:w="0" w:type="dxa"/>
              <w:right w:w="68" w:type="dxa"/>
            </w:tcMar>
            <w:vAlign w:val="center"/>
          </w:tcPr>
          <w:p w14:paraId="190615E5" w14:textId="1623B4E9" w:rsidR="004B6AF7" w:rsidRPr="0022787E" w:rsidRDefault="004B6AF7" w:rsidP="00261923">
            <w:pPr>
              <w:jc w:val="center"/>
              <w:rPr>
                <w:rFonts w:ascii="Roboto" w:eastAsia="Times New Roman" w:hAnsi="Roboto" w:cs="Times New Roman"/>
                <w:lang w:eastAsia="es-ES_tradnl"/>
              </w:rPr>
            </w:pPr>
            <w:r>
              <w:rPr>
                <w:rFonts w:ascii="Roboto" w:eastAsia="Times New Roman" w:hAnsi="Roboto" w:cs="Times New Roman"/>
                <w:lang w:eastAsia="es-ES_tradnl"/>
              </w:rPr>
              <w:t>Exenta</w:t>
            </w:r>
          </w:p>
        </w:tc>
      </w:tr>
      <w:tr w:rsidR="004B6AF7" w:rsidRPr="0022787E" w14:paraId="15B6C068" w14:textId="77777777" w:rsidTr="004B6AF7">
        <w:trPr>
          <w:trHeight w:val="70"/>
          <w:tblCellSpacing w:w="0" w:type="dxa"/>
        </w:trPr>
        <w:tc>
          <w:tcPr>
            <w:tcW w:w="8075" w:type="dxa"/>
            <w:tcMar>
              <w:top w:w="0" w:type="dxa"/>
              <w:left w:w="68" w:type="dxa"/>
              <w:bottom w:w="0" w:type="dxa"/>
              <w:right w:w="0" w:type="dxa"/>
            </w:tcMar>
            <w:vAlign w:val="center"/>
          </w:tcPr>
          <w:p w14:paraId="17E789EE" w14:textId="7D31C63B" w:rsidR="004B6AF7" w:rsidRPr="0022787E" w:rsidRDefault="004B6AF7" w:rsidP="00261923">
            <w:pPr>
              <w:jc w:val="both"/>
              <w:rPr>
                <w:rFonts w:ascii="Roboto" w:eastAsia="Times New Roman" w:hAnsi="Roboto" w:cs="Times New Roman"/>
                <w:lang w:eastAsia="es-ES_tradnl"/>
              </w:rPr>
            </w:pPr>
            <w:r w:rsidRPr="004B6AF7">
              <w:rPr>
                <w:rFonts w:ascii="Roboto" w:eastAsia="Times New Roman" w:hAnsi="Roboto" w:cs="Times New Roman"/>
                <w:lang w:eastAsia="es-ES_tradnl"/>
              </w:rPr>
              <w:t>Personas víctimas de actos de violencia sobre la mujer</w:t>
            </w:r>
          </w:p>
        </w:tc>
        <w:tc>
          <w:tcPr>
            <w:tcW w:w="1134" w:type="dxa"/>
            <w:tcMar>
              <w:top w:w="0" w:type="dxa"/>
              <w:left w:w="68" w:type="dxa"/>
              <w:bottom w:w="0" w:type="dxa"/>
              <w:right w:w="68" w:type="dxa"/>
            </w:tcMar>
            <w:vAlign w:val="center"/>
          </w:tcPr>
          <w:p w14:paraId="28A3245D" w14:textId="2463F935" w:rsidR="004B6AF7" w:rsidRPr="0022787E" w:rsidRDefault="004B6AF7" w:rsidP="00261923">
            <w:pPr>
              <w:jc w:val="center"/>
              <w:rPr>
                <w:rFonts w:ascii="Roboto" w:eastAsia="Times New Roman" w:hAnsi="Roboto" w:cs="Times New Roman"/>
                <w:lang w:eastAsia="es-ES_tradnl"/>
              </w:rPr>
            </w:pPr>
            <w:r>
              <w:rPr>
                <w:rFonts w:ascii="Roboto" w:eastAsia="Times New Roman" w:hAnsi="Roboto" w:cs="Times New Roman"/>
                <w:lang w:eastAsia="es-ES_tradnl"/>
              </w:rPr>
              <w:t>Exenta</w:t>
            </w:r>
          </w:p>
        </w:tc>
      </w:tr>
      <w:tr w:rsidR="0022787E" w:rsidRPr="0022787E" w14:paraId="52666751" w14:textId="77777777" w:rsidTr="004B6AF7">
        <w:trPr>
          <w:trHeight w:val="70"/>
          <w:tblCellSpacing w:w="0" w:type="dxa"/>
        </w:trPr>
        <w:tc>
          <w:tcPr>
            <w:tcW w:w="8075" w:type="dxa"/>
            <w:tcMar>
              <w:top w:w="0" w:type="dxa"/>
              <w:left w:w="68" w:type="dxa"/>
              <w:bottom w:w="0" w:type="dxa"/>
              <w:right w:w="0" w:type="dxa"/>
            </w:tcMar>
            <w:vAlign w:val="center"/>
          </w:tcPr>
          <w:p w14:paraId="46BB53BC" w14:textId="16ACE768" w:rsidR="003B11AF" w:rsidRPr="0022787E" w:rsidRDefault="003B11AF" w:rsidP="00261923">
            <w:pPr>
              <w:jc w:val="both"/>
              <w:rPr>
                <w:rFonts w:ascii="Roboto" w:hAnsi="Roboto"/>
              </w:rPr>
            </w:pPr>
            <w:r w:rsidRPr="0022787E">
              <w:rPr>
                <w:rFonts w:ascii="Roboto" w:eastAsia="Times New Roman" w:hAnsi="Roboto" w:cs="Times New Roman"/>
                <w:lang w:eastAsia="es-ES_tradnl"/>
              </w:rPr>
              <w:t>Personas con grado de discapacidad igual o superior al 33</w:t>
            </w:r>
            <w:r w:rsidRPr="0022787E">
              <w:rPr>
                <w:rFonts w:ascii="Times New Roman" w:eastAsia="Times New Roman" w:hAnsi="Times New Roman" w:cs="Times New Roman"/>
                <w:lang w:eastAsia="es-ES_tradnl"/>
              </w:rPr>
              <w:t> </w:t>
            </w:r>
            <w:r w:rsidRPr="0022787E">
              <w:rPr>
                <w:rFonts w:ascii="Roboto" w:eastAsia="Times New Roman" w:hAnsi="Roboto" w:cs="Times New Roman"/>
                <w:lang w:eastAsia="es-ES_tradnl"/>
              </w:rPr>
              <w:t>%</w:t>
            </w:r>
          </w:p>
        </w:tc>
        <w:tc>
          <w:tcPr>
            <w:tcW w:w="1134" w:type="dxa"/>
            <w:tcMar>
              <w:top w:w="0" w:type="dxa"/>
              <w:left w:w="68" w:type="dxa"/>
              <w:bottom w:w="0" w:type="dxa"/>
              <w:right w:w="68" w:type="dxa"/>
            </w:tcMar>
            <w:vAlign w:val="center"/>
          </w:tcPr>
          <w:p w14:paraId="1B882E56" w14:textId="06B65245" w:rsidR="003B11AF" w:rsidRPr="0022787E" w:rsidRDefault="00B43B4C" w:rsidP="00261923">
            <w:pPr>
              <w:jc w:val="center"/>
              <w:rPr>
                <w:rFonts w:ascii="Roboto" w:hAnsi="Roboto"/>
              </w:rPr>
            </w:pPr>
            <w:r>
              <w:rPr>
                <w:rFonts w:ascii="Roboto" w:eastAsia="Times New Roman" w:hAnsi="Roboto" w:cs="Times New Roman"/>
                <w:lang w:eastAsia="es-ES_tradnl"/>
              </w:rPr>
              <w:t>E</w:t>
            </w:r>
            <w:r w:rsidR="00CA43A2" w:rsidRPr="0022787E">
              <w:rPr>
                <w:rFonts w:ascii="Roboto" w:eastAsia="Times New Roman" w:hAnsi="Roboto" w:cs="Times New Roman"/>
                <w:lang w:eastAsia="es-ES_tradnl"/>
              </w:rPr>
              <w:t>xenta</w:t>
            </w:r>
          </w:p>
        </w:tc>
      </w:tr>
    </w:tbl>
    <w:p w14:paraId="1C0C9AF9" w14:textId="42E43BA9" w:rsidR="003B11AF" w:rsidRDefault="003B11AF" w:rsidP="00261923">
      <w:pPr>
        <w:spacing w:before="240" w:after="142"/>
        <w:ind w:firstLine="426"/>
        <w:jc w:val="both"/>
        <w:rPr>
          <w:rFonts w:ascii="Roboto" w:eastAsia="Times New Roman" w:hAnsi="Roboto" w:cs="Times New Roman"/>
          <w:lang w:eastAsia="es-ES_tradnl"/>
        </w:rPr>
      </w:pPr>
      <w:bookmarkStart w:id="27" w:name="_Hlk152257004"/>
      <w:r w:rsidRPr="0022787E">
        <w:rPr>
          <w:rFonts w:ascii="Roboto" w:eastAsia="Times New Roman" w:hAnsi="Roboto" w:cs="Times New Roman"/>
          <w:lang w:eastAsia="es-ES_tradnl"/>
        </w:rPr>
        <w:t xml:space="preserve">Las personas aspirantes </w:t>
      </w:r>
      <w:r w:rsidR="004B6AF7">
        <w:rPr>
          <w:rFonts w:ascii="Roboto" w:eastAsia="Times New Roman" w:hAnsi="Roboto" w:cs="Times New Roman"/>
          <w:lang w:eastAsia="es-ES_tradnl"/>
        </w:rPr>
        <w:t xml:space="preserve">que estén exentas del pago de la tasa o tengan derecho a su reducción, </w:t>
      </w:r>
      <w:r w:rsidRPr="0022787E">
        <w:rPr>
          <w:rFonts w:ascii="Roboto" w:eastAsia="Times New Roman" w:hAnsi="Roboto" w:cs="Times New Roman"/>
          <w:lang w:eastAsia="es-ES_tradnl"/>
        </w:rPr>
        <w:t xml:space="preserve">deberán acreditar </w:t>
      </w:r>
      <w:r w:rsidR="004B6AF7">
        <w:rPr>
          <w:rFonts w:ascii="Roboto" w:eastAsia="Times New Roman" w:hAnsi="Roboto" w:cs="Times New Roman"/>
          <w:lang w:eastAsia="es-ES_tradnl"/>
        </w:rPr>
        <w:t>esta circunstancia</w:t>
      </w:r>
      <w:r w:rsidR="00CA47F8" w:rsidRPr="0022787E">
        <w:rPr>
          <w:rFonts w:ascii="Roboto" w:eastAsia="Times New Roman" w:hAnsi="Roboto" w:cs="Times New Roman"/>
          <w:lang w:eastAsia="es-ES_tradnl"/>
        </w:rPr>
        <w:t xml:space="preserve"> </w:t>
      </w:r>
      <w:r w:rsidRPr="0022787E">
        <w:rPr>
          <w:rFonts w:ascii="Roboto" w:eastAsia="Times New Roman" w:hAnsi="Roboto" w:cs="Times New Roman"/>
          <w:lang w:eastAsia="es-ES_tradnl"/>
        </w:rPr>
        <w:t>con la documentación pertinente o no oponerse a la consulta telemática de los datos por parte de la Administración</w:t>
      </w:r>
      <w:r w:rsidR="00A20F98">
        <w:rPr>
          <w:rFonts w:ascii="Roboto" w:eastAsia="Times New Roman" w:hAnsi="Roboto" w:cs="Times New Roman"/>
          <w:lang w:eastAsia="es-ES_tradnl"/>
        </w:rPr>
        <w:t>, tal y como se detalla en el punto 3.</w:t>
      </w:r>
      <w:r w:rsidR="00F52AEE">
        <w:rPr>
          <w:rFonts w:ascii="Roboto" w:eastAsia="Times New Roman" w:hAnsi="Roboto" w:cs="Times New Roman"/>
          <w:lang w:eastAsia="es-ES_tradnl"/>
        </w:rPr>
        <w:t>3</w:t>
      </w:r>
      <w:r w:rsidR="007447BF" w:rsidRPr="0022787E">
        <w:rPr>
          <w:rFonts w:ascii="Roboto" w:eastAsia="Times New Roman" w:hAnsi="Roboto" w:cs="Times New Roman"/>
          <w:lang w:eastAsia="es-ES_tradnl"/>
        </w:rPr>
        <w:t>.</w:t>
      </w:r>
      <w:r w:rsidRPr="0022787E">
        <w:rPr>
          <w:rFonts w:ascii="Roboto" w:eastAsia="Times New Roman" w:hAnsi="Roboto" w:cs="Times New Roman"/>
          <w:lang w:eastAsia="es-ES_tradnl"/>
        </w:rPr>
        <w:t xml:space="preserve"> </w:t>
      </w:r>
    </w:p>
    <w:p w14:paraId="21E38B22" w14:textId="661495C4" w:rsidR="00A20F98" w:rsidRPr="0022787E" w:rsidRDefault="00A20F98" w:rsidP="00A20F98">
      <w:pPr>
        <w:pStyle w:val="Textoindependiente"/>
        <w:spacing w:before="4" w:line="240" w:lineRule="auto"/>
        <w:ind w:right="119" w:firstLine="426"/>
        <w:jc w:val="both"/>
        <w:rPr>
          <w:rFonts w:ascii="Roboto" w:eastAsia="Roboto" w:hAnsi="Roboto" w:cs="Roboto"/>
        </w:rPr>
      </w:pPr>
      <w:r w:rsidRPr="007B759C">
        <w:rPr>
          <w:rFonts w:ascii="Roboto" w:eastAsia="Times New Roman" w:hAnsi="Roboto" w:cs="Times New Roman"/>
          <w:lang w:eastAsia="es-ES_tradnl"/>
        </w:rPr>
        <w:t>El simple pago electrónico de las tasas dentro del plazo no equivale a la inscripción en el proceso selectivo, ya que deberán efectuarse todos los pasos hasta finalizar el registro electrónico. El pago de las tasas por sí solo no da derecho a la participación en el proceso de selección si no se registra la solicitud.</w:t>
      </w:r>
      <w:r>
        <w:rPr>
          <w:rFonts w:ascii="Roboto" w:eastAsia="Times New Roman" w:hAnsi="Roboto" w:cs="Times New Roman"/>
          <w:lang w:eastAsia="es-ES_tradnl"/>
        </w:rPr>
        <w:t xml:space="preserve"> </w:t>
      </w:r>
      <w:r w:rsidRPr="0022787E">
        <w:rPr>
          <w:rFonts w:ascii="Roboto" w:eastAsia="Roboto" w:hAnsi="Roboto" w:cs="Roboto"/>
        </w:rPr>
        <w:t>La solicitud se considerará presentada y registrada en el momento que sea completado todo el proceso telemático de solicitud y presentación del registro telemático</w:t>
      </w:r>
      <w:r>
        <w:rPr>
          <w:rFonts w:ascii="Roboto" w:eastAsia="Roboto" w:hAnsi="Roboto" w:cs="Roboto"/>
        </w:rPr>
        <w:t>.</w:t>
      </w:r>
    </w:p>
    <w:p w14:paraId="7B9308E4" w14:textId="315D5F0F" w:rsidR="00A20F98" w:rsidRPr="0022787E" w:rsidRDefault="00A20F98" w:rsidP="00A20F98">
      <w:pPr>
        <w:pStyle w:val="Textoindependiente"/>
        <w:spacing w:before="4" w:line="240" w:lineRule="auto"/>
        <w:ind w:right="119" w:firstLine="426"/>
        <w:jc w:val="both"/>
        <w:rPr>
          <w:rFonts w:ascii="Roboto" w:eastAsia="Roboto" w:hAnsi="Roboto" w:cs="Roboto"/>
        </w:rPr>
      </w:pPr>
      <w:r w:rsidRPr="0022787E">
        <w:rPr>
          <w:rFonts w:ascii="Roboto" w:eastAsia="Roboto" w:hAnsi="Roboto" w:cs="Roboto"/>
        </w:rPr>
        <w:t>Las personas aspirantes deberán guardar el justificante de registro como confirmación de la presentación telemática.</w:t>
      </w:r>
    </w:p>
    <w:p w14:paraId="1435FCAF" w14:textId="77777777" w:rsidR="00272628" w:rsidRPr="0022787E" w:rsidRDefault="00272628" w:rsidP="00261923">
      <w:pPr>
        <w:spacing w:after="142"/>
        <w:ind w:firstLine="426"/>
        <w:jc w:val="both"/>
        <w:rPr>
          <w:rFonts w:ascii="Roboto" w:eastAsia="Times New Roman" w:hAnsi="Roboto" w:cs="Arial"/>
          <w:i/>
          <w:iCs/>
          <w:lang w:eastAsia="es-ES"/>
        </w:rPr>
      </w:pPr>
      <w:bookmarkStart w:id="28" w:name="_Hlk201217727"/>
      <w:bookmarkEnd w:id="27"/>
      <w:r w:rsidRPr="0022787E">
        <w:rPr>
          <w:rFonts w:ascii="Roboto" w:eastAsia="Times New Roman" w:hAnsi="Roboto" w:cs="Arial"/>
          <w:lang w:eastAsia="es-ES"/>
        </w:rPr>
        <w:t xml:space="preserve">El plazo para la presentación de solicitudes será de 10 días hábiles, contados a partir del día siguiente a la publicación de esta convocatoria en el </w:t>
      </w:r>
      <w:r w:rsidRPr="0022787E">
        <w:rPr>
          <w:rFonts w:ascii="Roboto" w:eastAsia="Times New Roman" w:hAnsi="Roboto" w:cs="Arial"/>
          <w:i/>
          <w:iCs/>
          <w:lang w:eastAsia="es-ES"/>
        </w:rPr>
        <w:t>Diari Oficial de la Generalitat Valenciana</w:t>
      </w:r>
      <w:bookmarkEnd w:id="28"/>
      <w:r w:rsidRPr="0022787E">
        <w:rPr>
          <w:rFonts w:ascii="Roboto" w:eastAsia="Times New Roman" w:hAnsi="Roboto" w:cs="Arial"/>
          <w:i/>
          <w:iCs/>
          <w:lang w:eastAsia="es-ES"/>
        </w:rPr>
        <w:t>.</w:t>
      </w:r>
    </w:p>
    <w:p w14:paraId="7005985B" w14:textId="7ACE06B0" w:rsidR="00D83220" w:rsidRPr="0022787E" w:rsidRDefault="006627D1" w:rsidP="00261923">
      <w:pPr>
        <w:pStyle w:val="Textbody"/>
        <w:spacing w:before="4" w:line="240" w:lineRule="auto"/>
        <w:ind w:right="119" w:firstLine="426"/>
        <w:rPr>
          <w:sz w:val="24"/>
        </w:rPr>
      </w:pPr>
      <w:r w:rsidRPr="0022787E">
        <w:rPr>
          <w:sz w:val="24"/>
        </w:rPr>
        <w:t xml:space="preserve">La no presentación de la solicitud en el tiempo y forma establecido supondrá la inadmisión o exclusión de la persona aspirante, </w:t>
      </w:r>
      <w:r w:rsidR="001E0791" w:rsidRPr="001E0791">
        <w:rPr>
          <w:sz w:val="24"/>
        </w:rPr>
        <w:t>que</w:t>
      </w:r>
      <w:r w:rsidR="003251D3" w:rsidRPr="001E0791">
        <w:rPr>
          <w:sz w:val="24"/>
        </w:rPr>
        <w:t xml:space="preserve"> perderá</w:t>
      </w:r>
      <w:r w:rsidRPr="001E0791">
        <w:rPr>
          <w:sz w:val="24"/>
        </w:rPr>
        <w:t xml:space="preserve"> </w:t>
      </w:r>
      <w:r w:rsidRPr="0022787E">
        <w:rPr>
          <w:sz w:val="24"/>
        </w:rPr>
        <w:t>cualquier derecho de participación en este procedimiento selectivo.</w:t>
      </w:r>
    </w:p>
    <w:p w14:paraId="020B5B5D" w14:textId="5B7AD35B"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lastRenderedPageBreak/>
        <w:t>No será válida la presentación de la solicitud ni de los documentos por medios diferentes a los establecidos en esta convocatoria, excepto cuando la Administración lo requiera específicamente. El personal participante se responsabilizará de la veracidad de los documentos que presenta.</w:t>
      </w:r>
    </w:p>
    <w:p w14:paraId="08BCBB55" w14:textId="5A3D6F02" w:rsidR="00D83220" w:rsidRPr="0022787E" w:rsidRDefault="006627D1" w:rsidP="00261923">
      <w:pPr>
        <w:pStyle w:val="Textoindependiente"/>
        <w:spacing w:before="4" w:line="240" w:lineRule="auto"/>
        <w:ind w:right="119" w:firstLine="426"/>
        <w:jc w:val="both"/>
        <w:rPr>
          <w:rFonts w:ascii="Roboto" w:eastAsia="Times New Roman" w:hAnsi="Roboto" w:cs="Arial"/>
          <w:kern w:val="0"/>
          <w:lang w:eastAsia="es-ES_tradnl" w:bidi="ar-SA"/>
        </w:rPr>
      </w:pPr>
      <w:r w:rsidRPr="0022787E">
        <w:rPr>
          <w:rFonts w:ascii="Roboto" w:eastAsia="Times New Roman" w:hAnsi="Roboto" w:cs="Arial"/>
          <w:kern w:val="0"/>
          <w:lang w:eastAsia="es-ES_tradnl" w:bidi="ar-SA"/>
        </w:rPr>
        <w:t xml:space="preserve">El uso de los medios telemáticos para participar en el procedimiento comporta el consentimiento de la persona solicitante al tratamiento de </w:t>
      </w:r>
      <w:r w:rsidR="00F2326B">
        <w:rPr>
          <w:rFonts w:ascii="Roboto" w:eastAsia="Times New Roman" w:hAnsi="Roboto" w:cs="Arial"/>
          <w:kern w:val="0"/>
          <w:lang w:eastAsia="es-ES_tradnl" w:bidi="ar-SA"/>
        </w:rPr>
        <w:t>los</w:t>
      </w:r>
      <w:r w:rsidRPr="0022787E">
        <w:rPr>
          <w:rFonts w:ascii="Roboto" w:eastAsia="Times New Roman" w:hAnsi="Roboto" w:cs="Arial"/>
          <w:kern w:val="0"/>
          <w:lang w:eastAsia="es-ES_tradnl" w:bidi="ar-SA"/>
        </w:rPr>
        <w:t xml:space="preserve"> datos de carácter personal que sean necesarios para la tramitación del proceso</w:t>
      </w:r>
      <w:r w:rsidR="00CA47F8" w:rsidRPr="0022787E">
        <w:rPr>
          <w:rFonts w:ascii="Roboto" w:eastAsia="Times New Roman" w:hAnsi="Roboto" w:cs="Arial"/>
          <w:kern w:val="0"/>
          <w:lang w:eastAsia="es-ES_tradnl" w:bidi="ar-SA"/>
        </w:rPr>
        <w:t xml:space="preserve"> y procesos derivados</w:t>
      </w:r>
      <w:r w:rsidRPr="0022787E">
        <w:rPr>
          <w:rFonts w:ascii="Roboto" w:eastAsia="Times New Roman" w:hAnsi="Roboto" w:cs="Arial"/>
          <w:kern w:val="0"/>
          <w:lang w:eastAsia="es-ES_tradnl" w:bidi="ar-SA"/>
        </w:rPr>
        <w:t>, de acuerdo con la normativa vigente.</w:t>
      </w:r>
    </w:p>
    <w:p w14:paraId="6FDD1E3E" w14:textId="77777777"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t>Las</w:t>
      </w:r>
      <w:r w:rsidRPr="0022787E">
        <w:rPr>
          <w:rFonts w:ascii="Roboto" w:hAnsi="Roboto"/>
          <w:spacing w:val="-12"/>
        </w:rPr>
        <w:t xml:space="preserve"> </w:t>
      </w:r>
      <w:r w:rsidRPr="0022787E">
        <w:rPr>
          <w:rFonts w:ascii="Roboto" w:hAnsi="Roboto"/>
        </w:rPr>
        <w:t>solicitudes</w:t>
      </w:r>
      <w:r w:rsidRPr="0022787E">
        <w:rPr>
          <w:rFonts w:ascii="Roboto" w:hAnsi="Roboto"/>
          <w:spacing w:val="-12"/>
        </w:rPr>
        <w:t xml:space="preserve"> </w:t>
      </w:r>
      <w:r w:rsidRPr="0022787E">
        <w:rPr>
          <w:rFonts w:ascii="Roboto" w:hAnsi="Roboto"/>
        </w:rPr>
        <w:t>vincularán</w:t>
      </w:r>
      <w:r w:rsidRPr="0022787E">
        <w:rPr>
          <w:rFonts w:ascii="Roboto" w:hAnsi="Roboto"/>
          <w:spacing w:val="-13"/>
        </w:rPr>
        <w:t xml:space="preserve"> </w:t>
      </w:r>
      <w:r w:rsidRPr="0022787E">
        <w:rPr>
          <w:rFonts w:ascii="Roboto" w:hAnsi="Roboto"/>
        </w:rPr>
        <w:t>a</w:t>
      </w:r>
      <w:r w:rsidRPr="0022787E">
        <w:rPr>
          <w:rFonts w:ascii="Roboto" w:hAnsi="Roboto"/>
          <w:spacing w:val="-13"/>
        </w:rPr>
        <w:t xml:space="preserve"> </w:t>
      </w:r>
      <w:r w:rsidRPr="0022787E">
        <w:rPr>
          <w:rFonts w:ascii="Roboto" w:hAnsi="Roboto"/>
        </w:rPr>
        <w:t>las</w:t>
      </w:r>
      <w:r w:rsidRPr="0022787E">
        <w:rPr>
          <w:rFonts w:ascii="Roboto" w:hAnsi="Roboto"/>
          <w:spacing w:val="-13"/>
        </w:rPr>
        <w:t xml:space="preserve"> personas </w:t>
      </w:r>
      <w:r w:rsidRPr="0022787E">
        <w:rPr>
          <w:rFonts w:ascii="Roboto" w:hAnsi="Roboto"/>
        </w:rPr>
        <w:t>participantes</w:t>
      </w:r>
      <w:r w:rsidRPr="0022787E">
        <w:rPr>
          <w:rFonts w:ascii="Roboto" w:hAnsi="Roboto"/>
          <w:spacing w:val="-13"/>
        </w:rPr>
        <w:t xml:space="preserve"> </w:t>
      </w:r>
      <w:r w:rsidRPr="0022787E">
        <w:rPr>
          <w:rFonts w:ascii="Roboto" w:hAnsi="Roboto"/>
        </w:rPr>
        <w:t>en</w:t>
      </w:r>
      <w:r w:rsidRPr="0022787E">
        <w:rPr>
          <w:rFonts w:ascii="Roboto" w:hAnsi="Roboto"/>
          <w:spacing w:val="-12"/>
        </w:rPr>
        <w:t xml:space="preserve"> </w:t>
      </w:r>
      <w:r w:rsidRPr="0022787E">
        <w:rPr>
          <w:rFonts w:ascii="Roboto" w:hAnsi="Roboto"/>
        </w:rPr>
        <w:t>los</w:t>
      </w:r>
      <w:r w:rsidRPr="0022787E">
        <w:rPr>
          <w:rFonts w:ascii="Roboto" w:hAnsi="Roboto"/>
          <w:spacing w:val="-13"/>
        </w:rPr>
        <w:t xml:space="preserve"> </w:t>
      </w:r>
      <w:r w:rsidRPr="0022787E">
        <w:rPr>
          <w:rFonts w:ascii="Roboto" w:hAnsi="Roboto"/>
        </w:rPr>
        <w:t>términos</w:t>
      </w:r>
      <w:r w:rsidRPr="0022787E">
        <w:rPr>
          <w:rFonts w:ascii="Roboto" w:hAnsi="Roboto"/>
          <w:spacing w:val="-12"/>
        </w:rPr>
        <w:t xml:space="preserve"> </w:t>
      </w:r>
      <w:r w:rsidRPr="0022787E">
        <w:rPr>
          <w:rFonts w:ascii="Roboto" w:hAnsi="Roboto"/>
        </w:rPr>
        <w:t>en</w:t>
      </w:r>
      <w:r w:rsidRPr="0022787E">
        <w:rPr>
          <w:rFonts w:ascii="Roboto" w:hAnsi="Roboto"/>
          <w:spacing w:val="-12"/>
        </w:rPr>
        <w:t xml:space="preserve"> </w:t>
      </w:r>
      <w:r w:rsidRPr="0022787E">
        <w:rPr>
          <w:rFonts w:ascii="Roboto" w:hAnsi="Roboto"/>
        </w:rPr>
        <w:t>ellas</w:t>
      </w:r>
      <w:r w:rsidRPr="0022787E">
        <w:rPr>
          <w:rFonts w:ascii="Roboto" w:hAnsi="Roboto"/>
          <w:spacing w:val="-13"/>
        </w:rPr>
        <w:t xml:space="preserve"> </w:t>
      </w:r>
      <w:r w:rsidRPr="0022787E">
        <w:rPr>
          <w:rFonts w:ascii="Roboto" w:hAnsi="Roboto"/>
        </w:rPr>
        <w:t>expresados.</w:t>
      </w:r>
      <w:r w:rsidRPr="0022787E">
        <w:rPr>
          <w:rFonts w:ascii="Roboto" w:hAnsi="Roboto"/>
          <w:spacing w:val="-12"/>
        </w:rPr>
        <w:t xml:space="preserve"> </w:t>
      </w:r>
      <w:bookmarkStart w:id="29" w:name="_Hlk85123876"/>
      <w:bookmarkEnd w:id="29"/>
    </w:p>
    <w:p w14:paraId="10DE13BB" w14:textId="0C2FDE0B" w:rsidR="00D83220" w:rsidRPr="0022787E" w:rsidRDefault="006627D1" w:rsidP="00261923">
      <w:pPr>
        <w:spacing w:after="142"/>
        <w:ind w:firstLine="426"/>
        <w:jc w:val="both"/>
        <w:rPr>
          <w:rFonts w:ascii="Roboto" w:eastAsia="Times New Roman" w:hAnsi="Roboto" w:cs="Times New Roman"/>
          <w:lang w:eastAsia="es-ES_tradnl"/>
        </w:rPr>
      </w:pPr>
      <w:r w:rsidRPr="0022787E">
        <w:rPr>
          <w:rFonts w:ascii="Roboto" w:hAnsi="Roboto"/>
        </w:rPr>
        <w:t xml:space="preserve">No se admitirá ninguna solicitud que no se haya cumplimentado a través de este procedimiento, de acuerdo con lo dispuesto en la Disposición adicional primera del Real </w:t>
      </w:r>
      <w:r w:rsidR="004C3480" w:rsidRPr="0022787E">
        <w:rPr>
          <w:rFonts w:ascii="Roboto" w:hAnsi="Roboto"/>
        </w:rPr>
        <w:t>D</w:t>
      </w:r>
      <w:r w:rsidRPr="0022787E">
        <w:rPr>
          <w:rFonts w:ascii="Roboto" w:hAnsi="Roboto"/>
        </w:rPr>
        <w:t>ecreto 203/2021, de 30 de marzo, por el que se aprueba el Reglamento de actuación y funcionamiento del sector público por medios electrónicos</w:t>
      </w:r>
      <w:r w:rsidR="001D3DDF" w:rsidRPr="0022787E">
        <w:rPr>
          <w:rFonts w:ascii="Roboto" w:hAnsi="Roboto"/>
        </w:rPr>
        <w:t xml:space="preserve">, </w:t>
      </w:r>
      <w:r w:rsidR="001D3DDF" w:rsidRPr="0022787E">
        <w:rPr>
          <w:rFonts w:ascii="Roboto" w:eastAsia="Times New Roman" w:hAnsi="Roboto" w:cs="Times New Roman"/>
          <w:lang w:eastAsia="es-ES_tradnl"/>
        </w:rPr>
        <w:t>salvo que excepcionalmente se autorice por la Direcció</w:t>
      </w:r>
      <w:r w:rsidR="00257062" w:rsidRPr="0022787E">
        <w:rPr>
          <w:rFonts w:ascii="Roboto" w:eastAsia="Times New Roman" w:hAnsi="Roboto" w:cs="Times New Roman"/>
          <w:lang w:eastAsia="es-ES_tradnl"/>
        </w:rPr>
        <w:t>n</w:t>
      </w:r>
      <w:r w:rsidR="001D3DDF" w:rsidRPr="0022787E">
        <w:rPr>
          <w:rFonts w:ascii="Roboto" w:eastAsia="Times New Roman" w:hAnsi="Roboto" w:cs="Times New Roman"/>
          <w:lang w:eastAsia="es-ES_tradnl"/>
        </w:rPr>
        <w:t xml:space="preserve"> General de Personal Docente para aspirantes extranjeros que no disponen de NIE.</w:t>
      </w:r>
    </w:p>
    <w:p w14:paraId="32A7B34B" w14:textId="77777777"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t>Cualquier dato omitido o consignado erróneamente por la persona interesada no podrá ser invocado por esta a efectos de futuras reclamaciones, ni considerar por tal motivo lesionados sus intereses y derechos.</w:t>
      </w:r>
    </w:p>
    <w:p w14:paraId="3E3EDADC" w14:textId="25177A5A" w:rsidR="00334A93" w:rsidRPr="00996F4F" w:rsidRDefault="00334A93" w:rsidP="00261923">
      <w:pPr>
        <w:pStyle w:val="Textoindependiente"/>
        <w:spacing w:before="4" w:after="336" w:line="240" w:lineRule="auto"/>
        <w:ind w:right="119" w:firstLine="425"/>
        <w:jc w:val="both"/>
        <w:rPr>
          <w:rFonts w:ascii="Roboto" w:hAnsi="Roboto"/>
          <w:color w:val="FF0000"/>
        </w:rPr>
      </w:pPr>
      <w:r w:rsidRPr="0022787E">
        <w:rPr>
          <w:rFonts w:ascii="Roboto" w:hAnsi="Roboto"/>
        </w:rPr>
        <w:t xml:space="preserve">Las bases de esta convocatoria vinculan a la Administración y a los órganos de </w:t>
      </w:r>
      <w:r w:rsidR="009855D1">
        <w:rPr>
          <w:rFonts w:ascii="Roboto" w:hAnsi="Roboto"/>
        </w:rPr>
        <w:t>s</w:t>
      </w:r>
      <w:r w:rsidRPr="0022787E">
        <w:rPr>
          <w:rFonts w:ascii="Roboto" w:hAnsi="Roboto"/>
        </w:rPr>
        <w:t>elección que han de</w:t>
      </w:r>
      <w:r w:rsidR="00116179">
        <w:rPr>
          <w:rFonts w:ascii="Roboto" w:hAnsi="Roboto"/>
        </w:rPr>
        <w:t xml:space="preserve"> realizar la valoración y selección de quienes participen en este procedimiento.</w:t>
      </w:r>
    </w:p>
    <w:p w14:paraId="51606EA2" w14:textId="68F09C6D" w:rsidR="00D83220" w:rsidRPr="0022787E" w:rsidRDefault="006627D1" w:rsidP="00F52AEE">
      <w:pPr>
        <w:pStyle w:val="Normal0"/>
        <w:spacing w:after="140"/>
        <w:rPr>
          <w:rFonts w:ascii="Roboto" w:hAnsi="Roboto"/>
        </w:rPr>
      </w:pPr>
      <w:r w:rsidRPr="0022787E">
        <w:rPr>
          <w:rFonts w:ascii="Roboto" w:hAnsi="Roboto"/>
        </w:rPr>
        <w:t>3.</w:t>
      </w:r>
      <w:r w:rsidR="001D3DDF" w:rsidRPr="0022787E">
        <w:rPr>
          <w:rFonts w:ascii="Roboto" w:hAnsi="Roboto"/>
        </w:rPr>
        <w:t>2</w:t>
      </w:r>
      <w:r w:rsidRPr="0022787E">
        <w:rPr>
          <w:rFonts w:ascii="Roboto" w:hAnsi="Roboto"/>
        </w:rPr>
        <w:t>. Aportación de la documentación acreditativa de los méritos</w:t>
      </w:r>
    </w:p>
    <w:p w14:paraId="7BA14F38" w14:textId="268D94CD" w:rsidR="008B5ED1" w:rsidRPr="0022787E" w:rsidRDefault="008B5ED1" w:rsidP="00261923">
      <w:pPr>
        <w:pStyle w:val="Textoindependiente"/>
        <w:spacing w:before="4" w:line="240" w:lineRule="auto"/>
        <w:ind w:right="119" w:firstLine="426"/>
        <w:jc w:val="both"/>
        <w:rPr>
          <w:rFonts w:ascii="Roboto" w:hAnsi="Roboto"/>
        </w:rPr>
      </w:pPr>
      <w:r w:rsidRPr="0022787E">
        <w:rPr>
          <w:rFonts w:ascii="Roboto" w:hAnsi="Roboto"/>
        </w:rPr>
        <w:t>L</w:t>
      </w:r>
      <w:r w:rsidR="006627D1" w:rsidRPr="0022787E">
        <w:rPr>
          <w:rFonts w:ascii="Roboto" w:hAnsi="Roboto"/>
        </w:rPr>
        <w:t>as personas que particip</w:t>
      </w:r>
      <w:r w:rsidR="00380894" w:rsidRPr="0022787E">
        <w:rPr>
          <w:rFonts w:ascii="Roboto" w:hAnsi="Roboto"/>
        </w:rPr>
        <w:t>e</w:t>
      </w:r>
      <w:r w:rsidR="006627D1" w:rsidRPr="0022787E">
        <w:rPr>
          <w:rFonts w:ascii="Roboto" w:hAnsi="Roboto"/>
        </w:rPr>
        <w:t>n e</w:t>
      </w:r>
      <w:r w:rsidR="005F148A" w:rsidRPr="0022787E">
        <w:rPr>
          <w:rFonts w:ascii="Roboto" w:hAnsi="Roboto"/>
        </w:rPr>
        <w:t>n</w:t>
      </w:r>
      <w:r w:rsidR="006627D1" w:rsidRPr="0022787E">
        <w:rPr>
          <w:rFonts w:ascii="Roboto" w:hAnsi="Roboto"/>
        </w:rPr>
        <w:t xml:space="preserve"> este procedimiento aportar</w:t>
      </w:r>
      <w:r w:rsidR="0090375D" w:rsidRPr="0022787E">
        <w:rPr>
          <w:rFonts w:ascii="Roboto" w:hAnsi="Roboto"/>
        </w:rPr>
        <w:t>á</w:t>
      </w:r>
      <w:r w:rsidR="006627D1" w:rsidRPr="0022787E">
        <w:rPr>
          <w:rFonts w:ascii="Roboto" w:hAnsi="Roboto"/>
        </w:rPr>
        <w:t>n</w:t>
      </w:r>
      <w:r w:rsidR="001826A3" w:rsidRPr="0022787E">
        <w:rPr>
          <w:rFonts w:ascii="Roboto" w:hAnsi="Roboto"/>
        </w:rPr>
        <w:t xml:space="preserve"> la documentación acreditativa de los méritos y </w:t>
      </w:r>
      <w:r w:rsidR="00A71D5D" w:rsidRPr="0022787E">
        <w:rPr>
          <w:rFonts w:ascii="Roboto" w:hAnsi="Roboto"/>
        </w:rPr>
        <w:t>cumplimentarán</w:t>
      </w:r>
      <w:r w:rsidR="001826A3" w:rsidRPr="0022787E">
        <w:rPr>
          <w:rFonts w:ascii="Roboto" w:hAnsi="Roboto"/>
        </w:rPr>
        <w:t xml:space="preserve"> el autobaremo en el plazo de </w:t>
      </w:r>
      <w:r w:rsidR="008C2841" w:rsidRPr="0022787E">
        <w:rPr>
          <w:rFonts w:ascii="Roboto" w:hAnsi="Roboto"/>
        </w:rPr>
        <w:t>10</w:t>
      </w:r>
      <w:r w:rsidR="001826A3" w:rsidRPr="0022787E">
        <w:rPr>
          <w:rFonts w:ascii="Roboto" w:hAnsi="Roboto"/>
        </w:rPr>
        <w:t xml:space="preserve"> días hábiles a partir </w:t>
      </w:r>
      <w:r w:rsidR="006A1169">
        <w:rPr>
          <w:rFonts w:ascii="Roboto" w:hAnsi="Roboto"/>
        </w:rPr>
        <w:t xml:space="preserve">del día siguiente al </w:t>
      </w:r>
      <w:r w:rsidR="001826A3" w:rsidRPr="0022787E">
        <w:rPr>
          <w:rFonts w:ascii="Roboto" w:hAnsi="Roboto"/>
        </w:rPr>
        <w:t>de la publicación de la lista definitiva de admitidos y excluidos.</w:t>
      </w:r>
      <w:r w:rsidR="006627D1" w:rsidRPr="0022787E">
        <w:rPr>
          <w:rFonts w:ascii="Roboto" w:hAnsi="Roboto"/>
        </w:rPr>
        <w:t xml:space="preserve"> </w:t>
      </w:r>
    </w:p>
    <w:p w14:paraId="51D647BF" w14:textId="7FC91F7C" w:rsidR="00D83220" w:rsidRPr="0022787E" w:rsidRDefault="006627D1" w:rsidP="00261923">
      <w:pPr>
        <w:pStyle w:val="Textoindependiente"/>
        <w:spacing w:before="4" w:line="240" w:lineRule="auto"/>
        <w:ind w:right="68" w:firstLine="426"/>
        <w:jc w:val="both"/>
        <w:rPr>
          <w:rStyle w:val="EnlacedeInternet"/>
          <w:rFonts w:ascii="Roboto" w:hAnsi="Roboto"/>
          <w:color w:val="auto"/>
        </w:rPr>
      </w:pPr>
      <w:r w:rsidRPr="0022787E">
        <w:rPr>
          <w:rFonts w:ascii="Roboto" w:hAnsi="Roboto"/>
        </w:rPr>
        <w:t xml:space="preserve">Las personas participantes con acceso a </w:t>
      </w:r>
      <w:r w:rsidR="008B7031" w:rsidRPr="0022787E">
        <w:rPr>
          <w:rFonts w:ascii="Roboto" w:hAnsi="Roboto"/>
        </w:rPr>
        <w:t xml:space="preserve">la </w:t>
      </w:r>
      <w:r w:rsidRPr="0022787E">
        <w:rPr>
          <w:rFonts w:ascii="Roboto" w:hAnsi="Roboto"/>
        </w:rPr>
        <w:t xml:space="preserve">Oficina Virtual del </w:t>
      </w:r>
      <w:r w:rsidR="008B7031" w:rsidRPr="0022787E">
        <w:rPr>
          <w:rFonts w:ascii="Roboto" w:hAnsi="Roboto"/>
        </w:rPr>
        <w:t>Docente</w:t>
      </w:r>
      <w:r w:rsidRPr="0022787E">
        <w:rPr>
          <w:rFonts w:ascii="Roboto" w:hAnsi="Roboto"/>
        </w:rPr>
        <w:t xml:space="preserve"> pueden consultar los datos que constan en el registro de esta administración mediante la aplicación OVIDOC, a efectos de determinar la documentación que deberá añadirse en este procedimiento. La consulta se realizará en </w:t>
      </w:r>
      <w:hyperlink r:id="rId9" w:history="1">
        <w:r w:rsidR="006A1169" w:rsidRPr="006A1169">
          <w:rPr>
            <w:rStyle w:val="Hipervnculo"/>
            <w:rFonts w:ascii="Roboto" w:hAnsi="Roboto"/>
          </w:rPr>
          <w:t>https://ovidoc.edu.gva.es/</w:t>
        </w:r>
      </w:hyperlink>
      <w:r w:rsidR="00F24BB0">
        <w:t>.</w:t>
      </w:r>
    </w:p>
    <w:p w14:paraId="3EF6BCA5" w14:textId="71E9D3C3" w:rsidR="005E22E0" w:rsidRDefault="008B5ED1" w:rsidP="00261923">
      <w:pPr>
        <w:pStyle w:val="Textbody"/>
        <w:spacing w:before="4" w:after="0" w:line="240" w:lineRule="auto"/>
        <w:ind w:right="119" w:firstLine="426"/>
        <w:rPr>
          <w:sz w:val="24"/>
        </w:rPr>
      </w:pPr>
      <w:r w:rsidRPr="0022787E">
        <w:rPr>
          <w:sz w:val="24"/>
        </w:rPr>
        <w:t>Deberán presentar telemáticamente la documentación acreditativa de los méritos a través del portal web de la Conselleria de Educación, Cultura</w:t>
      </w:r>
      <w:r w:rsidR="00F52AEE">
        <w:rPr>
          <w:sz w:val="24"/>
        </w:rPr>
        <w:t xml:space="preserve"> y</w:t>
      </w:r>
      <w:r w:rsidRPr="0022787E">
        <w:rPr>
          <w:sz w:val="24"/>
        </w:rPr>
        <w:t xml:space="preserve"> Universidades </w:t>
      </w:r>
      <w:hyperlink r:id="rId10" w:history="1">
        <w:r w:rsidR="00F52AEE" w:rsidRPr="00F52AEE">
          <w:rPr>
            <w:rStyle w:val="Hipervnculo"/>
            <w:sz w:val="24"/>
          </w:rPr>
          <w:t>https://ceice.gva.es/es/web/rrhh-educacion/oposicions-actuals</w:t>
        </w:r>
      </w:hyperlink>
      <w:r w:rsidRPr="0022787E">
        <w:rPr>
          <w:sz w:val="24"/>
        </w:rPr>
        <w:t>, y será necesario identificarse por cualquiera de los sistemas de identificación o firma electrónica admitidos en la sede electrónica</w:t>
      </w:r>
      <w:r w:rsidR="00F52AEE">
        <w:rPr>
          <w:sz w:val="24"/>
        </w:rPr>
        <w:t xml:space="preserve"> de la Generalitat</w:t>
      </w:r>
      <w:r w:rsidRPr="0022787E">
        <w:rPr>
          <w:sz w:val="24"/>
        </w:rPr>
        <w:t>.</w:t>
      </w:r>
    </w:p>
    <w:p w14:paraId="73E7162D" w14:textId="77777777" w:rsidR="00F24BB0" w:rsidRPr="0022787E" w:rsidRDefault="00F24BB0" w:rsidP="00261923">
      <w:pPr>
        <w:pStyle w:val="Textbody"/>
        <w:spacing w:before="4" w:after="0" w:line="240" w:lineRule="auto"/>
        <w:ind w:right="119" w:firstLine="426"/>
        <w:rPr>
          <w:sz w:val="24"/>
        </w:rPr>
      </w:pPr>
    </w:p>
    <w:p w14:paraId="6A00381E" w14:textId="6553A69B" w:rsidR="005E22E0" w:rsidRPr="0022787E" w:rsidRDefault="005E22E0" w:rsidP="00261923">
      <w:pPr>
        <w:pStyle w:val="Textbody"/>
        <w:spacing w:before="4" w:line="240" w:lineRule="auto"/>
        <w:ind w:right="119" w:firstLine="426"/>
        <w:rPr>
          <w:sz w:val="24"/>
        </w:rPr>
      </w:pPr>
      <w:r w:rsidRPr="0022787E">
        <w:rPr>
          <w:sz w:val="24"/>
        </w:rPr>
        <w:t>Solo se tendrán en cuenta los méritos perfeccionados hasta el día de finalización del plazo de presentación de solicitudes.</w:t>
      </w:r>
    </w:p>
    <w:p w14:paraId="4CA20C37" w14:textId="09B478D0" w:rsidR="002A32D3" w:rsidRPr="0022787E" w:rsidRDefault="002A32D3" w:rsidP="00261923">
      <w:pPr>
        <w:pStyle w:val="Textbody"/>
        <w:spacing w:before="4" w:line="240" w:lineRule="auto"/>
        <w:ind w:right="119" w:firstLine="426"/>
        <w:rPr>
          <w:sz w:val="24"/>
        </w:rPr>
      </w:pPr>
      <w:r w:rsidRPr="0022787E">
        <w:rPr>
          <w:sz w:val="24"/>
        </w:rPr>
        <w:t>Las personas aspirantes se responsabilizarán expresamente de la documentación</w:t>
      </w:r>
      <w:r w:rsidR="008B3BD0" w:rsidRPr="0022787E">
        <w:rPr>
          <w:sz w:val="24"/>
        </w:rPr>
        <w:t xml:space="preserve"> </w:t>
      </w:r>
      <w:r w:rsidRPr="0022787E">
        <w:rPr>
          <w:sz w:val="24"/>
        </w:rPr>
        <w:t xml:space="preserve">aportada. En caso de falsedad o manipulación </w:t>
      </w:r>
      <w:r w:rsidR="00402EDD" w:rsidRPr="0022787E">
        <w:rPr>
          <w:sz w:val="24"/>
        </w:rPr>
        <w:t>en</w:t>
      </w:r>
      <w:r w:rsidRPr="0022787E">
        <w:rPr>
          <w:sz w:val="24"/>
        </w:rPr>
        <w:t xml:space="preserve"> algún documento, </w:t>
      </w:r>
      <w:r w:rsidR="00F52AEE">
        <w:rPr>
          <w:sz w:val="24"/>
        </w:rPr>
        <w:t>perderán</w:t>
      </w:r>
      <w:r w:rsidRPr="0022787E">
        <w:rPr>
          <w:sz w:val="24"/>
        </w:rPr>
        <w:t xml:space="preserve"> el derecho a la participación en esta convocatoria, con independencia de la responsabilidad a que hubiere lugar.</w:t>
      </w:r>
    </w:p>
    <w:p w14:paraId="4A4AB43B" w14:textId="6533624A" w:rsidR="00C61DA4" w:rsidRPr="0022787E" w:rsidRDefault="002A32D3" w:rsidP="00261923">
      <w:pPr>
        <w:pStyle w:val="Textbody"/>
        <w:spacing w:before="4" w:after="336" w:line="240" w:lineRule="auto"/>
        <w:ind w:right="119" w:firstLine="425"/>
        <w:rPr>
          <w:sz w:val="24"/>
        </w:rPr>
      </w:pPr>
      <w:r w:rsidRPr="0022787E">
        <w:rPr>
          <w:sz w:val="24"/>
        </w:rPr>
        <w:lastRenderedPageBreak/>
        <w:t>La Administración se reserva el derecho a requerir, en cualquier momento del desarrollo del procedimiento, la acreditación de la documentación que se considere necesaria.</w:t>
      </w:r>
    </w:p>
    <w:p w14:paraId="1B897955" w14:textId="5E74228C" w:rsidR="007447BF" w:rsidRPr="0022787E" w:rsidRDefault="007447BF" w:rsidP="00F52AEE">
      <w:pPr>
        <w:spacing w:after="140"/>
        <w:jc w:val="both"/>
        <w:rPr>
          <w:rFonts w:ascii="Roboto" w:eastAsia="Times New Roman" w:hAnsi="Roboto" w:cs="Times New Roman"/>
          <w:lang w:eastAsia="es-ES_tradnl"/>
        </w:rPr>
      </w:pPr>
      <w:r w:rsidRPr="0022787E">
        <w:rPr>
          <w:rFonts w:ascii="Roboto" w:hAnsi="Roboto"/>
        </w:rPr>
        <w:t>3.</w:t>
      </w:r>
      <w:r w:rsidR="00F52AEE">
        <w:rPr>
          <w:rFonts w:ascii="Roboto" w:hAnsi="Roboto"/>
        </w:rPr>
        <w:t>3</w:t>
      </w:r>
      <w:r w:rsidR="006D1E71" w:rsidRPr="0022787E">
        <w:rPr>
          <w:rFonts w:ascii="Roboto" w:hAnsi="Roboto"/>
        </w:rPr>
        <w:t>.</w:t>
      </w:r>
      <w:r w:rsidRPr="0022787E">
        <w:rPr>
          <w:rFonts w:ascii="Roboto" w:hAnsi="Roboto"/>
        </w:rPr>
        <w:t xml:space="preserve"> </w:t>
      </w:r>
      <w:r w:rsidRPr="0022787E">
        <w:rPr>
          <w:rFonts w:ascii="Roboto" w:eastAsia="Times New Roman" w:hAnsi="Roboto" w:cs="Times New Roman"/>
          <w:lang w:eastAsia="es-ES_tradnl"/>
        </w:rPr>
        <w:t>Aportación de la documentación acreditativa y de documentación sensible</w:t>
      </w:r>
    </w:p>
    <w:p w14:paraId="3F64A0BD" w14:textId="60C9ACBF" w:rsidR="00F52AEE" w:rsidRPr="00F52AEE" w:rsidRDefault="00F52AEE" w:rsidP="001E611B">
      <w:pPr>
        <w:pStyle w:val="Textoindependiente"/>
        <w:spacing w:before="4"/>
        <w:ind w:right="119" w:firstLine="426"/>
        <w:jc w:val="both"/>
        <w:rPr>
          <w:rFonts w:ascii="Roboto" w:hAnsi="Roboto"/>
          <w:bCs/>
          <w:iCs/>
        </w:rPr>
      </w:pPr>
      <w:r w:rsidRPr="00F52AEE">
        <w:rPr>
          <w:rFonts w:ascii="Roboto" w:hAnsi="Roboto"/>
          <w:bCs/>
          <w:iCs/>
        </w:rPr>
        <w:t>1. Familias numerosas y monoparentales: En el caso de acogerse a la tasa de familia numerosa o monoparental, si</w:t>
      </w:r>
      <w:r w:rsidR="001E611B">
        <w:rPr>
          <w:rFonts w:ascii="Roboto" w:hAnsi="Roboto"/>
          <w:bCs/>
          <w:iCs/>
        </w:rPr>
        <w:t xml:space="preserve"> </w:t>
      </w:r>
      <w:r w:rsidRPr="00F52AEE">
        <w:rPr>
          <w:rFonts w:ascii="Roboto" w:hAnsi="Roboto"/>
          <w:bCs/>
          <w:iCs/>
        </w:rPr>
        <w:t>la documentación ha sido expedida en la Comunitat Valenciana, la Administración podrá realizar la consulta telemática,</w:t>
      </w:r>
      <w:r w:rsidR="001E611B">
        <w:rPr>
          <w:rFonts w:ascii="Roboto" w:hAnsi="Roboto"/>
          <w:bCs/>
          <w:iCs/>
        </w:rPr>
        <w:t xml:space="preserve"> </w:t>
      </w:r>
      <w:r w:rsidRPr="00F52AEE">
        <w:rPr>
          <w:rFonts w:ascii="Roboto" w:hAnsi="Roboto"/>
          <w:bCs/>
          <w:iCs/>
        </w:rPr>
        <w:t>siempre y cuando la persona aspirante no se haya opuesto. Si la documentación ha sido expedida fuera de la Comunitat</w:t>
      </w:r>
      <w:r w:rsidR="001E611B">
        <w:rPr>
          <w:rFonts w:ascii="Roboto" w:hAnsi="Roboto"/>
          <w:bCs/>
          <w:iCs/>
        </w:rPr>
        <w:t xml:space="preserve"> </w:t>
      </w:r>
      <w:r w:rsidRPr="00F52AEE">
        <w:rPr>
          <w:rFonts w:ascii="Roboto" w:hAnsi="Roboto"/>
          <w:bCs/>
          <w:iCs/>
        </w:rPr>
        <w:t>Valenciana o la persona aspirante se opone a la consulta telemática, deberá aportar, en el trámite de inscripción, la</w:t>
      </w:r>
      <w:r w:rsidR="001E611B">
        <w:rPr>
          <w:rFonts w:ascii="Roboto" w:hAnsi="Roboto"/>
          <w:bCs/>
          <w:iCs/>
        </w:rPr>
        <w:t xml:space="preserve"> </w:t>
      </w:r>
      <w:r w:rsidRPr="00F52AEE">
        <w:rPr>
          <w:rFonts w:ascii="Roboto" w:hAnsi="Roboto"/>
          <w:bCs/>
          <w:iCs/>
        </w:rPr>
        <w:t xml:space="preserve">certificación expedida por la </w:t>
      </w:r>
      <w:r w:rsidR="006A2402">
        <w:rPr>
          <w:rFonts w:ascii="Roboto" w:hAnsi="Roboto"/>
          <w:bCs/>
          <w:iCs/>
        </w:rPr>
        <w:t>c</w:t>
      </w:r>
      <w:r w:rsidR="006A2402" w:rsidRPr="00F52AEE">
        <w:rPr>
          <w:rFonts w:ascii="Roboto" w:hAnsi="Roboto"/>
          <w:bCs/>
          <w:iCs/>
        </w:rPr>
        <w:t>onselleria</w:t>
      </w:r>
      <w:r w:rsidRPr="00F52AEE">
        <w:rPr>
          <w:rFonts w:ascii="Roboto" w:hAnsi="Roboto"/>
          <w:bCs/>
          <w:iCs/>
        </w:rPr>
        <w:t xml:space="preserve"> competente en materia de servicios sociales o por los órganos competentes del</w:t>
      </w:r>
      <w:r w:rsidR="001E611B">
        <w:rPr>
          <w:rFonts w:ascii="Roboto" w:hAnsi="Roboto"/>
          <w:bCs/>
          <w:iCs/>
        </w:rPr>
        <w:t xml:space="preserve"> </w:t>
      </w:r>
      <w:r w:rsidRPr="00F52AEE">
        <w:rPr>
          <w:rFonts w:ascii="Roboto" w:hAnsi="Roboto"/>
          <w:bCs/>
          <w:iCs/>
        </w:rPr>
        <w:t>Estado o de otras comunidades autónomas. Por tanto, no será necesario realizar el trámite adicional para presentar</w:t>
      </w:r>
      <w:r w:rsidR="001E611B">
        <w:rPr>
          <w:rFonts w:ascii="Roboto" w:hAnsi="Roboto"/>
          <w:bCs/>
          <w:iCs/>
        </w:rPr>
        <w:t xml:space="preserve"> </w:t>
      </w:r>
      <w:r w:rsidRPr="00F52AEE">
        <w:rPr>
          <w:rFonts w:ascii="Roboto" w:hAnsi="Roboto"/>
          <w:bCs/>
          <w:iCs/>
        </w:rPr>
        <w:t>documentación sensible.</w:t>
      </w:r>
    </w:p>
    <w:p w14:paraId="07316B7E" w14:textId="18EC9367" w:rsidR="00F52AEE" w:rsidRPr="00F52AEE" w:rsidRDefault="00F52AEE" w:rsidP="001E611B">
      <w:pPr>
        <w:pStyle w:val="Textoindependiente"/>
        <w:spacing w:before="4"/>
        <w:ind w:right="119" w:firstLine="426"/>
        <w:jc w:val="both"/>
        <w:rPr>
          <w:rFonts w:ascii="Roboto" w:hAnsi="Roboto"/>
          <w:bCs/>
          <w:iCs/>
        </w:rPr>
      </w:pPr>
      <w:r w:rsidRPr="00F52AEE">
        <w:rPr>
          <w:rFonts w:ascii="Roboto" w:hAnsi="Roboto"/>
          <w:bCs/>
          <w:iCs/>
        </w:rPr>
        <w:t>2. En las siguientes situaciones será necesario cumplimentar el trámite adicional para presentar documentación</w:t>
      </w:r>
      <w:r w:rsidR="001E611B">
        <w:rPr>
          <w:rFonts w:ascii="Roboto" w:hAnsi="Roboto"/>
          <w:bCs/>
          <w:iCs/>
        </w:rPr>
        <w:t xml:space="preserve"> </w:t>
      </w:r>
      <w:r w:rsidRPr="00F52AEE">
        <w:rPr>
          <w:rFonts w:ascii="Roboto" w:hAnsi="Roboto"/>
          <w:bCs/>
          <w:iCs/>
        </w:rPr>
        <w:t>sensible:</w:t>
      </w:r>
    </w:p>
    <w:p w14:paraId="2B9654AC" w14:textId="55CA8B25" w:rsidR="00F52AEE" w:rsidRPr="00F52AEE" w:rsidRDefault="00F52AEE" w:rsidP="00C96EBF">
      <w:pPr>
        <w:pStyle w:val="Textoindependiente"/>
        <w:spacing w:before="4"/>
        <w:ind w:right="119" w:firstLine="426"/>
        <w:jc w:val="both"/>
        <w:rPr>
          <w:rFonts w:ascii="Roboto" w:hAnsi="Roboto"/>
          <w:bCs/>
          <w:iCs/>
        </w:rPr>
      </w:pPr>
      <w:r w:rsidRPr="00F52AEE">
        <w:rPr>
          <w:rFonts w:ascii="Roboto" w:hAnsi="Roboto"/>
          <w:bCs/>
          <w:iCs/>
        </w:rPr>
        <w:t>a) Reconocimiento de la identidad y expresión de género: Las personas participantes que deseen ser tratadas</w:t>
      </w:r>
      <w:r w:rsidR="001E611B">
        <w:rPr>
          <w:rFonts w:ascii="Roboto" w:hAnsi="Roboto"/>
          <w:bCs/>
          <w:iCs/>
        </w:rPr>
        <w:t xml:space="preserve"> </w:t>
      </w:r>
      <w:r w:rsidRPr="00F52AEE">
        <w:rPr>
          <w:rFonts w:ascii="Roboto" w:hAnsi="Roboto"/>
          <w:bCs/>
          <w:iCs/>
        </w:rPr>
        <w:t>durante el procedimiento de acceso con la identidad que figura en su tarjeta de reconocimiento del derecho a la identidad y</w:t>
      </w:r>
      <w:r w:rsidR="001E611B">
        <w:rPr>
          <w:rFonts w:ascii="Roboto" w:hAnsi="Roboto"/>
          <w:bCs/>
          <w:iCs/>
        </w:rPr>
        <w:t xml:space="preserve"> </w:t>
      </w:r>
      <w:r w:rsidRPr="00F52AEE">
        <w:rPr>
          <w:rFonts w:ascii="Roboto" w:hAnsi="Roboto"/>
          <w:bCs/>
          <w:iCs/>
        </w:rPr>
        <w:t>a la expresión de género, de acuerdo con la Ley 8/2017, de 7 de abril, de la Generalitat, integral del reconocimiento del</w:t>
      </w:r>
      <w:r w:rsidR="001E611B">
        <w:rPr>
          <w:rFonts w:ascii="Roboto" w:hAnsi="Roboto"/>
          <w:bCs/>
          <w:iCs/>
        </w:rPr>
        <w:t xml:space="preserve"> </w:t>
      </w:r>
      <w:r w:rsidRPr="00F52AEE">
        <w:rPr>
          <w:rFonts w:ascii="Roboto" w:hAnsi="Roboto"/>
          <w:bCs/>
          <w:iCs/>
        </w:rPr>
        <w:t>derecho a la identidad y a la expresión de género en la Comunitat Valenciana, deberán aportar, en el trámite adicional, la</w:t>
      </w:r>
      <w:r w:rsidR="001E611B">
        <w:rPr>
          <w:rFonts w:ascii="Roboto" w:hAnsi="Roboto"/>
          <w:bCs/>
          <w:iCs/>
        </w:rPr>
        <w:t xml:space="preserve"> </w:t>
      </w:r>
      <w:r w:rsidRPr="00F52AEE">
        <w:rPr>
          <w:rFonts w:ascii="Roboto" w:hAnsi="Roboto"/>
          <w:bCs/>
          <w:iCs/>
        </w:rPr>
        <w:t>tarjeta expedida por los órganos competentes.</w:t>
      </w:r>
    </w:p>
    <w:p w14:paraId="413B16FD" w14:textId="77777777" w:rsidR="00F52AEE" w:rsidRPr="00F52AEE" w:rsidRDefault="00F52AEE" w:rsidP="00C96EBF">
      <w:pPr>
        <w:pStyle w:val="Textoindependiente"/>
        <w:spacing w:before="4"/>
        <w:ind w:right="119" w:firstLine="426"/>
        <w:jc w:val="both"/>
        <w:rPr>
          <w:rFonts w:ascii="Roboto" w:hAnsi="Roboto"/>
          <w:bCs/>
          <w:iCs/>
        </w:rPr>
      </w:pPr>
      <w:r w:rsidRPr="00F52AEE">
        <w:rPr>
          <w:rFonts w:ascii="Roboto" w:hAnsi="Roboto"/>
          <w:bCs/>
          <w:iCs/>
        </w:rPr>
        <w:t>b) Violencia sobre la mujer:</w:t>
      </w:r>
    </w:p>
    <w:p w14:paraId="0D449BC8" w14:textId="79B60262" w:rsidR="00F52AEE" w:rsidRPr="00F52AEE" w:rsidRDefault="00F52AEE" w:rsidP="00C96EBF">
      <w:pPr>
        <w:pStyle w:val="Textoindependiente"/>
        <w:spacing w:before="4"/>
        <w:ind w:right="119" w:firstLine="426"/>
        <w:jc w:val="both"/>
        <w:rPr>
          <w:rFonts w:ascii="Roboto" w:hAnsi="Roboto"/>
          <w:bCs/>
          <w:iCs/>
        </w:rPr>
      </w:pPr>
      <w:r w:rsidRPr="00F52AEE">
        <w:rPr>
          <w:rFonts w:ascii="Roboto" w:hAnsi="Roboto"/>
          <w:bCs/>
          <w:iCs/>
        </w:rPr>
        <w:t>– Las personas participantes víctimas de actos de violencia sobre la mujer que deseen acogerse a la exención de la</w:t>
      </w:r>
      <w:r w:rsidR="001E611B">
        <w:rPr>
          <w:rFonts w:ascii="Roboto" w:hAnsi="Roboto"/>
          <w:bCs/>
          <w:iCs/>
        </w:rPr>
        <w:t xml:space="preserve"> </w:t>
      </w:r>
      <w:r w:rsidRPr="00F52AEE">
        <w:rPr>
          <w:rFonts w:ascii="Roboto" w:hAnsi="Roboto"/>
          <w:bCs/>
          <w:iCs/>
        </w:rPr>
        <w:t>tasa por dicha condición, deberán aportar, en el trámite adicional, alguno de los medios de prueba previstos en el artículo</w:t>
      </w:r>
      <w:r w:rsidR="001E611B">
        <w:rPr>
          <w:rFonts w:ascii="Roboto" w:hAnsi="Roboto"/>
          <w:bCs/>
          <w:iCs/>
        </w:rPr>
        <w:t xml:space="preserve"> </w:t>
      </w:r>
      <w:r w:rsidRPr="00F52AEE">
        <w:rPr>
          <w:rFonts w:ascii="Roboto" w:hAnsi="Roboto"/>
          <w:bCs/>
          <w:iCs/>
        </w:rPr>
        <w:t>9.1 o 9.2 de la Ley 7/2012, de 23 de noviembre, de la Generalitat, integral contra la violencia sobre la mujer en el ámbito de</w:t>
      </w:r>
      <w:r w:rsidR="001E611B">
        <w:rPr>
          <w:rFonts w:ascii="Roboto" w:hAnsi="Roboto"/>
          <w:bCs/>
          <w:iCs/>
        </w:rPr>
        <w:t xml:space="preserve"> </w:t>
      </w:r>
      <w:r w:rsidRPr="00F52AEE">
        <w:rPr>
          <w:rFonts w:ascii="Roboto" w:hAnsi="Roboto"/>
          <w:bCs/>
          <w:iCs/>
        </w:rPr>
        <w:t>la Comunitat Valenciana.</w:t>
      </w:r>
    </w:p>
    <w:p w14:paraId="65F416C9" w14:textId="399C6A7E" w:rsidR="00F52AEE" w:rsidRPr="00F52AEE" w:rsidRDefault="00F52AEE" w:rsidP="00C96EBF">
      <w:pPr>
        <w:pStyle w:val="Textoindependiente"/>
        <w:spacing w:before="4"/>
        <w:ind w:right="119" w:firstLine="426"/>
        <w:jc w:val="both"/>
        <w:rPr>
          <w:rFonts w:ascii="Roboto" w:hAnsi="Roboto"/>
          <w:bCs/>
          <w:iCs/>
        </w:rPr>
      </w:pPr>
      <w:r w:rsidRPr="00F52AEE">
        <w:rPr>
          <w:rFonts w:ascii="Roboto" w:hAnsi="Roboto"/>
          <w:bCs/>
          <w:iCs/>
        </w:rPr>
        <w:t>– Las personas participantes víctimas de actos de violencia de género que deseen ser tratadas durante el proceso</w:t>
      </w:r>
      <w:r w:rsidR="001E611B">
        <w:rPr>
          <w:rFonts w:ascii="Roboto" w:hAnsi="Roboto"/>
          <w:bCs/>
          <w:iCs/>
        </w:rPr>
        <w:t xml:space="preserve"> </w:t>
      </w:r>
      <w:r w:rsidRPr="00F52AEE">
        <w:rPr>
          <w:rFonts w:ascii="Roboto" w:hAnsi="Roboto"/>
          <w:bCs/>
          <w:iCs/>
        </w:rPr>
        <w:t>selectivo con una identidad ficticia para proteger su intimidad, de acuerdo al artículo 63 de la Ley orgánica 1/2004, de 28</w:t>
      </w:r>
      <w:r w:rsidR="001E611B">
        <w:rPr>
          <w:rFonts w:ascii="Roboto" w:hAnsi="Roboto"/>
          <w:bCs/>
          <w:iCs/>
        </w:rPr>
        <w:t xml:space="preserve"> </w:t>
      </w:r>
      <w:r w:rsidRPr="00F52AEE">
        <w:rPr>
          <w:rFonts w:ascii="Roboto" w:hAnsi="Roboto"/>
          <w:bCs/>
          <w:iCs/>
        </w:rPr>
        <w:t>de diciembre, de Medidas de Protección Integral contra la Violencia de Género, deberán aportar, en el trámite adicional,</w:t>
      </w:r>
      <w:r w:rsidR="001E611B">
        <w:rPr>
          <w:rFonts w:ascii="Roboto" w:hAnsi="Roboto"/>
          <w:bCs/>
          <w:iCs/>
        </w:rPr>
        <w:t xml:space="preserve"> </w:t>
      </w:r>
      <w:r w:rsidRPr="00F52AEE">
        <w:rPr>
          <w:rFonts w:ascii="Roboto" w:hAnsi="Roboto"/>
          <w:bCs/>
          <w:iCs/>
        </w:rPr>
        <w:t>alguno de los medios de prueba previstos en el artículo 9 de la Ley 7/2012, de 23 de diciembre, de la Generalitat, integral</w:t>
      </w:r>
      <w:r w:rsidR="001E611B">
        <w:rPr>
          <w:rFonts w:ascii="Roboto" w:hAnsi="Roboto"/>
          <w:bCs/>
          <w:iCs/>
        </w:rPr>
        <w:t xml:space="preserve"> </w:t>
      </w:r>
      <w:r w:rsidRPr="00F52AEE">
        <w:rPr>
          <w:rFonts w:ascii="Roboto" w:hAnsi="Roboto"/>
          <w:bCs/>
          <w:iCs/>
        </w:rPr>
        <w:t>contra la violencia sobre la mujer en el ámbito de la Comunitat Valenciana; y elegir el nombre y apellidos con los que</w:t>
      </w:r>
      <w:r w:rsidR="001E611B">
        <w:rPr>
          <w:rFonts w:ascii="Roboto" w:hAnsi="Roboto"/>
          <w:bCs/>
          <w:iCs/>
        </w:rPr>
        <w:t xml:space="preserve"> </w:t>
      </w:r>
      <w:r w:rsidRPr="00F52AEE">
        <w:rPr>
          <w:rFonts w:ascii="Roboto" w:hAnsi="Roboto"/>
          <w:bCs/>
          <w:iCs/>
        </w:rPr>
        <w:t>desea que ser identificada durante el procedimiento.</w:t>
      </w:r>
    </w:p>
    <w:p w14:paraId="601B01F2" w14:textId="77777777" w:rsidR="00F52AEE" w:rsidRPr="00F52AEE" w:rsidRDefault="00F52AEE" w:rsidP="00C96EBF">
      <w:pPr>
        <w:pStyle w:val="Textoindependiente"/>
        <w:spacing w:before="4"/>
        <w:ind w:right="119" w:firstLine="426"/>
        <w:jc w:val="both"/>
        <w:rPr>
          <w:rFonts w:ascii="Roboto" w:hAnsi="Roboto"/>
          <w:bCs/>
          <w:iCs/>
        </w:rPr>
      </w:pPr>
      <w:r w:rsidRPr="00F52AEE">
        <w:rPr>
          <w:rFonts w:ascii="Roboto" w:hAnsi="Roboto"/>
          <w:bCs/>
          <w:iCs/>
        </w:rPr>
        <w:t>c) Discapacidad:</w:t>
      </w:r>
    </w:p>
    <w:p w14:paraId="2E26DEEC" w14:textId="2E4C7746" w:rsidR="00F52AEE" w:rsidRPr="00F52AEE" w:rsidRDefault="00F52AEE" w:rsidP="00C96EBF">
      <w:pPr>
        <w:pStyle w:val="Textoindependiente"/>
        <w:spacing w:before="4"/>
        <w:ind w:right="119" w:firstLine="426"/>
        <w:jc w:val="both"/>
        <w:rPr>
          <w:rFonts w:ascii="Roboto" w:hAnsi="Roboto"/>
          <w:bCs/>
          <w:iCs/>
        </w:rPr>
      </w:pPr>
      <w:r w:rsidRPr="00F52AEE">
        <w:rPr>
          <w:rFonts w:ascii="Roboto" w:hAnsi="Roboto"/>
          <w:bCs/>
          <w:iCs/>
        </w:rPr>
        <w:lastRenderedPageBreak/>
        <w:t xml:space="preserve">– </w:t>
      </w:r>
      <w:r w:rsidR="001E611B">
        <w:rPr>
          <w:rFonts w:ascii="Roboto" w:hAnsi="Roboto"/>
          <w:bCs/>
          <w:iCs/>
        </w:rPr>
        <w:t>Tasa</w:t>
      </w:r>
      <w:r w:rsidRPr="00F52AEE">
        <w:rPr>
          <w:rFonts w:ascii="Roboto" w:hAnsi="Roboto"/>
          <w:bCs/>
          <w:iCs/>
        </w:rPr>
        <w:t>: si la documentación que acredita un grado de discapacidad igual o superior al 33% ha sido</w:t>
      </w:r>
      <w:r w:rsidR="001E611B">
        <w:rPr>
          <w:rFonts w:ascii="Roboto" w:hAnsi="Roboto"/>
          <w:bCs/>
          <w:iCs/>
        </w:rPr>
        <w:t xml:space="preserve"> </w:t>
      </w:r>
      <w:r w:rsidRPr="00F52AEE">
        <w:rPr>
          <w:rFonts w:ascii="Roboto" w:hAnsi="Roboto"/>
          <w:bCs/>
          <w:iCs/>
        </w:rPr>
        <w:t>expedida fuera de la Comunitat Valenciana, o la persona aspirante se opone a la consulta telemática, se deberá realizar el</w:t>
      </w:r>
      <w:r w:rsidR="001E611B">
        <w:rPr>
          <w:rFonts w:ascii="Roboto" w:hAnsi="Roboto"/>
          <w:bCs/>
          <w:iCs/>
        </w:rPr>
        <w:t xml:space="preserve"> </w:t>
      </w:r>
      <w:r w:rsidRPr="00F52AEE">
        <w:rPr>
          <w:rFonts w:ascii="Roboto" w:hAnsi="Roboto"/>
          <w:bCs/>
          <w:iCs/>
        </w:rPr>
        <w:t>trámite adicional de aportación de documentación sensible para acogerse a la exención</w:t>
      </w:r>
      <w:r w:rsidR="001E611B">
        <w:rPr>
          <w:rFonts w:ascii="Roboto" w:hAnsi="Roboto"/>
          <w:bCs/>
          <w:iCs/>
        </w:rPr>
        <w:t xml:space="preserve"> </w:t>
      </w:r>
      <w:r w:rsidRPr="00F52AEE">
        <w:rPr>
          <w:rFonts w:ascii="Roboto" w:hAnsi="Roboto"/>
          <w:bCs/>
          <w:iCs/>
        </w:rPr>
        <w:t>de la tasa, de acuerdo con lo dispuesto en la normativa vigente en la materia, tal y como se indica en este mismo punto.</w:t>
      </w:r>
    </w:p>
    <w:p w14:paraId="2C69D842" w14:textId="6083257A" w:rsidR="00F52AEE" w:rsidRPr="00A05CBA" w:rsidRDefault="00F52AEE" w:rsidP="00A05CBA">
      <w:pPr>
        <w:spacing w:after="142"/>
        <w:ind w:firstLine="426"/>
        <w:jc w:val="both"/>
        <w:rPr>
          <w:rFonts w:ascii="Roboto" w:eastAsia="Times New Roman" w:hAnsi="Roboto" w:cs="Times New Roman"/>
          <w:lang w:eastAsia="es-ES_tradnl"/>
        </w:rPr>
      </w:pPr>
      <w:r w:rsidRPr="00A05CBA">
        <w:rPr>
          <w:rFonts w:ascii="Roboto" w:eastAsia="Times New Roman" w:hAnsi="Roboto" w:cs="Times New Roman"/>
          <w:lang w:eastAsia="es-ES_tradnl"/>
        </w:rPr>
        <w:t>No será necesario realizar el trámite adicional en el caso que la documentación haya sido expedida en la Comunitat</w:t>
      </w:r>
      <w:r w:rsidR="001E611B" w:rsidRPr="00A05CBA">
        <w:rPr>
          <w:rFonts w:ascii="Roboto" w:eastAsia="Times New Roman" w:hAnsi="Roboto" w:cs="Times New Roman"/>
          <w:lang w:eastAsia="es-ES_tradnl"/>
        </w:rPr>
        <w:t xml:space="preserve"> </w:t>
      </w:r>
      <w:r w:rsidRPr="00A05CBA">
        <w:rPr>
          <w:rFonts w:ascii="Roboto" w:eastAsia="Times New Roman" w:hAnsi="Roboto" w:cs="Times New Roman"/>
          <w:lang w:eastAsia="es-ES_tradnl"/>
        </w:rPr>
        <w:t>Valenciana, ya que la Administración realizará la consulta telemática, siempre y cuando las personas aspirantes no se hayan</w:t>
      </w:r>
      <w:r w:rsidR="001E611B" w:rsidRPr="00A05CBA">
        <w:rPr>
          <w:rFonts w:ascii="Roboto" w:eastAsia="Times New Roman" w:hAnsi="Roboto" w:cs="Times New Roman"/>
          <w:lang w:eastAsia="es-ES_tradnl"/>
        </w:rPr>
        <w:t xml:space="preserve"> </w:t>
      </w:r>
      <w:r w:rsidRPr="00A05CBA">
        <w:rPr>
          <w:rFonts w:ascii="Roboto" w:eastAsia="Times New Roman" w:hAnsi="Roboto" w:cs="Times New Roman"/>
          <w:lang w:eastAsia="es-ES_tradnl"/>
        </w:rPr>
        <w:t>opuesto.</w:t>
      </w:r>
    </w:p>
    <w:p w14:paraId="328F4916" w14:textId="2AD2C46E" w:rsidR="00581298" w:rsidRPr="00A05CBA" w:rsidRDefault="002B31FD" w:rsidP="00A05CBA">
      <w:pPr>
        <w:spacing w:after="142"/>
        <w:ind w:firstLine="426"/>
        <w:jc w:val="both"/>
        <w:rPr>
          <w:rFonts w:ascii="Roboto" w:eastAsia="Times New Roman" w:hAnsi="Roboto" w:cs="Times New Roman"/>
          <w:lang w:eastAsia="es-ES_tradnl"/>
        </w:rPr>
      </w:pPr>
      <w:r w:rsidRPr="00A05CBA">
        <w:rPr>
          <w:rFonts w:ascii="Roboto" w:eastAsia="Times New Roman" w:hAnsi="Roboto" w:cs="Times New Roman"/>
          <w:lang w:eastAsia="es-ES_tradnl"/>
        </w:rPr>
        <w:t xml:space="preserve">La compatibilidad con el puesto se acreditará en el caso de obtener plaza, </w:t>
      </w:r>
      <w:bookmarkStart w:id="30" w:name="_Hlk202782841"/>
      <w:r w:rsidR="00581298" w:rsidRPr="00A05CBA">
        <w:rPr>
          <w:rFonts w:ascii="Roboto" w:eastAsia="Times New Roman" w:hAnsi="Roboto" w:cs="Times New Roman"/>
          <w:lang w:eastAsia="es-ES_tradnl"/>
        </w:rPr>
        <w:t>mediante certificación expedida por los órganos competentes (Conselleria competente en materia de Servicios Sociales). Este certificado tiene carácter preceptivo y en el mismo constará el pronunciamiento favorable o desfavorable sobre la adecuación al puesto y la capacidad para el ejercicio de las funciones que deberá desarrollar en el cuerpo por el que participa.</w:t>
      </w:r>
    </w:p>
    <w:bookmarkEnd w:id="30"/>
    <w:p w14:paraId="3DF3A596" w14:textId="77777777" w:rsidR="00581298" w:rsidRPr="00A05CBA" w:rsidRDefault="00581298" w:rsidP="00A05CBA">
      <w:pPr>
        <w:spacing w:after="142"/>
        <w:ind w:firstLine="426"/>
        <w:jc w:val="both"/>
        <w:rPr>
          <w:rFonts w:ascii="Roboto" w:eastAsia="Times New Roman" w:hAnsi="Roboto" w:cs="Times New Roman"/>
          <w:lang w:eastAsia="es-ES_tradnl"/>
        </w:rPr>
      </w:pPr>
      <w:r w:rsidRPr="00A05CBA">
        <w:rPr>
          <w:rFonts w:ascii="Roboto" w:eastAsia="Times New Roman" w:hAnsi="Roboto" w:cs="Times New Roman"/>
          <w:lang w:eastAsia="es-ES_tradnl"/>
        </w:rPr>
        <w:t>La falta de acreditación de dicha condición conllevará la exclusión de dicho procedimiento.</w:t>
      </w:r>
    </w:p>
    <w:p w14:paraId="76B57264" w14:textId="60CE4BC2" w:rsidR="00D83220" w:rsidRPr="0022787E" w:rsidRDefault="006627D1" w:rsidP="00F52AEE">
      <w:pPr>
        <w:pStyle w:val="Normal0"/>
        <w:spacing w:after="240"/>
        <w:jc w:val="both"/>
        <w:rPr>
          <w:rFonts w:ascii="Roboto" w:hAnsi="Roboto"/>
        </w:rPr>
      </w:pPr>
      <w:bookmarkStart w:id="31" w:name="_Toc119055762"/>
      <w:bookmarkStart w:id="32" w:name="_Toc118284097"/>
      <w:r w:rsidRPr="0022787E">
        <w:rPr>
          <w:rFonts w:ascii="Roboto" w:hAnsi="Roboto"/>
        </w:rPr>
        <w:t>4. Admisión de personas aspirantes</w:t>
      </w:r>
      <w:bookmarkEnd w:id="31"/>
      <w:bookmarkEnd w:id="32"/>
    </w:p>
    <w:p w14:paraId="29F25E5D" w14:textId="653D3BCC" w:rsidR="00D83220" w:rsidRPr="0022787E" w:rsidRDefault="006627D1" w:rsidP="0001170A">
      <w:pPr>
        <w:pStyle w:val="Normal0"/>
        <w:spacing w:after="140"/>
        <w:jc w:val="both"/>
        <w:rPr>
          <w:rFonts w:ascii="Roboto" w:hAnsi="Roboto"/>
        </w:rPr>
      </w:pPr>
      <w:bookmarkStart w:id="33" w:name="_Toc119055763"/>
      <w:bookmarkStart w:id="34" w:name="_Toc118284098"/>
      <w:r w:rsidRPr="0022787E">
        <w:rPr>
          <w:rFonts w:ascii="Roboto" w:hAnsi="Roboto"/>
        </w:rPr>
        <w:t>4.1. Lista provisional de personas admitidas y excluidas</w:t>
      </w:r>
      <w:bookmarkEnd w:id="33"/>
      <w:bookmarkEnd w:id="34"/>
    </w:p>
    <w:p w14:paraId="1E3584F6" w14:textId="6A208BF6" w:rsidR="00730C79" w:rsidRPr="0022787E" w:rsidRDefault="00730C79" w:rsidP="00261923">
      <w:pPr>
        <w:spacing w:after="142"/>
        <w:ind w:firstLine="426"/>
        <w:jc w:val="both"/>
        <w:rPr>
          <w:rFonts w:ascii="Roboto" w:eastAsia="Times New Roman" w:hAnsi="Roboto" w:cs="Times New Roman"/>
          <w:lang w:eastAsia="es-ES_tradnl"/>
        </w:rPr>
      </w:pPr>
      <w:bookmarkStart w:id="35" w:name="_Hlk152257531"/>
      <w:r w:rsidRPr="0022787E">
        <w:rPr>
          <w:rFonts w:ascii="Roboto" w:eastAsia="Times New Roman" w:hAnsi="Roboto" w:cs="Times New Roman"/>
          <w:shd w:val="clear" w:color="auto" w:fill="FFFFFF"/>
          <w:lang w:eastAsia="es-ES_tradnl"/>
        </w:rPr>
        <w:t>Finalizado el plazo de presentaci</w:t>
      </w:r>
      <w:r w:rsidRPr="0022787E">
        <w:rPr>
          <w:rFonts w:ascii="Roboto" w:eastAsia="Times New Roman" w:hAnsi="Roboto" w:cs="Times New Roman"/>
          <w:lang w:eastAsia="es-ES_tradnl"/>
        </w:rPr>
        <w:t>ón de instancias, la Dirección General de Personal Docente dictará una resolución donde declarará aprobada la lista provisional de personas admitidas y excluidas, que se publicará en el portal web de la Conselleria de Educación, Cultura</w:t>
      </w:r>
      <w:r w:rsidR="00C96EBF">
        <w:rPr>
          <w:rFonts w:ascii="Roboto" w:eastAsia="Times New Roman" w:hAnsi="Roboto" w:cs="Times New Roman"/>
          <w:lang w:eastAsia="es-ES_tradnl"/>
        </w:rPr>
        <w:t xml:space="preserve"> y</w:t>
      </w:r>
      <w:r w:rsidRPr="0022787E">
        <w:rPr>
          <w:rFonts w:ascii="Roboto" w:eastAsia="Times New Roman" w:hAnsi="Roboto" w:cs="Times New Roman"/>
          <w:lang w:eastAsia="es-ES_tradnl"/>
        </w:rPr>
        <w:t xml:space="preserve"> Universidades (</w:t>
      </w:r>
      <w:bookmarkEnd w:id="35"/>
      <w:r w:rsidR="00C96EBF">
        <w:rPr>
          <w:rFonts w:ascii="Roboto" w:eastAsia="Times New Roman" w:hAnsi="Roboto" w:cs="Times New Roman"/>
          <w:u w:val="single"/>
          <w:lang w:eastAsia="es-ES_tradnl"/>
        </w:rPr>
        <w:fldChar w:fldCharType="begin"/>
      </w:r>
      <w:r w:rsidR="00C96EBF">
        <w:rPr>
          <w:rFonts w:ascii="Roboto" w:eastAsia="Times New Roman" w:hAnsi="Roboto" w:cs="Times New Roman"/>
          <w:u w:val="single"/>
          <w:lang w:eastAsia="es-ES_tradnl"/>
        </w:rPr>
        <w:instrText>HYPERLINK "https://ceice.gva.es/es/web/rrhh-educacion/oposicions-actuals"</w:instrText>
      </w:r>
      <w:r w:rsidR="00C96EBF">
        <w:rPr>
          <w:rFonts w:ascii="Roboto" w:eastAsia="Times New Roman" w:hAnsi="Roboto" w:cs="Times New Roman"/>
          <w:u w:val="single"/>
          <w:lang w:eastAsia="es-ES_tradnl"/>
        </w:rPr>
      </w:r>
      <w:r w:rsidR="00C96EBF">
        <w:rPr>
          <w:rFonts w:ascii="Roboto" w:eastAsia="Times New Roman" w:hAnsi="Roboto" w:cs="Times New Roman"/>
          <w:u w:val="single"/>
          <w:lang w:eastAsia="es-ES_tradnl"/>
        </w:rPr>
        <w:fldChar w:fldCharType="separate"/>
      </w:r>
      <w:r w:rsidR="00C96EBF" w:rsidRPr="00C96EBF">
        <w:rPr>
          <w:rStyle w:val="Hipervnculo"/>
          <w:rFonts w:ascii="Roboto" w:eastAsia="Times New Roman" w:hAnsi="Roboto" w:cs="Times New Roman"/>
          <w:lang w:eastAsia="es-ES_tradnl"/>
        </w:rPr>
        <w:t>https://ceice.gva.es/es/web/rrhh-educacion/oposicions-actuals</w:t>
      </w:r>
      <w:r w:rsidR="00C96EBF">
        <w:rPr>
          <w:rFonts w:ascii="Roboto" w:eastAsia="Times New Roman" w:hAnsi="Roboto" w:cs="Times New Roman"/>
          <w:u w:val="single"/>
          <w:lang w:eastAsia="es-ES_tradnl"/>
        </w:rPr>
        <w:fldChar w:fldCharType="end"/>
      </w:r>
      <w:r w:rsidRPr="0022787E">
        <w:rPr>
          <w:rFonts w:ascii="Roboto" w:eastAsia="Times New Roman" w:hAnsi="Roboto" w:cs="Times New Roman"/>
          <w:lang w:eastAsia="es-ES_tradnl"/>
        </w:rPr>
        <w:t>).</w:t>
      </w:r>
    </w:p>
    <w:p w14:paraId="063A8A3E" w14:textId="4A2E4378" w:rsidR="00730C79" w:rsidRPr="0022787E" w:rsidRDefault="00730C79" w:rsidP="00261923">
      <w:pPr>
        <w:spacing w:after="142"/>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 xml:space="preserve">En </w:t>
      </w:r>
      <w:r w:rsidR="003462C5">
        <w:rPr>
          <w:rFonts w:ascii="Roboto" w:eastAsia="Times New Roman" w:hAnsi="Roboto" w:cs="Times New Roman"/>
          <w:lang w:eastAsia="es-ES_tradnl"/>
        </w:rPr>
        <w:t>esta</w:t>
      </w:r>
      <w:r w:rsidRPr="0022787E">
        <w:rPr>
          <w:rFonts w:ascii="Roboto" w:eastAsia="Times New Roman" w:hAnsi="Roboto" w:cs="Times New Roman"/>
          <w:lang w:eastAsia="es-ES_tradnl"/>
        </w:rPr>
        <w:t xml:space="preserve"> lista constarán los apellidos, el nombre, y los dígitos que ocupen las posiciones cuarta, quinta, sexta y séptima, en el formato del DNI o, en su caso, documento acreditativo de la identidad de las personas extranjeras residentes en territorio español de acuerdo con la disposición adicional 7ª de la Ley Orgánica 3/2018, de 5 de diciembre, de protección de datos personales y garantía de los derechos digitales.</w:t>
      </w:r>
    </w:p>
    <w:p w14:paraId="0ED61AD5" w14:textId="6391E99C" w:rsidR="00730C79" w:rsidRPr="0022787E" w:rsidRDefault="00730C79" w:rsidP="00261923">
      <w:pPr>
        <w:spacing w:after="142"/>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 xml:space="preserve">Se habilitará un enlace para consulta de condiciones particulares tal como </w:t>
      </w:r>
      <w:r w:rsidR="006A324C" w:rsidRPr="0022787E">
        <w:rPr>
          <w:rFonts w:ascii="Roboto" w:eastAsia="Times New Roman" w:hAnsi="Roboto" w:cs="Times New Roman"/>
          <w:lang w:eastAsia="es-ES_tradnl"/>
        </w:rPr>
        <w:t>el motivo</w:t>
      </w:r>
      <w:r w:rsidRPr="0022787E">
        <w:rPr>
          <w:rFonts w:ascii="Roboto" w:eastAsia="Times New Roman" w:hAnsi="Roboto" w:cs="Times New Roman"/>
          <w:lang w:eastAsia="es-ES_tradnl"/>
        </w:rPr>
        <w:t xml:space="preserve"> de exclusión</w:t>
      </w:r>
      <w:r w:rsidR="002C1D22" w:rsidRPr="0022787E">
        <w:rPr>
          <w:rFonts w:ascii="Roboto" w:eastAsia="Times New Roman" w:hAnsi="Roboto" w:cs="Times New Roman"/>
          <w:lang w:eastAsia="es-ES_tradnl"/>
        </w:rPr>
        <w:t>.</w:t>
      </w:r>
    </w:p>
    <w:p w14:paraId="46D01A98" w14:textId="77777777" w:rsidR="00730C79" w:rsidRPr="0022787E" w:rsidRDefault="00730C79" w:rsidP="00261923">
      <w:pPr>
        <w:spacing w:after="142"/>
        <w:ind w:firstLine="426"/>
        <w:jc w:val="both"/>
        <w:rPr>
          <w:rFonts w:ascii="Roboto" w:eastAsia="Times New Roman" w:hAnsi="Roboto" w:cs="Times New Roman"/>
          <w:lang w:eastAsia="es-ES_tradnl"/>
        </w:rPr>
      </w:pPr>
      <w:bookmarkStart w:id="36" w:name="_Hlk152257751"/>
      <w:r w:rsidRPr="0022787E">
        <w:rPr>
          <w:rFonts w:ascii="Roboto" w:eastAsia="Times New Roman" w:hAnsi="Roboto" w:cs="Times New Roman"/>
          <w:lang w:eastAsia="es-ES_tradnl"/>
        </w:rPr>
        <w:t>Con la publicación de la resolución que declare aprobada la lista provisional de personas admitidas y excluidas, se considerará efectuada la notificación correspondiente a las personas interesadas, a los efectos de lo dispuesto en el artículo 40 de la Ley 39/2015, de 1 de octubre, del procedimiento administrativo común de las administraciones públicas.</w:t>
      </w:r>
    </w:p>
    <w:bookmarkEnd w:id="36"/>
    <w:p w14:paraId="3899226B" w14:textId="77777777" w:rsidR="00730C79" w:rsidRPr="0022787E" w:rsidRDefault="00730C79" w:rsidP="00261923">
      <w:pPr>
        <w:spacing w:after="336"/>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Las personas que no hayan realizado la inscripción en la forma indicada en la base 3.1, no aparecerán en el listado de personas admitidas y excluidas; no obstante, podrán presentar reclamación de acuerdo con lo establecido en la base 4.2.</w:t>
      </w:r>
    </w:p>
    <w:p w14:paraId="6F97A8FD" w14:textId="792BF7A5" w:rsidR="00D83220" w:rsidRPr="0022787E" w:rsidRDefault="006627D1" w:rsidP="0001170A">
      <w:pPr>
        <w:pStyle w:val="Normal0"/>
        <w:spacing w:after="140"/>
        <w:rPr>
          <w:rFonts w:ascii="Roboto" w:hAnsi="Roboto"/>
        </w:rPr>
      </w:pPr>
      <w:bookmarkStart w:id="37" w:name="_Toc119055764"/>
      <w:bookmarkStart w:id="38" w:name="_Toc118284099"/>
      <w:r w:rsidRPr="0022787E">
        <w:rPr>
          <w:rFonts w:ascii="Roboto" w:hAnsi="Roboto"/>
        </w:rPr>
        <w:t xml:space="preserve">4.2. Reclamación </w:t>
      </w:r>
      <w:r w:rsidR="008521DC" w:rsidRPr="0022787E">
        <w:rPr>
          <w:rFonts w:ascii="Roboto" w:hAnsi="Roboto"/>
        </w:rPr>
        <w:t>contra</w:t>
      </w:r>
      <w:r w:rsidRPr="0022787E">
        <w:rPr>
          <w:rFonts w:ascii="Roboto" w:hAnsi="Roboto"/>
        </w:rPr>
        <w:t xml:space="preserve"> la lista provisional de personas admitidas y excluidas</w:t>
      </w:r>
      <w:bookmarkEnd w:id="37"/>
      <w:bookmarkEnd w:id="38"/>
    </w:p>
    <w:p w14:paraId="3ED253CB" w14:textId="0CA5DDBE" w:rsidR="00B67A3E" w:rsidRPr="0022787E" w:rsidRDefault="00B67A3E" w:rsidP="00261923">
      <w:pPr>
        <w:spacing w:after="142"/>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lastRenderedPageBreak/>
        <w:t xml:space="preserve">Las personas aspirantes, en caso de error, exclusión o de no figurar en la relación provisional de personas admitidas y excluidas, podrán subsanar electrónicamente los defectos en que hayan incurrido en su solicitud, o realizar las alegaciones que </w:t>
      </w:r>
      <w:r w:rsidR="0032749E">
        <w:rPr>
          <w:rFonts w:ascii="Roboto" w:eastAsia="Times New Roman" w:hAnsi="Roboto" w:cs="Times New Roman"/>
          <w:lang w:eastAsia="es-ES_tradnl"/>
        </w:rPr>
        <w:t>consideren oportunas</w:t>
      </w:r>
      <w:r w:rsidRPr="0022787E">
        <w:rPr>
          <w:rFonts w:ascii="Roboto" w:eastAsia="Times New Roman" w:hAnsi="Roboto" w:cs="Times New Roman"/>
          <w:lang w:eastAsia="es-ES_tradnl"/>
        </w:rPr>
        <w:t xml:space="preserve"> en el plazo de 10 días hábiles, contados a partir del siguiente al de la publicación de la resolución.</w:t>
      </w:r>
    </w:p>
    <w:p w14:paraId="25E56A30" w14:textId="21A3BBCD" w:rsidR="00B67A3E" w:rsidRPr="0022787E" w:rsidRDefault="00B67A3E" w:rsidP="00261923">
      <w:pPr>
        <w:spacing w:after="142"/>
        <w:ind w:firstLine="426"/>
        <w:jc w:val="both"/>
        <w:rPr>
          <w:rFonts w:ascii="Roboto" w:eastAsia="Times New Roman" w:hAnsi="Roboto" w:cs="Times New Roman"/>
          <w:lang w:eastAsia="es-ES_tradnl"/>
        </w:rPr>
      </w:pPr>
      <w:bookmarkStart w:id="39" w:name="_Hlk152257932"/>
      <w:r w:rsidRPr="0022787E">
        <w:rPr>
          <w:rFonts w:ascii="Roboto" w:eastAsia="Times New Roman" w:hAnsi="Roboto" w:cs="Times New Roman"/>
          <w:lang w:eastAsia="es-ES_tradnl"/>
        </w:rPr>
        <w:t>Las reclamaciones y las solicitudes de corrección de errores se presentarán a través del trámite telemático habilitado a tal efecto en el portal web de la Conselleria de Educación, Cultura</w:t>
      </w:r>
      <w:r w:rsidR="006A324C">
        <w:rPr>
          <w:rFonts w:ascii="Roboto" w:eastAsia="Times New Roman" w:hAnsi="Roboto" w:cs="Times New Roman"/>
          <w:lang w:eastAsia="es-ES_tradnl"/>
        </w:rPr>
        <w:t xml:space="preserve"> y</w:t>
      </w:r>
      <w:r w:rsidRPr="0022787E">
        <w:rPr>
          <w:rFonts w:ascii="Roboto" w:eastAsia="Times New Roman" w:hAnsi="Roboto" w:cs="Times New Roman"/>
          <w:lang w:eastAsia="es-ES_tradnl"/>
        </w:rPr>
        <w:t xml:space="preserve"> Universidades</w:t>
      </w:r>
      <w:r w:rsidR="006A324C">
        <w:rPr>
          <w:rFonts w:ascii="Roboto" w:eastAsia="Times New Roman" w:hAnsi="Roboto" w:cs="Times New Roman"/>
          <w:lang w:eastAsia="es-ES_tradnl"/>
        </w:rPr>
        <w:t xml:space="preserve"> </w:t>
      </w:r>
      <w:r w:rsidR="006A324C" w:rsidRPr="007B759C">
        <w:rPr>
          <w:rFonts w:ascii="Roboto" w:eastAsia="Times New Roman" w:hAnsi="Roboto" w:cs="Times New Roman"/>
          <w:lang w:eastAsia="es-ES_tradnl"/>
        </w:rPr>
        <w:t>(</w:t>
      </w:r>
      <w:bookmarkStart w:id="40" w:name="_Hlk222475470"/>
      <w:r w:rsidR="006A324C" w:rsidRPr="006A324C">
        <w:rPr>
          <w:rFonts w:ascii="Roboto" w:eastAsia="Times New Roman" w:hAnsi="Roboto" w:cs="Times New Roman"/>
          <w:lang w:eastAsia="es-ES_tradnl"/>
        </w:rPr>
        <w:fldChar w:fldCharType="begin"/>
      </w:r>
      <w:r w:rsidR="006A324C" w:rsidRPr="006A324C">
        <w:rPr>
          <w:rFonts w:ascii="Roboto" w:eastAsia="Times New Roman" w:hAnsi="Roboto" w:cs="Times New Roman"/>
          <w:lang w:eastAsia="es-ES_tradnl"/>
        </w:rPr>
        <w:instrText>HYPERLINK "https://ceice.gva.es/va/web/rrhh-educacion/oposicions-actuals"</w:instrText>
      </w:r>
      <w:r w:rsidR="006A324C" w:rsidRPr="006A324C">
        <w:rPr>
          <w:rFonts w:ascii="Roboto" w:eastAsia="Times New Roman" w:hAnsi="Roboto" w:cs="Times New Roman"/>
          <w:lang w:eastAsia="es-ES_tradnl"/>
        </w:rPr>
      </w:r>
      <w:r w:rsidR="006A324C" w:rsidRPr="006A324C">
        <w:rPr>
          <w:rFonts w:ascii="Roboto" w:eastAsia="Times New Roman" w:hAnsi="Roboto" w:cs="Times New Roman"/>
          <w:lang w:eastAsia="es-ES_tradnl"/>
        </w:rPr>
        <w:fldChar w:fldCharType="separate"/>
      </w:r>
      <w:r w:rsidR="006A324C" w:rsidRPr="006A324C">
        <w:rPr>
          <w:rStyle w:val="Hipervnculo"/>
          <w:rFonts w:ascii="Roboto" w:eastAsia="Times New Roman" w:hAnsi="Roboto" w:cs="Times New Roman"/>
          <w:lang w:eastAsia="es-ES_tradnl"/>
        </w:rPr>
        <w:t>https://ceice.gva.es/va/web/rrhh-educacion/oposicions-actuals</w:t>
      </w:r>
      <w:r w:rsidR="006A324C" w:rsidRPr="006A324C">
        <w:rPr>
          <w:rFonts w:ascii="Roboto" w:eastAsia="Times New Roman" w:hAnsi="Roboto" w:cs="Times New Roman"/>
          <w:lang w:eastAsia="es-ES_tradnl"/>
        </w:rPr>
        <w:fldChar w:fldCharType="end"/>
      </w:r>
      <w:bookmarkEnd w:id="40"/>
      <w:r w:rsidR="006A324C" w:rsidRPr="007B759C">
        <w:rPr>
          <w:rFonts w:ascii="Roboto" w:eastAsia="Times New Roman" w:hAnsi="Roboto" w:cs="Times New Roman"/>
          <w:lang w:eastAsia="es-ES_tradnl"/>
        </w:rPr>
        <w:t>)</w:t>
      </w:r>
      <w:r w:rsidRPr="0022787E">
        <w:rPr>
          <w:rFonts w:ascii="Roboto" w:eastAsia="Times New Roman" w:hAnsi="Roboto" w:cs="Times New Roman"/>
          <w:lang w:eastAsia="es-ES_tradnl"/>
        </w:rPr>
        <w:t>.</w:t>
      </w:r>
    </w:p>
    <w:bookmarkEnd w:id="39"/>
    <w:p w14:paraId="6D278C4D" w14:textId="77777777" w:rsidR="00B67A3E" w:rsidRPr="0022787E" w:rsidRDefault="00B67A3E" w:rsidP="00261923">
      <w:pPr>
        <w:spacing w:after="140"/>
        <w:ind w:firstLine="425"/>
        <w:jc w:val="both"/>
        <w:rPr>
          <w:rFonts w:ascii="Roboto" w:eastAsia="Times New Roman" w:hAnsi="Roboto" w:cs="Times New Roman"/>
          <w:lang w:eastAsia="es-ES_tradnl"/>
        </w:rPr>
      </w:pPr>
      <w:r w:rsidRPr="0022787E">
        <w:rPr>
          <w:rFonts w:ascii="Roboto" w:eastAsia="Times New Roman" w:hAnsi="Roboto" w:cs="Times New Roman"/>
          <w:lang w:eastAsia="es-ES_tradnl"/>
        </w:rPr>
        <w:t>En el caso de que la persona interesada no subsane el defecto que haya motivado su exclusión en el plazo indicado, se le tendrá por desistida de su solicitud, de conformidad con lo que dispone el artículo 68 de la Ley 39/2015, de 1 de octubre, del procedimiento administrativo común de las administraciones públicas.</w:t>
      </w:r>
    </w:p>
    <w:p w14:paraId="213E5026" w14:textId="77777777" w:rsidR="00B67A3E" w:rsidRPr="0022787E" w:rsidRDefault="00B67A3E" w:rsidP="00261923">
      <w:pPr>
        <w:spacing w:after="336"/>
        <w:ind w:firstLine="425"/>
        <w:jc w:val="both"/>
        <w:rPr>
          <w:rFonts w:ascii="Roboto" w:eastAsia="Times New Roman" w:hAnsi="Roboto" w:cs="Times New Roman"/>
          <w:lang w:eastAsia="es-ES_tradnl"/>
        </w:rPr>
      </w:pPr>
      <w:bookmarkStart w:id="41" w:name="_Hlk152257981"/>
      <w:r w:rsidRPr="0022787E">
        <w:rPr>
          <w:rFonts w:ascii="Roboto" w:eastAsia="Times New Roman" w:hAnsi="Roboto" w:cs="Times New Roman"/>
          <w:lang w:eastAsia="es-ES_tradnl"/>
        </w:rPr>
        <w:t>Durante el periodo de reclamaciones, la Administración educativa rectificará de oficio los errores materiales detectados en las listas provisionales.</w:t>
      </w:r>
    </w:p>
    <w:p w14:paraId="2F9EB7D6" w14:textId="26C85C6B" w:rsidR="00D83220" w:rsidRPr="0022787E" w:rsidRDefault="006627D1" w:rsidP="006E4586">
      <w:pPr>
        <w:pStyle w:val="Normal0"/>
        <w:spacing w:after="140"/>
        <w:rPr>
          <w:rFonts w:ascii="Roboto" w:hAnsi="Roboto"/>
        </w:rPr>
      </w:pPr>
      <w:bookmarkStart w:id="42" w:name="_Toc119055765"/>
      <w:bookmarkStart w:id="43" w:name="_Toc118284100"/>
      <w:bookmarkEnd w:id="41"/>
      <w:r w:rsidRPr="0022787E">
        <w:rPr>
          <w:rFonts w:ascii="Roboto" w:hAnsi="Roboto"/>
        </w:rPr>
        <w:t>4.3. Lista definitiva de personas admitidas y excluidas</w:t>
      </w:r>
      <w:bookmarkEnd w:id="42"/>
      <w:bookmarkEnd w:id="43"/>
    </w:p>
    <w:p w14:paraId="649AA2CC" w14:textId="0CB6487D" w:rsidR="00B67A3E" w:rsidRPr="0022787E" w:rsidRDefault="00B67A3E" w:rsidP="00261923">
      <w:pPr>
        <w:spacing w:after="142"/>
        <w:ind w:firstLine="426"/>
        <w:jc w:val="both"/>
        <w:rPr>
          <w:rFonts w:ascii="Roboto" w:eastAsia="Times New Roman" w:hAnsi="Roboto" w:cs="Times New Roman"/>
          <w:lang w:eastAsia="es-ES_tradnl"/>
        </w:rPr>
      </w:pPr>
      <w:bookmarkStart w:id="44" w:name="_Hlk152258041"/>
      <w:r w:rsidRPr="0022787E">
        <w:rPr>
          <w:rFonts w:ascii="Roboto" w:eastAsia="Times New Roman" w:hAnsi="Roboto" w:cs="Times New Roman"/>
          <w:lang w:eastAsia="es-ES_tradnl"/>
        </w:rPr>
        <w:t>Las reclamaciones presentadas serán estimadas o desestimadas por resolución expresa de la Dirección General de Personal Docente, por la que se declarará aprobada la lista definitiva de personas admitidas y excluidas, que se publicará en el portal web de la Conselleria de Educación, Cultura</w:t>
      </w:r>
      <w:r w:rsidR="006A324C">
        <w:rPr>
          <w:rFonts w:ascii="Roboto" w:eastAsia="Times New Roman" w:hAnsi="Roboto" w:cs="Times New Roman"/>
          <w:lang w:eastAsia="es-ES_tradnl"/>
        </w:rPr>
        <w:t xml:space="preserve"> y</w:t>
      </w:r>
      <w:r w:rsidRPr="0022787E">
        <w:rPr>
          <w:rFonts w:ascii="Roboto" w:eastAsia="Times New Roman" w:hAnsi="Roboto" w:cs="Times New Roman"/>
          <w:lang w:eastAsia="es-ES_tradnl"/>
        </w:rPr>
        <w:t xml:space="preserve"> Universidades (</w:t>
      </w:r>
      <w:hyperlink r:id="rId11" w:history="1">
        <w:r w:rsidR="006A324C" w:rsidRPr="006A324C">
          <w:rPr>
            <w:rStyle w:val="Hipervnculo"/>
            <w:rFonts w:ascii="Roboto" w:eastAsia="Times New Roman" w:hAnsi="Roboto" w:cs="Times New Roman"/>
            <w:lang w:eastAsia="es-ES_tradnl"/>
          </w:rPr>
          <w:t>https://ceice.gva.es/va/web/rrhh-educacion/oposicions-actuals</w:t>
        </w:r>
      </w:hyperlink>
      <w:r w:rsidR="006A324C">
        <w:rPr>
          <w:rFonts w:ascii="Roboto" w:eastAsia="Times New Roman" w:hAnsi="Roboto" w:cs="Times New Roman"/>
          <w:lang w:eastAsia="es-ES_tradnl"/>
        </w:rPr>
        <w:t>)</w:t>
      </w:r>
      <w:r w:rsidRPr="0022787E">
        <w:rPr>
          <w:rFonts w:ascii="Roboto" w:eastAsia="Times New Roman" w:hAnsi="Roboto" w:cs="Times New Roman"/>
          <w:lang w:eastAsia="es-ES_tradnl"/>
        </w:rPr>
        <w:t>.</w:t>
      </w:r>
    </w:p>
    <w:p w14:paraId="1B6452EA" w14:textId="18BE3B4E" w:rsidR="00B67A3E" w:rsidRPr="0022787E" w:rsidRDefault="00B67A3E" w:rsidP="00261923">
      <w:pPr>
        <w:spacing w:after="142"/>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El</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hecho</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de</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figurar</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en</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la</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relación</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de</w:t>
      </w:r>
      <w:r w:rsidRPr="0022787E">
        <w:rPr>
          <w:rFonts w:ascii="Roboto" w:eastAsia="Times New Roman" w:hAnsi="Roboto" w:cs="Times New Roman"/>
          <w:spacing w:val="-8"/>
          <w:lang w:eastAsia="es-ES_tradnl"/>
        </w:rPr>
        <w:t xml:space="preserve"> personas </w:t>
      </w:r>
      <w:r w:rsidRPr="0022787E">
        <w:rPr>
          <w:rFonts w:ascii="Roboto" w:eastAsia="Times New Roman" w:hAnsi="Roboto" w:cs="Times New Roman"/>
          <w:lang w:eastAsia="es-ES_tradnl"/>
        </w:rPr>
        <w:t>admitidas</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no</w:t>
      </w:r>
      <w:r w:rsidRPr="0022787E">
        <w:rPr>
          <w:rFonts w:ascii="Roboto" w:eastAsia="Times New Roman" w:hAnsi="Roboto" w:cs="Times New Roman"/>
          <w:spacing w:val="-10"/>
          <w:lang w:eastAsia="es-ES_tradnl"/>
        </w:rPr>
        <w:t xml:space="preserve"> </w:t>
      </w:r>
      <w:r w:rsidRPr="0022787E">
        <w:rPr>
          <w:rFonts w:ascii="Roboto" w:eastAsia="Times New Roman" w:hAnsi="Roboto" w:cs="Times New Roman"/>
          <w:lang w:eastAsia="es-ES_tradnl"/>
        </w:rPr>
        <w:t>presupone</w:t>
      </w:r>
      <w:r w:rsidRPr="0022787E">
        <w:rPr>
          <w:rFonts w:ascii="Roboto" w:eastAsia="Times New Roman" w:hAnsi="Roboto" w:cs="Times New Roman"/>
          <w:spacing w:val="-10"/>
          <w:lang w:eastAsia="es-ES_tradnl"/>
        </w:rPr>
        <w:t xml:space="preserve"> </w:t>
      </w:r>
      <w:r w:rsidRPr="0022787E">
        <w:rPr>
          <w:rFonts w:ascii="Roboto" w:eastAsia="Times New Roman" w:hAnsi="Roboto" w:cs="Times New Roman"/>
          <w:lang w:eastAsia="es-ES_tradnl"/>
        </w:rPr>
        <w:t>que</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se</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reconozca</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a</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 xml:space="preserve">las personas aspirantes la posesión de los requisitos exigidos en </w:t>
      </w:r>
      <w:r w:rsidR="006A324C">
        <w:rPr>
          <w:rFonts w:ascii="Roboto" w:eastAsia="Times New Roman" w:hAnsi="Roboto" w:cs="Times New Roman"/>
          <w:lang w:eastAsia="es-ES_tradnl"/>
        </w:rPr>
        <w:t>el</w:t>
      </w:r>
      <w:r w:rsidRPr="0022787E">
        <w:rPr>
          <w:rFonts w:ascii="Roboto" w:eastAsia="Times New Roman" w:hAnsi="Roboto" w:cs="Times New Roman"/>
          <w:lang w:eastAsia="es-ES_tradnl"/>
        </w:rPr>
        <w:t xml:space="preserve"> procedimiento que se</w:t>
      </w:r>
      <w:r w:rsidRPr="0022787E">
        <w:rPr>
          <w:rFonts w:ascii="Roboto" w:eastAsia="Times New Roman" w:hAnsi="Roboto" w:cs="Times New Roman"/>
          <w:spacing w:val="-26"/>
          <w:lang w:eastAsia="es-ES_tradnl"/>
        </w:rPr>
        <w:t xml:space="preserve"> </w:t>
      </w:r>
      <w:r w:rsidRPr="0022787E">
        <w:rPr>
          <w:rFonts w:ascii="Roboto" w:eastAsia="Times New Roman" w:hAnsi="Roboto" w:cs="Times New Roman"/>
          <w:lang w:eastAsia="es-ES_tradnl"/>
        </w:rPr>
        <w:t>convoca mediante esta Orden. Cuando de la documentación presentada conforme a lo dispuesto en la base segunda de esta convocatoria se desprenda que no se posee alguno de los requisitos, las personas interesadas perderán todos los derechos que pudieran derivarse de su participación en est</w:t>
      </w:r>
      <w:r w:rsidR="006A324C">
        <w:rPr>
          <w:rFonts w:ascii="Roboto" w:eastAsia="Times New Roman" w:hAnsi="Roboto" w:cs="Times New Roman"/>
          <w:lang w:eastAsia="es-ES_tradnl"/>
        </w:rPr>
        <w:t>e</w:t>
      </w:r>
      <w:r w:rsidRPr="0022787E">
        <w:rPr>
          <w:rFonts w:ascii="Roboto" w:eastAsia="Times New Roman" w:hAnsi="Roboto" w:cs="Times New Roman"/>
          <w:spacing w:val="-8"/>
          <w:lang w:eastAsia="es-ES_tradnl"/>
        </w:rPr>
        <w:t xml:space="preserve"> </w:t>
      </w:r>
      <w:r w:rsidRPr="0022787E">
        <w:rPr>
          <w:rFonts w:ascii="Roboto" w:eastAsia="Times New Roman" w:hAnsi="Roboto" w:cs="Times New Roman"/>
          <w:lang w:eastAsia="es-ES_tradnl"/>
        </w:rPr>
        <w:t>procedimiento.</w:t>
      </w:r>
    </w:p>
    <w:p w14:paraId="72CD9693" w14:textId="77777777" w:rsidR="00B67A3E" w:rsidRPr="0022787E" w:rsidRDefault="00B67A3E" w:rsidP="00261923">
      <w:pPr>
        <w:spacing w:after="336"/>
        <w:ind w:firstLine="425"/>
        <w:jc w:val="both"/>
        <w:rPr>
          <w:rFonts w:ascii="Roboto" w:eastAsia="Times New Roman" w:hAnsi="Roboto" w:cs="Times New Roman"/>
          <w:lang w:eastAsia="es-ES_tradnl"/>
        </w:rPr>
      </w:pPr>
      <w:r w:rsidRPr="0022787E">
        <w:rPr>
          <w:rFonts w:ascii="Roboto" w:eastAsia="Times New Roman" w:hAnsi="Roboto" w:cs="Times New Roman"/>
          <w:lang w:eastAsia="es-ES_tradnl"/>
        </w:rPr>
        <w:t>Con la publicación de la resolución que declare aprobada la lista definitiva de personas admitidas y excluidas, se considera hecha la correspondiente notificación a las personas interesadas.</w:t>
      </w:r>
    </w:p>
    <w:p w14:paraId="573AE942" w14:textId="6F8E48DD" w:rsidR="00D83220" w:rsidRPr="003B601B" w:rsidRDefault="006627D1" w:rsidP="003B601B">
      <w:pPr>
        <w:pStyle w:val="Normal0"/>
        <w:spacing w:after="140"/>
        <w:rPr>
          <w:rFonts w:ascii="Roboto" w:hAnsi="Roboto"/>
        </w:rPr>
      </w:pPr>
      <w:bookmarkStart w:id="45" w:name="_Toc119055766"/>
      <w:bookmarkStart w:id="46" w:name="_Toc118284101"/>
      <w:bookmarkEnd w:id="44"/>
      <w:r w:rsidRPr="0022787E">
        <w:rPr>
          <w:rFonts w:ascii="Roboto" w:hAnsi="Roboto"/>
        </w:rPr>
        <w:t>4.4</w:t>
      </w:r>
      <w:r w:rsidRPr="003B601B">
        <w:rPr>
          <w:rFonts w:ascii="Roboto" w:hAnsi="Roboto"/>
        </w:rPr>
        <w:t>. Recursos contra la lista definitiva</w:t>
      </w:r>
      <w:bookmarkEnd w:id="45"/>
      <w:bookmarkEnd w:id="46"/>
    </w:p>
    <w:p w14:paraId="0A1379D2" w14:textId="21D79429" w:rsidR="00D83220" w:rsidRPr="0022787E" w:rsidRDefault="006627D1" w:rsidP="003B601B">
      <w:pPr>
        <w:pStyle w:val="Textoindependiente"/>
        <w:spacing w:before="4" w:after="336" w:line="240" w:lineRule="auto"/>
        <w:ind w:right="119" w:firstLine="425"/>
        <w:jc w:val="both"/>
        <w:rPr>
          <w:rFonts w:ascii="Roboto" w:hAnsi="Roboto"/>
        </w:rPr>
      </w:pPr>
      <w:r w:rsidRPr="003B601B">
        <w:rPr>
          <w:rFonts w:ascii="Roboto" w:hAnsi="Roboto"/>
        </w:rPr>
        <w:t xml:space="preserve">Contra </w:t>
      </w:r>
      <w:r w:rsidR="00E91EA1" w:rsidRPr="003B601B">
        <w:rPr>
          <w:rFonts w:ascii="Roboto" w:hAnsi="Roboto"/>
        </w:rPr>
        <w:t>esta</w:t>
      </w:r>
      <w:r w:rsidRPr="003B601B">
        <w:rPr>
          <w:rFonts w:ascii="Roboto" w:hAnsi="Roboto"/>
        </w:rPr>
        <w:t xml:space="preserve"> </w:t>
      </w:r>
      <w:r w:rsidR="00B67A3E" w:rsidRPr="003B601B">
        <w:rPr>
          <w:rFonts w:ascii="Roboto" w:hAnsi="Roboto"/>
        </w:rPr>
        <w:t>r</w:t>
      </w:r>
      <w:r w:rsidRPr="003B601B">
        <w:rPr>
          <w:rFonts w:ascii="Roboto" w:hAnsi="Roboto"/>
        </w:rPr>
        <w:t xml:space="preserve">esolución, que pone fin a la vía administrativa, podrá interponerse con carácter potestativo recurso de reposición </w:t>
      </w:r>
      <w:r w:rsidRPr="0022787E">
        <w:rPr>
          <w:rFonts w:ascii="Roboto" w:hAnsi="Roboto"/>
        </w:rPr>
        <w:t xml:space="preserve">ante la </w:t>
      </w:r>
      <w:r w:rsidR="00B67A3E" w:rsidRPr="0022787E">
        <w:rPr>
          <w:rFonts w:ascii="Roboto" w:hAnsi="Roboto"/>
        </w:rPr>
        <w:t>D</w:t>
      </w:r>
      <w:r w:rsidRPr="0022787E">
        <w:rPr>
          <w:rFonts w:ascii="Roboto" w:hAnsi="Roboto"/>
        </w:rPr>
        <w:t>irec</w:t>
      </w:r>
      <w:r w:rsidR="00B67A3E" w:rsidRPr="0022787E">
        <w:rPr>
          <w:rFonts w:ascii="Roboto" w:hAnsi="Roboto"/>
        </w:rPr>
        <w:t>ción</w:t>
      </w:r>
      <w:r w:rsidRPr="0022787E">
        <w:rPr>
          <w:rFonts w:ascii="Roboto" w:hAnsi="Roboto"/>
        </w:rPr>
        <w:t xml:space="preserve"> </w:t>
      </w:r>
      <w:r w:rsidR="00B67A3E" w:rsidRPr="0022787E">
        <w:rPr>
          <w:rFonts w:ascii="Roboto" w:hAnsi="Roboto"/>
        </w:rPr>
        <w:t>G</w:t>
      </w:r>
      <w:r w:rsidRPr="0022787E">
        <w:rPr>
          <w:rFonts w:ascii="Roboto" w:hAnsi="Roboto"/>
        </w:rPr>
        <w:t xml:space="preserve">eneral de Personal Docente en el plazo de un mes contado a partir del día siguiente al de su publicación, de acuerdo con lo previsto en los artículos 123 y 124 de la Ley 39/2015, de 1 de octubre, del Procedimiento Administrativo Común de las Administraciones Públicas, </w:t>
      </w:r>
      <w:r w:rsidRPr="0022787E">
        <w:rPr>
          <w:rFonts w:ascii="Roboto" w:hAnsi="Roboto"/>
          <w:bCs/>
        </w:rPr>
        <w:t xml:space="preserve">a través del </w:t>
      </w:r>
      <w:r w:rsidR="00B67A3E" w:rsidRPr="0022787E">
        <w:rPr>
          <w:rFonts w:ascii="Roboto" w:hAnsi="Roboto"/>
          <w:bCs/>
        </w:rPr>
        <w:t xml:space="preserve">siguiente </w:t>
      </w:r>
      <w:r w:rsidRPr="0022787E">
        <w:rPr>
          <w:rFonts w:ascii="Roboto" w:hAnsi="Roboto"/>
          <w:bCs/>
        </w:rPr>
        <w:t>enlace:</w:t>
      </w:r>
      <w:r w:rsidR="00E91EA1">
        <w:rPr>
          <w:rFonts w:ascii="Roboto" w:hAnsi="Roboto"/>
          <w:bCs/>
        </w:rPr>
        <w:t xml:space="preserve"> </w:t>
      </w:r>
      <w:r w:rsidR="00E91EA1" w:rsidRPr="0022787E">
        <w:rPr>
          <w:rFonts w:ascii="Roboto" w:eastAsia="Times New Roman" w:hAnsi="Roboto" w:cs="Times New Roman"/>
          <w:lang w:eastAsia="es-ES_tradnl"/>
        </w:rPr>
        <w:t>(</w:t>
      </w:r>
      <w:hyperlink r:id="rId12" w:history="1">
        <w:r w:rsidR="006A324C" w:rsidRPr="006A324C">
          <w:rPr>
            <w:rStyle w:val="Hipervnculo"/>
            <w:rFonts w:ascii="Roboto" w:eastAsia="Times New Roman" w:hAnsi="Roboto" w:cs="Times New Roman"/>
            <w:lang w:eastAsia="es-ES_tradnl"/>
          </w:rPr>
          <w:t>https://ceice.gva.es/va/web/rrhh-educacion/oposicions-actuals</w:t>
        </w:r>
      </w:hyperlink>
      <w:r w:rsidR="00E91EA1" w:rsidRPr="0022787E">
        <w:rPr>
          <w:rFonts w:ascii="Roboto" w:eastAsia="Times New Roman" w:hAnsi="Roboto" w:cs="Times New Roman"/>
          <w:lang w:eastAsia="es-ES_tradnl"/>
        </w:rPr>
        <w:t>)</w:t>
      </w:r>
      <w:r w:rsidRPr="0022787E">
        <w:rPr>
          <w:rFonts w:ascii="Roboto" w:hAnsi="Roboto"/>
        </w:rPr>
        <w:t xml:space="preserve">; o bien, interponer directamente recurso contencioso-administrativo ante el Tribunal Superior de Justicia de la Comunitat Valenciana, en el plazo de dos meses contados a partir del día siguiente al de su publicación, de </w:t>
      </w:r>
      <w:r w:rsidRPr="0022787E">
        <w:rPr>
          <w:rFonts w:ascii="Roboto" w:hAnsi="Roboto"/>
        </w:rPr>
        <w:lastRenderedPageBreak/>
        <w:t>acuerdo con lo establecido en los artículos10, 14 y 46 de la Ley 29/1998, de 13 de julio, Reguladora de la Jurisdicción Contencioso-administrativa.</w:t>
      </w:r>
    </w:p>
    <w:p w14:paraId="746C589B" w14:textId="54F5E0E6" w:rsidR="00D83220" w:rsidRPr="0022787E" w:rsidRDefault="006627D1" w:rsidP="003B601B">
      <w:pPr>
        <w:pStyle w:val="Normal0"/>
        <w:spacing w:after="240"/>
        <w:rPr>
          <w:rFonts w:ascii="Roboto" w:hAnsi="Roboto"/>
          <w:b/>
        </w:rPr>
      </w:pPr>
      <w:bookmarkStart w:id="47" w:name="_Toc119055768"/>
      <w:bookmarkStart w:id="48" w:name="_Toc118284103"/>
      <w:r w:rsidRPr="0022787E">
        <w:rPr>
          <w:rStyle w:val="Ttulo2Car"/>
          <w:b w:val="0"/>
          <w:bCs/>
          <w:color w:val="auto"/>
          <w:szCs w:val="24"/>
        </w:rPr>
        <w:t xml:space="preserve">5. Órgano de </w:t>
      </w:r>
      <w:r w:rsidR="00E6781E" w:rsidRPr="0022787E">
        <w:rPr>
          <w:rStyle w:val="Ttulo2Car"/>
          <w:b w:val="0"/>
          <w:bCs/>
          <w:color w:val="auto"/>
          <w:szCs w:val="24"/>
        </w:rPr>
        <w:t>S</w:t>
      </w:r>
      <w:r w:rsidRPr="0022787E">
        <w:rPr>
          <w:rStyle w:val="Ttulo2Car"/>
          <w:b w:val="0"/>
          <w:bCs/>
          <w:color w:val="auto"/>
          <w:szCs w:val="24"/>
        </w:rPr>
        <w:t>elección</w:t>
      </w:r>
      <w:bookmarkEnd w:id="47"/>
      <w:bookmarkEnd w:id="48"/>
    </w:p>
    <w:p w14:paraId="7B9028C4" w14:textId="5C6065A1" w:rsidR="00D83220" w:rsidRPr="0022787E" w:rsidRDefault="006627D1" w:rsidP="003B601B">
      <w:pPr>
        <w:pStyle w:val="Normal0"/>
        <w:spacing w:after="140"/>
        <w:rPr>
          <w:rFonts w:ascii="Roboto" w:hAnsi="Roboto"/>
        </w:rPr>
      </w:pPr>
      <w:bookmarkStart w:id="49" w:name="_Toc119055769"/>
      <w:bookmarkStart w:id="50" w:name="_Toc118284104"/>
      <w:r w:rsidRPr="0022787E">
        <w:rPr>
          <w:rFonts w:ascii="Roboto" w:hAnsi="Roboto"/>
        </w:rPr>
        <w:t>5.1. Tribunal de</w:t>
      </w:r>
      <w:r w:rsidRPr="0022787E">
        <w:rPr>
          <w:rFonts w:ascii="Roboto" w:hAnsi="Roboto"/>
          <w:spacing w:val="-2"/>
        </w:rPr>
        <w:t xml:space="preserve"> </w:t>
      </w:r>
      <w:r w:rsidRPr="0022787E">
        <w:rPr>
          <w:rFonts w:ascii="Roboto" w:hAnsi="Roboto"/>
        </w:rPr>
        <w:t>Selección</w:t>
      </w:r>
      <w:bookmarkEnd w:id="49"/>
      <w:bookmarkEnd w:id="50"/>
    </w:p>
    <w:p w14:paraId="3EE09390" w14:textId="64850D62" w:rsidR="00364121" w:rsidRPr="0022787E" w:rsidRDefault="00364121" w:rsidP="003B601B">
      <w:pPr>
        <w:pStyle w:val="Textoindependiente"/>
        <w:spacing w:before="4" w:line="240" w:lineRule="auto"/>
        <w:ind w:right="119" w:firstLine="426"/>
        <w:jc w:val="both"/>
        <w:rPr>
          <w:rFonts w:ascii="Roboto" w:hAnsi="Roboto"/>
        </w:rPr>
      </w:pPr>
      <w:r w:rsidRPr="0022787E">
        <w:rPr>
          <w:rFonts w:ascii="Roboto" w:hAnsi="Roboto"/>
        </w:rPr>
        <w:t>La selección de las personas participantes en el procedimiento selectivo al que se refiere esta convocatoria será realizada por un</w:t>
      </w:r>
      <w:r w:rsidR="00E91EA1">
        <w:rPr>
          <w:rFonts w:ascii="Roboto" w:hAnsi="Roboto"/>
        </w:rPr>
        <w:t xml:space="preserve"> </w:t>
      </w:r>
      <w:r w:rsidRPr="0022787E">
        <w:rPr>
          <w:rFonts w:ascii="Roboto" w:hAnsi="Roboto"/>
        </w:rPr>
        <w:t>tribunal de selección.</w:t>
      </w:r>
    </w:p>
    <w:p w14:paraId="4889D60D" w14:textId="224C3BCA" w:rsidR="00364121" w:rsidRPr="008F16E2" w:rsidRDefault="00364121" w:rsidP="003B601B">
      <w:pPr>
        <w:pStyle w:val="Textoindependiente"/>
        <w:spacing w:before="4" w:line="240" w:lineRule="auto"/>
        <w:ind w:right="119" w:firstLine="426"/>
        <w:jc w:val="both"/>
        <w:rPr>
          <w:rFonts w:ascii="Roboto" w:hAnsi="Roboto"/>
        </w:rPr>
      </w:pPr>
      <w:r w:rsidRPr="0022787E">
        <w:rPr>
          <w:rFonts w:ascii="Roboto" w:hAnsi="Roboto"/>
        </w:rPr>
        <w:t>De acuerdo con lo dispuesto en el artículo 7 del Real Decreto 276/2007, de 23 de febrero, los miembros de</w:t>
      </w:r>
      <w:r w:rsidR="00E91EA1">
        <w:rPr>
          <w:rFonts w:ascii="Roboto" w:hAnsi="Roboto"/>
        </w:rPr>
        <w:t>l</w:t>
      </w:r>
      <w:r w:rsidRPr="0022787E">
        <w:rPr>
          <w:rFonts w:ascii="Roboto" w:hAnsi="Roboto"/>
        </w:rPr>
        <w:t xml:space="preserve"> tribunal serán funcionarios o funcionarias de carrera en activo de</w:t>
      </w:r>
      <w:r w:rsidR="00E91EA1">
        <w:rPr>
          <w:rFonts w:ascii="Roboto" w:hAnsi="Roboto"/>
        </w:rPr>
        <w:t>l</w:t>
      </w:r>
      <w:r w:rsidRPr="0022787E">
        <w:rPr>
          <w:rFonts w:ascii="Roboto" w:hAnsi="Roboto"/>
        </w:rPr>
        <w:t xml:space="preserve"> </w:t>
      </w:r>
      <w:r w:rsidR="00E91EA1" w:rsidRPr="00E91EA1">
        <w:rPr>
          <w:rFonts w:ascii="Roboto" w:hAnsi="Roboto"/>
        </w:rPr>
        <w:t>Cuerpo de Catedráticos de Música y Artes Escénicas</w:t>
      </w:r>
      <w:r w:rsidRPr="00E91EA1">
        <w:rPr>
          <w:rFonts w:ascii="Roboto" w:hAnsi="Roboto"/>
        </w:rPr>
        <w:t xml:space="preserve"> o</w:t>
      </w:r>
      <w:r w:rsidRPr="00E91EA1">
        <w:rPr>
          <w:rFonts w:ascii="Roboto" w:hAnsi="Roboto"/>
          <w:spacing w:val="-7"/>
        </w:rPr>
        <w:t xml:space="preserve"> </w:t>
      </w:r>
      <w:r w:rsidRPr="00E91EA1">
        <w:rPr>
          <w:rFonts w:ascii="Roboto" w:hAnsi="Roboto"/>
        </w:rPr>
        <w:t>del</w:t>
      </w:r>
      <w:r w:rsidRPr="00E91EA1">
        <w:rPr>
          <w:rFonts w:ascii="Roboto" w:hAnsi="Roboto"/>
          <w:spacing w:val="-7"/>
        </w:rPr>
        <w:t xml:space="preserve"> </w:t>
      </w:r>
      <w:r w:rsidRPr="00E91EA1">
        <w:rPr>
          <w:rFonts w:ascii="Roboto" w:hAnsi="Roboto"/>
        </w:rPr>
        <w:t>cuerpo</w:t>
      </w:r>
      <w:r w:rsidRPr="00E91EA1">
        <w:rPr>
          <w:rFonts w:ascii="Roboto" w:hAnsi="Roboto"/>
          <w:spacing w:val="-7"/>
        </w:rPr>
        <w:t xml:space="preserve"> </w:t>
      </w:r>
      <w:r w:rsidRPr="00E91EA1">
        <w:rPr>
          <w:rFonts w:ascii="Roboto" w:hAnsi="Roboto"/>
        </w:rPr>
        <w:t>de</w:t>
      </w:r>
      <w:r w:rsidRPr="00E91EA1">
        <w:rPr>
          <w:rFonts w:ascii="Roboto" w:hAnsi="Roboto"/>
          <w:spacing w:val="-7"/>
        </w:rPr>
        <w:t xml:space="preserve"> </w:t>
      </w:r>
      <w:r w:rsidRPr="00E91EA1">
        <w:rPr>
          <w:rFonts w:ascii="Roboto" w:hAnsi="Roboto"/>
        </w:rPr>
        <w:t>Inspectores</w:t>
      </w:r>
      <w:r w:rsidRPr="00E91EA1">
        <w:rPr>
          <w:rFonts w:ascii="Roboto" w:hAnsi="Roboto"/>
          <w:spacing w:val="-7"/>
        </w:rPr>
        <w:t xml:space="preserve"> </w:t>
      </w:r>
      <w:r w:rsidRPr="00E91EA1">
        <w:rPr>
          <w:rFonts w:ascii="Roboto" w:hAnsi="Roboto"/>
        </w:rPr>
        <w:t>de</w:t>
      </w:r>
      <w:r w:rsidRPr="00E91EA1">
        <w:rPr>
          <w:rFonts w:ascii="Roboto" w:hAnsi="Roboto"/>
          <w:spacing w:val="-8"/>
        </w:rPr>
        <w:t xml:space="preserve"> </w:t>
      </w:r>
      <w:r w:rsidRPr="00E91EA1">
        <w:rPr>
          <w:rFonts w:ascii="Roboto" w:hAnsi="Roboto"/>
        </w:rPr>
        <w:t xml:space="preserve">la Administración </w:t>
      </w:r>
      <w:r w:rsidRPr="00EB4983">
        <w:rPr>
          <w:rFonts w:ascii="Roboto" w:hAnsi="Roboto"/>
        </w:rPr>
        <w:t>Educativa</w:t>
      </w:r>
      <w:r w:rsidR="009D08C0" w:rsidRPr="00EB4983">
        <w:rPr>
          <w:rFonts w:ascii="Roboto" w:hAnsi="Roboto"/>
        </w:rPr>
        <w:t>.</w:t>
      </w:r>
      <w:r w:rsidR="00B361AF" w:rsidRPr="00EB4983">
        <w:rPr>
          <w:rFonts w:ascii="Roboto" w:hAnsi="Roboto"/>
        </w:rPr>
        <w:t xml:space="preserve"> La mayoría de sus miembros deberá ser titular de especialidad</w:t>
      </w:r>
      <w:r w:rsidR="00D87995" w:rsidRPr="00EB4983">
        <w:rPr>
          <w:rFonts w:ascii="Roboto" w:hAnsi="Roboto"/>
        </w:rPr>
        <w:t>es afines a la convocada</w:t>
      </w:r>
      <w:r w:rsidR="009D08C0" w:rsidRPr="00EB4983">
        <w:rPr>
          <w:rFonts w:ascii="Roboto" w:hAnsi="Roboto"/>
        </w:rPr>
        <w:t>, salvo que razones fundadas y objetivas lo impidan.</w:t>
      </w:r>
      <w:r w:rsidR="00784CB2" w:rsidRPr="00EB4983">
        <w:rPr>
          <w:rFonts w:ascii="Roboto" w:hAnsi="Roboto"/>
        </w:rPr>
        <w:t xml:space="preserve">  </w:t>
      </w:r>
    </w:p>
    <w:p w14:paraId="6AE58949" w14:textId="6AC0ADC5" w:rsidR="00364121" w:rsidRPr="00603BF7" w:rsidRDefault="006A324C" w:rsidP="00261923">
      <w:pPr>
        <w:pStyle w:val="Textoindependiente"/>
        <w:spacing w:before="4" w:line="240" w:lineRule="auto"/>
        <w:ind w:right="119" w:firstLine="426"/>
        <w:jc w:val="both"/>
        <w:rPr>
          <w:rFonts w:ascii="Roboto" w:hAnsi="Roboto"/>
          <w:color w:val="FF0000"/>
        </w:rPr>
      </w:pPr>
      <w:r>
        <w:rPr>
          <w:rFonts w:ascii="Roboto" w:hAnsi="Roboto"/>
        </w:rPr>
        <w:t>El</w:t>
      </w:r>
      <w:r w:rsidR="00364121" w:rsidRPr="0022787E">
        <w:rPr>
          <w:rFonts w:ascii="Roboto" w:hAnsi="Roboto"/>
        </w:rPr>
        <w:t xml:space="preserve"> tribunal estará integrado por un presidente o presidenta que se designará libremente por la Dirección General de Personal Docente y por un mínimo de cuatro vocales, que serán funcionarios o funcionarias de carrera en activo de</w:t>
      </w:r>
      <w:r w:rsidR="00E91EA1">
        <w:rPr>
          <w:rFonts w:ascii="Roboto" w:hAnsi="Roboto"/>
        </w:rPr>
        <w:t>l</w:t>
      </w:r>
      <w:r w:rsidR="00364121" w:rsidRPr="0022787E">
        <w:rPr>
          <w:rFonts w:ascii="Roboto" w:hAnsi="Roboto"/>
        </w:rPr>
        <w:t xml:space="preserve"> cuerpo docente seleccionados por sorteo, se tenderá a la paridad entre hombres y mujeres, salvo que razones fundadas y objetivas lo impidan. </w:t>
      </w:r>
      <w:r w:rsidR="00E91EA1" w:rsidRPr="00203DFA">
        <w:rPr>
          <w:rFonts w:ascii="Roboto" w:hAnsi="Roboto"/>
        </w:rPr>
        <w:t>S</w:t>
      </w:r>
      <w:r w:rsidR="00364121" w:rsidRPr="00203DFA">
        <w:rPr>
          <w:rFonts w:ascii="Roboto" w:hAnsi="Roboto"/>
        </w:rPr>
        <w:t>e designará, por igual procedimiento, un tribunal suplente.</w:t>
      </w:r>
    </w:p>
    <w:p w14:paraId="02D0AA30" w14:textId="60B3E707" w:rsidR="00364121" w:rsidRDefault="00364121" w:rsidP="00261923">
      <w:pPr>
        <w:pStyle w:val="Textoindependiente"/>
        <w:spacing w:before="4" w:line="240" w:lineRule="auto"/>
        <w:ind w:right="119" w:firstLine="426"/>
        <w:jc w:val="both"/>
        <w:rPr>
          <w:rFonts w:ascii="Roboto" w:hAnsi="Roboto"/>
        </w:rPr>
      </w:pPr>
      <w:r w:rsidRPr="0022787E">
        <w:rPr>
          <w:rFonts w:ascii="Roboto" w:hAnsi="Roboto"/>
        </w:rPr>
        <w:t xml:space="preserve">La participación en </w:t>
      </w:r>
      <w:r w:rsidR="00E91EA1">
        <w:rPr>
          <w:rFonts w:ascii="Roboto" w:hAnsi="Roboto"/>
        </w:rPr>
        <w:t>el</w:t>
      </w:r>
      <w:r w:rsidRPr="0022787E">
        <w:rPr>
          <w:rFonts w:ascii="Roboto" w:hAnsi="Roboto"/>
        </w:rPr>
        <w:t xml:space="preserve"> órgano de selección tiene carácter obligatorio </w:t>
      </w:r>
      <w:r w:rsidR="002F3E09">
        <w:rPr>
          <w:rFonts w:ascii="Roboto" w:hAnsi="Roboto"/>
        </w:rPr>
        <w:t xml:space="preserve">de </w:t>
      </w:r>
      <w:r w:rsidRPr="0022787E">
        <w:rPr>
          <w:rFonts w:ascii="Roboto" w:hAnsi="Roboto"/>
        </w:rPr>
        <w:t xml:space="preserve">conformidad con lo dispuesto en el artículo 8.3 del Real Decreto 276/2007, de 23 de febrero. </w:t>
      </w:r>
    </w:p>
    <w:p w14:paraId="1A1D9FDF" w14:textId="61027B1E" w:rsidR="00364121" w:rsidRPr="008F16E2" w:rsidRDefault="00364121" w:rsidP="00261923">
      <w:pPr>
        <w:pStyle w:val="Textoindependiente"/>
        <w:spacing w:before="4" w:line="240" w:lineRule="auto"/>
        <w:ind w:right="119" w:firstLine="426"/>
        <w:jc w:val="both"/>
        <w:rPr>
          <w:rFonts w:ascii="Roboto" w:hAnsi="Roboto"/>
        </w:rPr>
      </w:pPr>
      <w:r w:rsidRPr="008F16E2">
        <w:rPr>
          <w:rFonts w:ascii="Roboto" w:hAnsi="Roboto"/>
        </w:rPr>
        <w:t xml:space="preserve">Solo serán admisibles como causas de dispensa, además de las causas de abstención </w:t>
      </w:r>
      <w:r w:rsidR="00E6006F" w:rsidRPr="008F16E2">
        <w:rPr>
          <w:rFonts w:ascii="Roboto" w:hAnsi="Roboto"/>
        </w:rPr>
        <w:t>establecidas en el artículo 23 de la Ley 40/2015, de 1 de octubre, de Régimen Jurídico del Sector Público</w:t>
      </w:r>
      <w:r w:rsidRPr="008F16E2">
        <w:rPr>
          <w:rFonts w:ascii="Roboto" w:hAnsi="Roboto"/>
        </w:rPr>
        <w:t>, las siguientes:</w:t>
      </w:r>
    </w:p>
    <w:p w14:paraId="4E0494BB" w14:textId="003B2732" w:rsidR="00CB47F5" w:rsidRPr="00EA0F6A" w:rsidRDefault="00CB47F5" w:rsidP="00EA0F6A">
      <w:pPr>
        <w:rPr>
          <w:rFonts w:ascii="Roboto" w:hAnsi="Roboto"/>
        </w:rPr>
      </w:pPr>
      <w:r w:rsidRPr="00EA0F6A">
        <w:rPr>
          <w:rFonts w:ascii="Roboto" w:eastAsia="Times New Roman" w:hAnsi="Roboto" w:cs="Times New Roman"/>
          <w:lang w:eastAsia="es-ES_tradnl"/>
        </w:rPr>
        <w:t xml:space="preserve">1. </w:t>
      </w:r>
      <w:r w:rsidR="00EA0F6A" w:rsidRPr="00C75675">
        <w:rPr>
          <w:rFonts w:ascii="Roboto" w:hAnsi="Roboto"/>
        </w:rPr>
        <w:t>La situación de permiso por nacimiento para la madre biológica, permiso por adopción, por guarda con fines de adopción o acogimiento, permiso del progenitor diferente de la madre biológica por nacimiento, guarda con fines de adopción o acogimiento.</w:t>
      </w:r>
    </w:p>
    <w:p w14:paraId="33E26FE2" w14:textId="7CE3CE2F" w:rsidR="00EA0F6A" w:rsidRPr="00C75675" w:rsidRDefault="00CB47F5" w:rsidP="00EA0F6A">
      <w:pPr>
        <w:rPr>
          <w:rFonts w:ascii="Roboto" w:hAnsi="Roboto"/>
        </w:rPr>
      </w:pPr>
      <w:r w:rsidRPr="00EA0F6A">
        <w:rPr>
          <w:rFonts w:ascii="Roboto" w:eastAsia="Times New Roman" w:hAnsi="Roboto" w:cs="Times New Roman"/>
          <w:shd w:val="clear" w:color="auto" w:fill="FFFFFF"/>
          <w:lang w:eastAsia="es-ES_tradnl"/>
        </w:rPr>
        <w:t>2.</w:t>
      </w:r>
      <w:r w:rsidR="00EA0F6A" w:rsidRPr="00EA0F6A">
        <w:rPr>
          <w:rFonts w:ascii="Roboto" w:hAnsi="Roboto"/>
        </w:rPr>
        <w:t xml:space="preserve"> </w:t>
      </w:r>
      <w:r w:rsidR="00EA0F6A" w:rsidRPr="00C75675">
        <w:rPr>
          <w:rFonts w:ascii="Roboto" w:hAnsi="Roboto"/>
        </w:rPr>
        <w:t>Las situaciones de incapacidad temporal y de riesgo durante el embarazo, debidamente acreditadas</w:t>
      </w:r>
      <w:r w:rsidR="00EA0F6A">
        <w:rPr>
          <w:rFonts w:ascii="Roboto" w:hAnsi="Roboto"/>
        </w:rPr>
        <w:t>.</w:t>
      </w:r>
    </w:p>
    <w:p w14:paraId="4E84207D" w14:textId="4A645B73" w:rsidR="00CB47F5" w:rsidRPr="009D08C0" w:rsidRDefault="00EA0F6A" w:rsidP="00CB47F5">
      <w:pPr>
        <w:spacing w:after="142" w:line="288" w:lineRule="auto"/>
        <w:jc w:val="both"/>
        <w:rPr>
          <w:rFonts w:ascii="Roboto" w:eastAsia="Times New Roman" w:hAnsi="Roboto" w:cs="Times New Roman"/>
          <w:color w:val="FF0000"/>
          <w:highlight w:val="yellow"/>
          <w:lang w:eastAsia="es-ES_tradnl"/>
        </w:rPr>
      </w:pPr>
      <w:r>
        <w:rPr>
          <w:rFonts w:ascii="Roboto" w:eastAsia="Times New Roman" w:hAnsi="Roboto" w:cs="Times New Roman"/>
          <w:lang w:eastAsia="es-ES_tradnl"/>
        </w:rPr>
        <w:t>3</w:t>
      </w:r>
      <w:r w:rsidR="00CB47F5" w:rsidRPr="00EA0F6A">
        <w:rPr>
          <w:rFonts w:ascii="Roboto" w:eastAsia="Times New Roman" w:hAnsi="Roboto" w:cs="Times New Roman"/>
          <w:lang w:eastAsia="es-ES_tradnl"/>
        </w:rPr>
        <w:t xml:space="preserve">. </w:t>
      </w:r>
      <w:r w:rsidRPr="00C75675">
        <w:rPr>
          <w:rFonts w:ascii="Roboto" w:hAnsi="Roboto"/>
        </w:rPr>
        <w:t>Los permisos de reducción de jornada de trabajo concedidos hasta el 31 de julio del presente curso al amparo de los artículos 48.h), 48.i), 49.e) y 49.f) del Real decreto legislativo 5/2015, de 30 de octubre, por el que se aprueba el texto refundido del Estatuto Básico del Empleado Público y del artículo 24.1 del Decreto 7/2008, de 25 de enero, del Consell, por el que se regulan los permisos y licencias del personal docente no universitario dependiente de la Conselleria de Educación, Cultura y Deporte.</w:t>
      </w:r>
      <w:r w:rsidR="00CB47F5" w:rsidRPr="009D08C0">
        <w:rPr>
          <w:rFonts w:ascii="Roboto" w:eastAsia="Times New Roman" w:hAnsi="Roboto" w:cs="Times New Roman"/>
          <w:color w:val="FF0000"/>
          <w:highlight w:val="yellow"/>
          <w:lang w:eastAsia="es-ES_tradnl"/>
        </w:rPr>
        <w:t xml:space="preserve"> </w:t>
      </w:r>
    </w:p>
    <w:p w14:paraId="280B0B3E" w14:textId="64E0E708" w:rsidR="00EA0F6A" w:rsidRPr="00C75675" w:rsidRDefault="00EA0F6A" w:rsidP="00EA0F6A">
      <w:pPr>
        <w:spacing w:line="276" w:lineRule="auto"/>
        <w:rPr>
          <w:rFonts w:ascii="Roboto" w:hAnsi="Roboto"/>
        </w:rPr>
      </w:pPr>
      <w:r>
        <w:rPr>
          <w:rFonts w:ascii="Roboto" w:eastAsia="Times New Roman" w:hAnsi="Roboto" w:cs="Times New Roman"/>
          <w:lang w:eastAsia="es-ES_tradnl"/>
        </w:rPr>
        <w:t>4</w:t>
      </w:r>
      <w:r w:rsidR="00CB47F5" w:rsidRPr="00EA0F6A">
        <w:rPr>
          <w:rFonts w:ascii="Roboto" w:eastAsia="Times New Roman" w:hAnsi="Roboto" w:cs="Times New Roman"/>
          <w:lang w:eastAsia="es-ES_tradnl"/>
        </w:rPr>
        <w:t xml:space="preserve">. </w:t>
      </w:r>
      <w:r w:rsidRPr="00C75675">
        <w:rPr>
          <w:rFonts w:ascii="Roboto" w:hAnsi="Roboto"/>
        </w:rPr>
        <w:t>El personal que ocupa los cargos de dirección, jefatura de estudios o secretaría en los centros docentes, siempre que el presidente o la presidenta del tribunal pueda sustituirlos por las personas vocales suplentes.</w:t>
      </w:r>
    </w:p>
    <w:p w14:paraId="471052DA" w14:textId="2239B1DD" w:rsidR="00CB47F5" w:rsidRPr="00EA0F6A" w:rsidRDefault="00EA0F6A" w:rsidP="00CB47F5">
      <w:pPr>
        <w:spacing w:after="142" w:line="288" w:lineRule="auto"/>
        <w:jc w:val="both"/>
        <w:rPr>
          <w:rFonts w:ascii="Roboto" w:eastAsia="Times New Roman" w:hAnsi="Roboto" w:cs="Times New Roman"/>
          <w:lang w:eastAsia="es-ES_tradnl"/>
        </w:rPr>
      </w:pPr>
      <w:r>
        <w:rPr>
          <w:rFonts w:ascii="Roboto" w:eastAsia="Times New Roman" w:hAnsi="Roboto" w:cs="Times New Roman"/>
          <w:lang w:eastAsia="es-ES_tradnl"/>
        </w:rPr>
        <w:t>5</w:t>
      </w:r>
      <w:r w:rsidR="00CB47F5" w:rsidRPr="00EA0F6A">
        <w:rPr>
          <w:rFonts w:ascii="Roboto" w:eastAsia="Times New Roman" w:hAnsi="Roboto" w:cs="Times New Roman"/>
          <w:lang w:eastAsia="es-ES_tradnl"/>
        </w:rPr>
        <w:t>. Las personas que estén recibiendo un tratamiento de fertilidad.</w:t>
      </w:r>
    </w:p>
    <w:p w14:paraId="584756D3" w14:textId="51884593" w:rsidR="00CB47F5" w:rsidRPr="009D08C0" w:rsidRDefault="00EA0F6A" w:rsidP="00CB47F5">
      <w:pPr>
        <w:spacing w:after="142" w:line="288" w:lineRule="auto"/>
        <w:jc w:val="both"/>
        <w:rPr>
          <w:rFonts w:ascii="Roboto" w:eastAsia="Times New Roman" w:hAnsi="Roboto" w:cs="Times New Roman"/>
          <w:color w:val="FF0000"/>
          <w:highlight w:val="yellow"/>
          <w:lang w:eastAsia="es-ES_tradnl"/>
        </w:rPr>
      </w:pPr>
      <w:r>
        <w:rPr>
          <w:rFonts w:ascii="Roboto" w:eastAsia="Times New Roman" w:hAnsi="Roboto" w:cs="Times New Roman"/>
          <w:lang w:eastAsia="es-ES_tradnl"/>
        </w:rPr>
        <w:lastRenderedPageBreak/>
        <w:t>6</w:t>
      </w:r>
      <w:r w:rsidR="00CB47F5" w:rsidRPr="00EA0F6A">
        <w:rPr>
          <w:rFonts w:ascii="Roboto" w:eastAsia="Times New Roman" w:hAnsi="Roboto" w:cs="Times New Roman"/>
          <w:lang w:eastAsia="es-ES_tradnl"/>
        </w:rPr>
        <w:t>.</w:t>
      </w:r>
      <w:r w:rsidRPr="00EA0F6A">
        <w:rPr>
          <w:rFonts w:ascii="Roboto" w:eastAsia="Times New Roman" w:hAnsi="Roboto" w:cs="Times New Roman"/>
          <w:lang w:eastAsia="es-ES_tradnl"/>
        </w:rPr>
        <w:t xml:space="preserve"> </w:t>
      </w:r>
      <w:r w:rsidRPr="00C75675">
        <w:rPr>
          <w:rFonts w:ascii="Roboto" w:hAnsi="Roboto"/>
        </w:rPr>
        <w:t>El personal con discapacidad con movilidad reducida, en el caso de que el tribunal actuara fuera de la localidad en la que tiene destino, y siempre que el presidente o presidenta del tribunal pueda sustituirlo por el personal suplente.</w:t>
      </w:r>
      <w:r w:rsidR="00CB47F5" w:rsidRPr="009D08C0">
        <w:rPr>
          <w:rFonts w:ascii="Roboto" w:eastAsia="Times New Roman" w:hAnsi="Roboto" w:cs="Times New Roman"/>
          <w:highlight w:val="yellow"/>
          <w:lang w:eastAsia="es-ES_tradnl"/>
        </w:rPr>
        <w:t xml:space="preserve"> </w:t>
      </w:r>
    </w:p>
    <w:p w14:paraId="2544A470" w14:textId="53C085E4" w:rsidR="00C33BE7" w:rsidRPr="00D25415" w:rsidRDefault="00C33BE7" w:rsidP="006F5E42">
      <w:pPr>
        <w:pStyle w:val="Textoindependiente"/>
        <w:spacing w:before="4" w:line="240" w:lineRule="auto"/>
        <w:ind w:right="119" w:firstLine="426"/>
        <w:jc w:val="both"/>
        <w:rPr>
          <w:rFonts w:ascii="Roboto" w:hAnsi="Roboto"/>
          <w:strike/>
        </w:rPr>
      </w:pPr>
      <w:r w:rsidRPr="00D25415">
        <w:rPr>
          <w:rFonts w:ascii="Roboto" w:eastAsia="Times New Roman" w:hAnsi="Roboto" w:cs="Times New Roman"/>
          <w:shd w:val="clear" w:color="auto" w:fill="FFFFFF"/>
          <w:lang w:eastAsia="es-ES_tradnl"/>
        </w:rPr>
        <w:t>A la sesión constitutiva del tribunal deberán asistir todos sus componentes titulares, suplentes y reservas, salvo las personas incluidas en alguno de los supuestos de abstención, dispensa o recusación a las que se les haya eximido de asistir mediante comunicación expresa de la presidencia del órgano de selección. El presidente o la presidenta hará llegar la convocatoria al correo corporativo y al correo electrónico del centro de destino de las personas vocales y reservas, indicando el lugar, día y hora de la reunión.</w:t>
      </w:r>
    </w:p>
    <w:p w14:paraId="640660B7" w14:textId="7A04DD6B" w:rsidR="00364121" w:rsidRPr="0022787E" w:rsidRDefault="00364121" w:rsidP="00261923">
      <w:pPr>
        <w:pStyle w:val="Textoindependiente"/>
        <w:spacing w:before="4" w:line="240" w:lineRule="auto"/>
        <w:ind w:right="119" w:firstLine="426"/>
        <w:jc w:val="both"/>
        <w:rPr>
          <w:rFonts w:ascii="Roboto" w:hAnsi="Roboto"/>
        </w:rPr>
      </w:pPr>
      <w:r w:rsidRPr="0022787E">
        <w:rPr>
          <w:rFonts w:ascii="Roboto" w:hAnsi="Roboto"/>
        </w:rPr>
        <w:t>La inasistencia injustificada de los miembros de</w:t>
      </w:r>
      <w:r w:rsidR="006F5E42">
        <w:rPr>
          <w:rFonts w:ascii="Roboto" w:hAnsi="Roboto"/>
        </w:rPr>
        <w:t>l</w:t>
      </w:r>
      <w:r w:rsidRPr="0022787E">
        <w:rPr>
          <w:rFonts w:ascii="Roboto" w:hAnsi="Roboto"/>
        </w:rPr>
        <w:t xml:space="preserve"> órgano de selección a las distintas sesiones y actos del procedimiento, incluido el de </w:t>
      </w:r>
      <w:r w:rsidR="00395E47" w:rsidRPr="0022787E">
        <w:rPr>
          <w:rFonts w:ascii="Roboto" w:hAnsi="Roboto"/>
        </w:rPr>
        <w:t>constitución, habiendo</w:t>
      </w:r>
      <w:r w:rsidRPr="0022787E">
        <w:rPr>
          <w:rFonts w:ascii="Roboto" w:hAnsi="Roboto"/>
        </w:rPr>
        <w:t xml:space="preserve"> sido convocados dará lugar a la responsabilidad que corresponda.</w:t>
      </w:r>
    </w:p>
    <w:p w14:paraId="63B92BB6" w14:textId="358D99CE" w:rsidR="00364121" w:rsidRPr="00F24BB0" w:rsidRDefault="00364121" w:rsidP="00261923">
      <w:pPr>
        <w:pStyle w:val="Textoindependiente"/>
        <w:spacing w:before="4" w:line="240" w:lineRule="auto"/>
        <w:ind w:right="119" w:firstLine="426"/>
        <w:jc w:val="both"/>
        <w:rPr>
          <w:rFonts w:ascii="Roboto" w:hAnsi="Roboto"/>
        </w:rPr>
      </w:pPr>
      <w:r w:rsidRPr="0022787E">
        <w:rPr>
          <w:rFonts w:ascii="Roboto" w:hAnsi="Roboto"/>
        </w:rPr>
        <w:t>La composición de</w:t>
      </w:r>
      <w:r w:rsidR="006F5E42">
        <w:rPr>
          <w:rFonts w:ascii="Roboto" w:hAnsi="Roboto"/>
        </w:rPr>
        <w:t>l</w:t>
      </w:r>
      <w:r w:rsidRPr="0022787E">
        <w:rPr>
          <w:rFonts w:ascii="Roboto" w:hAnsi="Roboto"/>
        </w:rPr>
        <w:t xml:space="preserve"> tribunal de selección </w:t>
      </w:r>
      <w:r w:rsidR="007221DA">
        <w:rPr>
          <w:rFonts w:ascii="Roboto" w:hAnsi="Roboto"/>
        </w:rPr>
        <w:t>se publicará</w:t>
      </w:r>
      <w:r w:rsidRPr="0022787E">
        <w:rPr>
          <w:rFonts w:ascii="Roboto" w:hAnsi="Roboto"/>
        </w:rPr>
        <w:t xml:space="preserve"> en el </w:t>
      </w:r>
      <w:r w:rsidR="00F15269" w:rsidRPr="0022787E">
        <w:rPr>
          <w:rFonts w:ascii="Roboto" w:hAnsi="Roboto"/>
          <w:i/>
          <w:iCs/>
        </w:rPr>
        <w:t>Diari Oficial de la</w:t>
      </w:r>
      <w:r w:rsidR="00F15269" w:rsidRPr="00DD2CFE">
        <w:rPr>
          <w:rFonts w:ascii="Roboto" w:hAnsi="Roboto"/>
          <w:i/>
          <w:iCs/>
        </w:rPr>
        <w:t xml:space="preserve"> Generalitat</w:t>
      </w:r>
      <w:r w:rsidRPr="00DD2CFE">
        <w:rPr>
          <w:rFonts w:ascii="Roboto" w:hAnsi="Roboto"/>
          <w:i/>
          <w:iCs/>
        </w:rPr>
        <w:t xml:space="preserve"> </w:t>
      </w:r>
      <w:r w:rsidRPr="00F24BB0">
        <w:rPr>
          <w:rFonts w:ascii="Roboto" w:hAnsi="Roboto"/>
        </w:rPr>
        <w:t xml:space="preserve">y </w:t>
      </w:r>
      <w:r w:rsidR="00DD2CFE" w:rsidRPr="00F24BB0">
        <w:rPr>
          <w:rFonts w:ascii="Roboto" w:hAnsi="Roboto"/>
        </w:rPr>
        <w:t>en el portal web de la Conselleria de Educación, Cultura</w:t>
      </w:r>
      <w:r w:rsidR="00E91EA1">
        <w:rPr>
          <w:rFonts w:ascii="Roboto" w:hAnsi="Roboto"/>
        </w:rPr>
        <w:t xml:space="preserve"> y</w:t>
      </w:r>
      <w:r w:rsidR="00DD2CFE" w:rsidRPr="00F24BB0">
        <w:rPr>
          <w:rFonts w:ascii="Roboto" w:hAnsi="Roboto"/>
        </w:rPr>
        <w:t xml:space="preserve"> Universidades.</w:t>
      </w:r>
    </w:p>
    <w:p w14:paraId="20FD0F9B" w14:textId="77777777" w:rsidR="0081249F" w:rsidRPr="0081249F" w:rsidRDefault="0081249F" w:rsidP="0081249F">
      <w:pPr>
        <w:pStyle w:val="Textoindependiente"/>
        <w:spacing w:before="4" w:line="240" w:lineRule="auto"/>
        <w:ind w:right="119" w:firstLine="426"/>
        <w:jc w:val="both"/>
        <w:rPr>
          <w:rFonts w:ascii="Roboto" w:hAnsi="Roboto"/>
        </w:rPr>
      </w:pPr>
      <w:r w:rsidRPr="0081249F">
        <w:rPr>
          <w:rFonts w:ascii="Roboto" w:hAnsi="Roboto"/>
        </w:rPr>
        <w:t>El plazo para manifestar la abstención será de diez días hábiles contados a partir de la publicación del nombramiento en el</w:t>
      </w:r>
      <w:r w:rsidRPr="0081249F">
        <w:rPr>
          <w:rFonts w:ascii="Roboto" w:hAnsi="Roboto"/>
          <w:i/>
          <w:iCs/>
        </w:rPr>
        <w:t xml:space="preserve"> Diari Oficial de la Generalitat</w:t>
      </w:r>
      <w:r w:rsidRPr="0081249F">
        <w:rPr>
          <w:rFonts w:ascii="Roboto" w:hAnsi="Roboto"/>
        </w:rPr>
        <w:t>.</w:t>
      </w:r>
    </w:p>
    <w:p w14:paraId="4FF82A8E" w14:textId="092A63F3" w:rsidR="00C33BE7" w:rsidRDefault="00364121" w:rsidP="00C33BE7">
      <w:pPr>
        <w:pStyle w:val="Textoindependiente"/>
        <w:spacing w:before="4"/>
        <w:ind w:right="119" w:firstLine="426"/>
        <w:jc w:val="both"/>
        <w:rPr>
          <w:rFonts w:ascii="Roboto" w:hAnsi="Roboto"/>
        </w:rPr>
      </w:pPr>
      <w:r w:rsidRPr="0022787E">
        <w:rPr>
          <w:rFonts w:ascii="Roboto" w:hAnsi="Roboto"/>
        </w:rPr>
        <w:t>Sus miembros estarán sujetos a las causas de abstención establecidas en el artículo 23 de la Ley 40/2015, de 1 de octubre, de Régimen Jurídico del Sector Público, deb</w:t>
      </w:r>
      <w:r w:rsidR="00C33BE7">
        <w:rPr>
          <w:rFonts w:ascii="Roboto" w:hAnsi="Roboto"/>
        </w:rPr>
        <w:t>erán</w:t>
      </w:r>
      <w:r w:rsidRPr="0022787E">
        <w:rPr>
          <w:rFonts w:ascii="Roboto" w:hAnsi="Roboto"/>
          <w:spacing w:val="-8"/>
        </w:rPr>
        <w:t xml:space="preserve"> </w:t>
      </w:r>
      <w:r w:rsidRPr="0022787E">
        <w:rPr>
          <w:rFonts w:ascii="Roboto" w:hAnsi="Roboto"/>
        </w:rPr>
        <w:t>abstenerse</w:t>
      </w:r>
      <w:r w:rsidRPr="0022787E">
        <w:rPr>
          <w:rFonts w:ascii="Roboto" w:hAnsi="Roboto"/>
          <w:spacing w:val="-9"/>
        </w:rPr>
        <w:t xml:space="preserve"> </w:t>
      </w:r>
      <w:r w:rsidRPr="0022787E">
        <w:rPr>
          <w:rFonts w:ascii="Roboto" w:hAnsi="Roboto"/>
        </w:rPr>
        <w:t>de</w:t>
      </w:r>
      <w:r w:rsidRPr="0022787E">
        <w:rPr>
          <w:rFonts w:ascii="Roboto" w:hAnsi="Roboto"/>
          <w:spacing w:val="-8"/>
        </w:rPr>
        <w:t xml:space="preserve"> </w:t>
      </w:r>
      <w:r w:rsidRPr="0022787E">
        <w:rPr>
          <w:rFonts w:ascii="Roboto" w:hAnsi="Roboto"/>
        </w:rPr>
        <w:t>intervenir</w:t>
      </w:r>
      <w:r w:rsidR="00C33BE7">
        <w:rPr>
          <w:rFonts w:ascii="Roboto" w:hAnsi="Roboto"/>
        </w:rPr>
        <w:t>, y lo notificarán</w:t>
      </w:r>
      <w:r w:rsidRPr="0022787E">
        <w:rPr>
          <w:rFonts w:ascii="Roboto" w:hAnsi="Roboto"/>
          <w:spacing w:val="-8"/>
        </w:rPr>
        <w:t xml:space="preserve"> </w:t>
      </w:r>
      <w:r w:rsidRPr="0022787E">
        <w:rPr>
          <w:rFonts w:ascii="Roboto" w:hAnsi="Roboto"/>
        </w:rPr>
        <w:t>a</w:t>
      </w:r>
      <w:r w:rsidRPr="0022787E">
        <w:rPr>
          <w:rFonts w:ascii="Roboto" w:hAnsi="Roboto"/>
          <w:spacing w:val="-8"/>
        </w:rPr>
        <w:t xml:space="preserve"> </w:t>
      </w:r>
      <w:r w:rsidRPr="0022787E">
        <w:rPr>
          <w:rFonts w:ascii="Roboto" w:hAnsi="Roboto"/>
        </w:rPr>
        <w:t>la</w:t>
      </w:r>
      <w:r w:rsidRPr="0022787E">
        <w:rPr>
          <w:rFonts w:ascii="Roboto" w:hAnsi="Roboto"/>
          <w:spacing w:val="-8"/>
        </w:rPr>
        <w:t xml:space="preserve"> </w:t>
      </w:r>
      <w:r w:rsidRPr="0022787E">
        <w:rPr>
          <w:rFonts w:ascii="Roboto" w:hAnsi="Roboto"/>
        </w:rPr>
        <w:t>autoridad</w:t>
      </w:r>
      <w:r w:rsidRPr="0022787E">
        <w:rPr>
          <w:rFonts w:ascii="Roboto" w:hAnsi="Roboto"/>
          <w:spacing w:val="-10"/>
        </w:rPr>
        <w:t xml:space="preserve"> </w:t>
      </w:r>
      <w:r w:rsidRPr="0022787E">
        <w:rPr>
          <w:rFonts w:ascii="Roboto" w:hAnsi="Roboto"/>
        </w:rPr>
        <w:t>que</w:t>
      </w:r>
      <w:r w:rsidRPr="0022787E">
        <w:rPr>
          <w:rFonts w:ascii="Roboto" w:hAnsi="Roboto"/>
          <w:spacing w:val="-8"/>
        </w:rPr>
        <w:t xml:space="preserve"> </w:t>
      </w:r>
      <w:r w:rsidRPr="0022787E">
        <w:rPr>
          <w:rFonts w:ascii="Roboto" w:hAnsi="Roboto"/>
        </w:rPr>
        <w:t>los</w:t>
      </w:r>
      <w:r w:rsidRPr="0022787E">
        <w:rPr>
          <w:rFonts w:ascii="Roboto" w:hAnsi="Roboto"/>
          <w:spacing w:val="-8"/>
        </w:rPr>
        <w:t xml:space="preserve"> </w:t>
      </w:r>
      <w:r w:rsidRPr="0022787E">
        <w:rPr>
          <w:rFonts w:ascii="Roboto" w:hAnsi="Roboto"/>
        </w:rPr>
        <w:t>haya</w:t>
      </w:r>
      <w:r w:rsidRPr="0022787E">
        <w:rPr>
          <w:rFonts w:ascii="Roboto" w:hAnsi="Roboto"/>
          <w:spacing w:val="-8"/>
        </w:rPr>
        <w:t xml:space="preserve"> </w:t>
      </w:r>
      <w:r w:rsidRPr="0022787E">
        <w:rPr>
          <w:rFonts w:ascii="Roboto" w:hAnsi="Roboto"/>
        </w:rPr>
        <w:t xml:space="preserve">nombrado, cuando concurran en ellos circunstancias de las previstas </w:t>
      </w:r>
      <w:r w:rsidR="00C33BE7">
        <w:rPr>
          <w:rFonts w:ascii="Roboto" w:hAnsi="Roboto"/>
        </w:rPr>
        <w:t xml:space="preserve">en </w:t>
      </w:r>
      <w:r w:rsidRPr="0022787E">
        <w:rPr>
          <w:rFonts w:ascii="Roboto" w:hAnsi="Roboto"/>
        </w:rPr>
        <w:t>el citado artículo</w:t>
      </w:r>
      <w:r w:rsidR="00C33BE7">
        <w:rPr>
          <w:rFonts w:ascii="Roboto" w:hAnsi="Roboto"/>
        </w:rPr>
        <w:t>.</w:t>
      </w:r>
      <w:r w:rsidRPr="0022787E">
        <w:rPr>
          <w:rFonts w:ascii="Roboto" w:hAnsi="Roboto"/>
        </w:rPr>
        <w:t xml:space="preserve"> </w:t>
      </w:r>
      <w:r w:rsidR="00C33BE7" w:rsidRPr="00C33BE7">
        <w:rPr>
          <w:rFonts w:ascii="Roboto" w:hAnsi="Roboto"/>
        </w:rPr>
        <w:t>Específicamente, de acuerdo con el art. 8.4 del Real decreto 276/2007, se abstendrán de intervenir en el proceso</w:t>
      </w:r>
      <w:r w:rsidR="00C33BE7">
        <w:rPr>
          <w:rFonts w:ascii="Roboto" w:hAnsi="Roboto"/>
        </w:rPr>
        <w:t xml:space="preserve"> </w:t>
      </w:r>
      <w:r w:rsidR="00C33BE7" w:rsidRPr="00C33BE7">
        <w:rPr>
          <w:rFonts w:ascii="Roboto" w:hAnsi="Roboto"/>
        </w:rPr>
        <w:t>selectivo aquellos miembros que, en los cinco años anteriores a la publicación de esta orden, hubiesen realizado tareas de</w:t>
      </w:r>
      <w:r w:rsidR="00C33BE7">
        <w:rPr>
          <w:rFonts w:ascii="Roboto" w:hAnsi="Roboto"/>
        </w:rPr>
        <w:t xml:space="preserve"> </w:t>
      </w:r>
      <w:r w:rsidR="00C33BE7" w:rsidRPr="00C33BE7">
        <w:rPr>
          <w:rFonts w:ascii="Roboto" w:hAnsi="Roboto"/>
        </w:rPr>
        <w:t xml:space="preserve">preparación de aspirantes a </w:t>
      </w:r>
      <w:r w:rsidR="00DB3547" w:rsidRPr="00DB3547">
        <w:rPr>
          <w:rFonts w:ascii="Roboto" w:hAnsi="Roboto"/>
        </w:rPr>
        <w:t>procesos selectivos</w:t>
      </w:r>
      <w:r w:rsidR="00C33BE7" w:rsidRPr="00DB3547">
        <w:rPr>
          <w:rFonts w:ascii="Roboto" w:hAnsi="Roboto"/>
        </w:rPr>
        <w:t xml:space="preserve"> en la especialidad de órgano. </w:t>
      </w:r>
    </w:p>
    <w:p w14:paraId="56E86CA1" w14:textId="7BF77AF5" w:rsidR="00F75A62" w:rsidRPr="0081249F" w:rsidRDefault="00F75A62" w:rsidP="00C33BE7">
      <w:pPr>
        <w:pStyle w:val="Textoindependiente"/>
        <w:spacing w:before="4"/>
        <w:ind w:right="119" w:firstLine="426"/>
        <w:jc w:val="both"/>
        <w:rPr>
          <w:rFonts w:ascii="Roboto" w:hAnsi="Roboto"/>
        </w:rPr>
      </w:pPr>
      <w:r w:rsidRPr="0081249F">
        <w:rPr>
          <w:rFonts w:ascii="Roboto" w:hAnsi="Roboto"/>
        </w:rPr>
        <w:t xml:space="preserve">Junto con la comunicación de abstención, deberán aportar justificación documental de la circunstancia alegada, que en caso de la de haber realizado tareas de preparación, será el certificado de la academia donde hayan impartido las clases, en la que conste expresamente que han impartido docencia para </w:t>
      </w:r>
      <w:r w:rsidRPr="00D25415">
        <w:rPr>
          <w:rFonts w:ascii="Roboto" w:hAnsi="Roboto"/>
        </w:rPr>
        <w:t xml:space="preserve">oposiciones en </w:t>
      </w:r>
      <w:r w:rsidR="00C33BE7" w:rsidRPr="00D25415">
        <w:rPr>
          <w:rFonts w:ascii="Roboto" w:hAnsi="Roboto"/>
        </w:rPr>
        <w:t>la especialidad de órgano</w:t>
      </w:r>
      <w:r w:rsidR="0081249F" w:rsidRPr="00D25415">
        <w:rPr>
          <w:rFonts w:ascii="Roboto" w:hAnsi="Roboto"/>
        </w:rPr>
        <w:t xml:space="preserve"> </w:t>
      </w:r>
      <w:r w:rsidRPr="00D25415">
        <w:rPr>
          <w:rFonts w:ascii="Roboto" w:hAnsi="Roboto"/>
        </w:rPr>
        <w:t xml:space="preserve">o bien, en su caso, declaración </w:t>
      </w:r>
      <w:r w:rsidR="00603BF7" w:rsidRPr="00D25415">
        <w:rPr>
          <w:rFonts w:ascii="Roboto" w:hAnsi="Roboto"/>
        </w:rPr>
        <w:t>responsable</w:t>
      </w:r>
      <w:r w:rsidRPr="00D25415">
        <w:rPr>
          <w:rFonts w:ascii="Roboto" w:hAnsi="Roboto"/>
        </w:rPr>
        <w:t xml:space="preserve"> de haber </w:t>
      </w:r>
      <w:r w:rsidRPr="0081249F">
        <w:rPr>
          <w:rFonts w:ascii="Roboto" w:hAnsi="Roboto"/>
        </w:rPr>
        <w:t>preparado aspirantes en la especialidad, identificándolos.</w:t>
      </w:r>
    </w:p>
    <w:p w14:paraId="0CFC39F5" w14:textId="20FAE8E7" w:rsidR="00F75A62" w:rsidRPr="00BB237C" w:rsidRDefault="00F75A62" w:rsidP="00F75A62">
      <w:pPr>
        <w:spacing w:after="142"/>
        <w:ind w:firstLine="425"/>
        <w:jc w:val="both"/>
        <w:rPr>
          <w:rFonts w:ascii="Roboto" w:eastAsia="Times New Roman" w:hAnsi="Roboto" w:cs="Times New Roman"/>
          <w:lang w:eastAsia="es-ES_tradnl"/>
        </w:rPr>
      </w:pPr>
      <w:r w:rsidRPr="00BB237C">
        <w:rPr>
          <w:rFonts w:ascii="Roboto" w:eastAsia="Times New Roman" w:hAnsi="Roboto" w:cs="Times New Roman"/>
          <w:lang w:eastAsia="es-ES_tradnl"/>
        </w:rPr>
        <w:t xml:space="preserve">Todas las personas nombradas como miembros del </w:t>
      </w:r>
      <w:r w:rsidR="00115E5E">
        <w:rPr>
          <w:rFonts w:ascii="Roboto" w:eastAsia="Times New Roman" w:hAnsi="Roboto" w:cs="Times New Roman"/>
          <w:lang w:eastAsia="es-ES_tradnl"/>
        </w:rPr>
        <w:t>tribunal</w:t>
      </w:r>
      <w:r w:rsidRPr="00BB237C">
        <w:rPr>
          <w:rFonts w:ascii="Roboto" w:eastAsia="Times New Roman" w:hAnsi="Roboto" w:cs="Times New Roman"/>
          <w:lang w:eastAsia="es-ES_tradnl"/>
        </w:rPr>
        <w:t xml:space="preserve"> deberán declarar expresamente en el acto de constitución del órgano de selección no hallarse en las circunstancias contempladas en este apartado, lo cual quedará reflejado en el acta de constitución correspondiente.</w:t>
      </w:r>
    </w:p>
    <w:p w14:paraId="49C799CD" w14:textId="10EBACE3" w:rsidR="00364121" w:rsidRPr="0022787E" w:rsidRDefault="00603BF7" w:rsidP="00115E5E">
      <w:pPr>
        <w:pStyle w:val="Textoindependiente"/>
        <w:spacing w:before="4"/>
        <w:ind w:right="119" w:firstLine="426"/>
        <w:jc w:val="both"/>
        <w:rPr>
          <w:rFonts w:ascii="Roboto" w:hAnsi="Roboto"/>
        </w:rPr>
      </w:pPr>
      <w:r>
        <w:rPr>
          <w:rFonts w:ascii="Roboto" w:hAnsi="Roboto"/>
        </w:rPr>
        <w:t>P</w:t>
      </w:r>
      <w:r w:rsidR="00364121" w:rsidRPr="0022787E">
        <w:rPr>
          <w:rFonts w:ascii="Roboto" w:hAnsi="Roboto"/>
        </w:rPr>
        <w:t>odrá promoverse la recusación de los miembros del tribunal cuando concurran las circunstancias previstas en el artículo 24 de la Ley 40/2015 de 1 de octubre de Régimen Jurídico del Sector Público</w:t>
      </w:r>
      <w:r w:rsidR="00115E5E">
        <w:rPr>
          <w:rFonts w:ascii="Roboto" w:hAnsi="Roboto"/>
        </w:rPr>
        <w:t xml:space="preserve">, </w:t>
      </w:r>
      <w:r w:rsidR="00115E5E" w:rsidRPr="00115E5E">
        <w:rPr>
          <w:rFonts w:ascii="Roboto" w:hAnsi="Roboto"/>
        </w:rPr>
        <w:t>presentando el</w:t>
      </w:r>
      <w:r w:rsidR="00115E5E">
        <w:rPr>
          <w:rFonts w:ascii="Roboto" w:hAnsi="Roboto"/>
        </w:rPr>
        <w:t xml:space="preserve"> c</w:t>
      </w:r>
      <w:r w:rsidR="00115E5E" w:rsidRPr="00115E5E">
        <w:rPr>
          <w:rFonts w:ascii="Roboto" w:hAnsi="Roboto"/>
        </w:rPr>
        <w:t>orrespondiente trámite telemático habilitado a tal efecto través del portal web de la Conselleria de Educación, Cultura</w:t>
      </w:r>
      <w:r w:rsidR="00115E5E">
        <w:rPr>
          <w:rFonts w:ascii="Roboto" w:hAnsi="Roboto"/>
        </w:rPr>
        <w:t xml:space="preserve"> y </w:t>
      </w:r>
      <w:r w:rsidR="00115E5E" w:rsidRPr="00115E5E">
        <w:rPr>
          <w:rFonts w:ascii="Roboto" w:hAnsi="Roboto"/>
        </w:rPr>
        <w:t>Universidades (</w:t>
      </w:r>
      <w:hyperlink r:id="rId13" w:history="1">
        <w:r w:rsidR="00115E5E" w:rsidRPr="00115E5E">
          <w:rPr>
            <w:rStyle w:val="Hipervnculo"/>
            <w:rFonts w:ascii="Roboto" w:hAnsi="Roboto"/>
          </w:rPr>
          <w:t>https://ceice.gva.es/va/web/rrhh-educacion/oposicions-actuals</w:t>
        </w:r>
      </w:hyperlink>
      <w:r w:rsidR="00115E5E" w:rsidRPr="00115E5E">
        <w:rPr>
          <w:rFonts w:ascii="Roboto" w:hAnsi="Roboto"/>
        </w:rPr>
        <w:t>).</w:t>
      </w:r>
    </w:p>
    <w:p w14:paraId="105B2270" w14:textId="0978BC3B" w:rsidR="00364121" w:rsidRPr="0022787E" w:rsidRDefault="00364121" w:rsidP="00261923">
      <w:pPr>
        <w:pStyle w:val="Textoindependiente"/>
        <w:spacing w:before="4" w:after="336" w:line="240" w:lineRule="auto"/>
        <w:ind w:right="119" w:firstLine="425"/>
        <w:jc w:val="both"/>
        <w:rPr>
          <w:rFonts w:ascii="Roboto" w:hAnsi="Roboto"/>
        </w:rPr>
      </w:pPr>
      <w:r w:rsidRPr="0022787E">
        <w:rPr>
          <w:rFonts w:ascii="Roboto" w:hAnsi="Roboto"/>
        </w:rPr>
        <w:lastRenderedPageBreak/>
        <w:t>La Dirección General de Personal Docente publicará</w:t>
      </w:r>
      <w:r w:rsidR="00603BF7" w:rsidRPr="00603BF7">
        <w:rPr>
          <w:rFonts w:ascii="Roboto" w:hAnsi="Roboto"/>
        </w:rPr>
        <w:t xml:space="preserve"> </w:t>
      </w:r>
      <w:r w:rsidR="00603BF7" w:rsidRPr="0022787E">
        <w:rPr>
          <w:rFonts w:ascii="Roboto" w:hAnsi="Roboto"/>
        </w:rPr>
        <w:t xml:space="preserve">en el </w:t>
      </w:r>
      <w:r w:rsidR="00603BF7" w:rsidRPr="0022787E">
        <w:rPr>
          <w:rFonts w:ascii="Roboto" w:hAnsi="Roboto"/>
          <w:i/>
          <w:iCs/>
        </w:rPr>
        <w:t>Diari Oficial de la</w:t>
      </w:r>
      <w:r w:rsidR="00603BF7" w:rsidRPr="00DD2CFE">
        <w:rPr>
          <w:rFonts w:ascii="Roboto" w:hAnsi="Roboto"/>
          <w:i/>
          <w:iCs/>
        </w:rPr>
        <w:t xml:space="preserve"> Generalitat </w:t>
      </w:r>
      <w:r w:rsidR="00603BF7" w:rsidRPr="00F24BB0">
        <w:rPr>
          <w:rFonts w:ascii="Roboto" w:hAnsi="Roboto"/>
        </w:rPr>
        <w:t>y en el portal web de la Conselleria de Educación, Cultura</w:t>
      </w:r>
      <w:r w:rsidR="00603BF7">
        <w:rPr>
          <w:rFonts w:ascii="Roboto" w:hAnsi="Roboto"/>
        </w:rPr>
        <w:t xml:space="preserve"> y</w:t>
      </w:r>
      <w:r w:rsidR="00603BF7" w:rsidRPr="00F24BB0">
        <w:rPr>
          <w:rFonts w:ascii="Roboto" w:hAnsi="Roboto"/>
        </w:rPr>
        <w:t xml:space="preserve"> Universidades</w:t>
      </w:r>
      <w:r w:rsidRPr="0022787E">
        <w:rPr>
          <w:rFonts w:ascii="Roboto" w:hAnsi="Roboto"/>
        </w:rPr>
        <w:t xml:space="preserve"> la Resolución por la que se nombre a los nuevos miembros de</w:t>
      </w:r>
      <w:r w:rsidR="00115E5E">
        <w:rPr>
          <w:rFonts w:ascii="Roboto" w:hAnsi="Roboto"/>
        </w:rPr>
        <w:t>l</w:t>
      </w:r>
      <w:r w:rsidRPr="0022787E">
        <w:rPr>
          <w:rFonts w:ascii="Roboto" w:hAnsi="Roboto"/>
        </w:rPr>
        <w:t xml:space="preserve"> órgano de selección que hayan de sustituir a los que hayan perdido su condición por alguna de la causa prevista en este apartado o por causa de fuerza mayor.</w:t>
      </w:r>
    </w:p>
    <w:p w14:paraId="5D5734EA" w14:textId="64C750F1" w:rsidR="00364121" w:rsidRPr="0022787E" w:rsidRDefault="00364121" w:rsidP="007F3ADE">
      <w:pPr>
        <w:pStyle w:val="Normal0"/>
        <w:spacing w:after="140"/>
        <w:jc w:val="both"/>
        <w:rPr>
          <w:rFonts w:ascii="Roboto" w:hAnsi="Roboto"/>
        </w:rPr>
      </w:pPr>
      <w:r w:rsidRPr="0022787E">
        <w:rPr>
          <w:rFonts w:ascii="Roboto" w:hAnsi="Roboto"/>
        </w:rPr>
        <w:t>5.</w:t>
      </w:r>
      <w:r w:rsidR="007F3ADE">
        <w:rPr>
          <w:rFonts w:ascii="Roboto" w:hAnsi="Roboto"/>
        </w:rPr>
        <w:t>2</w:t>
      </w:r>
      <w:r w:rsidRPr="0022787E">
        <w:rPr>
          <w:rFonts w:ascii="Roboto" w:hAnsi="Roboto"/>
        </w:rPr>
        <w:t>. Actuación del</w:t>
      </w:r>
      <w:r w:rsidR="004122BD">
        <w:rPr>
          <w:rFonts w:ascii="Roboto" w:hAnsi="Roboto"/>
        </w:rPr>
        <w:t xml:space="preserve"> </w:t>
      </w:r>
      <w:r w:rsidRPr="0022787E">
        <w:rPr>
          <w:rFonts w:ascii="Roboto" w:hAnsi="Roboto"/>
        </w:rPr>
        <w:t>órgano de</w:t>
      </w:r>
      <w:r w:rsidRPr="0022787E">
        <w:rPr>
          <w:rFonts w:ascii="Roboto" w:hAnsi="Roboto"/>
          <w:spacing w:val="-1"/>
        </w:rPr>
        <w:t xml:space="preserve"> </w:t>
      </w:r>
      <w:r w:rsidRPr="0022787E">
        <w:rPr>
          <w:rFonts w:ascii="Roboto" w:hAnsi="Roboto"/>
        </w:rPr>
        <w:t>selección</w:t>
      </w:r>
    </w:p>
    <w:p w14:paraId="7595ECBE" w14:textId="23ED9660" w:rsidR="00364121" w:rsidRDefault="00364121" w:rsidP="00261923">
      <w:pPr>
        <w:tabs>
          <w:tab w:val="left" w:pos="-426"/>
        </w:tabs>
        <w:spacing w:before="4" w:after="140"/>
        <w:ind w:right="119" w:firstLine="426"/>
        <w:jc w:val="both"/>
        <w:rPr>
          <w:rFonts w:ascii="Roboto" w:eastAsia="Roboto" w:hAnsi="Roboto" w:cs="Roboto"/>
          <w:bCs/>
        </w:rPr>
      </w:pPr>
      <w:r w:rsidRPr="0022787E">
        <w:rPr>
          <w:rFonts w:ascii="Roboto" w:eastAsia="Roboto" w:hAnsi="Roboto" w:cs="Roboto"/>
          <w:bCs/>
        </w:rPr>
        <w:t>Las actuaciones de</w:t>
      </w:r>
      <w:r w:rsidR="004122BD">
        <w:rPr>
          <w:rFonts w:ascii="Roboto" w:eastAsia="Roboto" w:hAnsi="Roboto" w:cs="Roboto"/>
          <w:bCs/>
        </w:rPr>
        <w:t>l</w:t>
      </w:r>
      <w:r w:rsidRPr="0022787E">
        <w:rPr>
          <w:rFonts w:ascii="Roboto" w:eastAsia="Roboto" w:hAnsi="Roboto" w:cs="Roboto"/>
          <w:bCs/>
        </w:rPr>
        <w:t xml:space="preserve"> órgano de selección en el desarrollo del proceso selectivo se ajustarán en todo momento a lo dispuesto en las Leyes 39/2015 y 40/2015, de 1 de octubre, al Real Decreto 276/2007, de 23 de febrero y a lo dispuesto en esta convocatoria.</w:t>
      </w:r>
    </w:p>
    <w:p w14:paraId="6FA2F242" w14:textId="1CE13B54" w:rsidR="004122BD" w:rsidRPr="004122BD" w:rsidRDefault="004122BD" w:rsidP="004122BD">
      <w:pPr>
        <w:tabs>
          <w:tab w:val="left" w:pos="-426"/>
        </w:tabs>
        <w:spacing w:before="4" w:after="336"/>
        <w:ind w:right="119" w:firstLine="426"/>
        <w:jc w:val="both"/>
        <w:rPr>
          <w:rFonts w:ascii="Roboto" w:eastAsia="Roboto" w:hAnsi="Roboto" w:cs="Roboto"/>
          <w:bCs/>
        </w:rPr>
      </w:pPr>
      <w:r w:rsidRPr="004122BD">
        <w:rPr>
          <w:rFonts w:ascii="Roboto" w:eastAsia="Roboto" w:hAnsi="Roboto" w:cs="Roboto"/>
          <w:bCs/>
        </w:rPr>
        <w:t xml:space="preserve">En ningún caso </w:t>
      </w:r>
      <w:r>
        <w:rPr>
          <w:rFonts w:ascii="Roboto" w:eastAsia="Roboto" w:hAnsi="Roboto" w:cs="Roboto"/>
          <w:bCs/>
        </w:rPr>
        <w:t>el</w:t>
      </w:r>
      <w:r w:rsidRPr="004122BD">
        <w:rPr>
          <w:rFonts w:ascii="Roboto" w:eastAsia="Roboto" w:hAnsi="Roboto" w:cs="Roboto"/>
          <w:bCs/>
        </w:rPr>
        <w:t xml:space="preserve"> tribunal de selección podrá</w:t>
      </w:r>
      <w:r>
        <w:rPr>
          <w:rFonts w:ascii="Roboto" w:eastAsia="Roboto" w:hAnsi="Roboto" w:cs="Roboto"/>
          <w:bCs/>
        </w:rPr>
        <w:t xml:space="preserve"> </w:t>
      </w:r>
      <w:r w:rsidRPr="004122BD">
        <w:rPr>
          <w:rFonts w:ascii="Roboto" w:eastAsia="Roboto" w:hAnsi="Roboto" w:cs="Roboto"/>
          <w:bCs/>
        </w:rPr>
        <w:t xml:space="preserve">declarar que ha superado el proceso selectivo un número superior de aspirantes al de plazas fijadas. Cualquier propuesta de </w:t>
      </w:r>
      <w:r w:rsidR="00116179">
        <w:rPr>
          <w:rFonts w:ascii="Roboto" w:eastAsia="Roboto" w:hAnsi="Roboto" w:cs="Roboto"/>
          <w:bCs/>
        </w:rPr>
        <w:t>seleccionados q</w:t>
      </w:r>
      <w:r w:rsidRPr="004122BD">
        <w:rPr>
          <w:rFonts w:ascii="Roboto" w:eastAsia="Roboto" w:hAnsi="Roboto" w:cs="Roboto"/>
          <w:bCs/>
        </w:rPr>
        <w:t>ue contravenga lo anteriormente establecido será nula de pleno derecho.</w:t>
      </w:r>
    </w:p>
    <w:p w14:paraId="32D034B4" w14:textId="23C04444" w:rsidR="00364121" w:rsidRPr="0022787E" w:rsidRDefault="00364121" w:rsidP="007F3ADE">
      <w:pPr>
        <w:pStyle w:val="Normal0"/>
        <w:spacing w:after="140"/>
        <w:jc w:val="both"/>
        <w:rPr>
          <w:rFonts w:ascii="Roboto" w:hAnsi="Roboto"/>
        </w:rPr>
      </w:pPr>
      <w:r w:rsidRPr="0022787E">
        <w:rPr>
          <w:rFonts w:ascii="Roboto" w:hAnsi="Roboto"/>
        </w:rPr>
        <w:t>5.</w:t>
      </w:r>
      <w:r w:rsidR="007F3ADE">
        <w:rPr>
          <w:rFonts w:ascii="Roboto" w:hAnsi="Roboto"/>
        </w:rPr>
        <w:t>3</w:t>
      </w:r>
      <w:r w:rsidRPr="0022787E">
        <w:rPr>
          <w:rFonts w:ascii="Roboto" w:hAnsi="Roboto"/>
        </w:rPr>
        <w:t>. Constitución de</w:t>
      </w:r>
      <w:r w:rsidR="000C4111">
        <w:rPr>
          <w:rFonts w:ascii="Roboto" w:hAnsi="Roboto"/>
        </w:rPr>
        <w:t>l</w:t>
      </w:r>
      <w:r w:rsidRPr="0022787E">
        <w:rPr>
          <w:rFonts w:ascii="Roboto" w:hAnsi="Roboto"/>
        </w:rPr>
        <w:t xml:space="preserve"> tribunal de selección</w:t>
      </w:r>
    </w:p>
    <w:p w14:paraId="283BDA7E" w14:textId="5C639DFE" w:rsidR="00F46250" w:rsidRPr="0081249F" w:rsidRDefault="00364121" w:rsidP="00F46250">
      <w:pPr>
        <w:tabs>
          <w:tab w:val="left" w:pos="-426"/>
          <w:tab w:val="left" w:pos="342"/>
        </w:tabs>
        <w:spacing w:before="4" w:after="336"/>
        <w:ind w:right="119" w:firstLine="425"/>
        <w:jc w:val="both"/>
        <w:rPr>
          <w:rFonts w:ascii="Roboto" w:eastAsia="Roboto" w:hAnsi="Roboto" w:cs="Roboto"/>
          <w:bCs/>
          <w:strike/>
        </w:rPr>
      </w:pPr>
      <w:r w:rsidRPr="0022787E">
        <w:rPr>
          <w:rFonts w:ascii="Roboto" w:eastAsia="Roboto" w:hAnsi="Roboto" w:cs="Roboto"/>
          <w:bCs/>
        </w:rPr>
        <w:t>Previa convocatoria d</w:t>
      </w:r>
      <w:r w:rsidR="00C15B7B">
        <w:rPr>
          <w:rFonts w:ascii="Roboto" w:eastAsia="Roboto" w:hAnsi="Roboto" w:cs="Roboto"/>
          <w:bCs/>
        </w:rPr>
        <w:t>e la persona que ostente la presidencia</w:t>
      </w:r>
      <w:r w:rsidRPr="0022787E">
        <w:rPr>
          <w:rFonts w:ascii="Roboto" w:eastAsia="Roboto" w:hAnsi="Roboto" w:cs="Roboto"/>
          <w:bCs/>
        </w:rPr>
        <w:t xml:space="preserve">, se constituirá </w:t>
      </w:r>
      <w:r w:rsidR="000C4111">
        <w:rPr>
          <w:rFonts w:ascii="Roboto" w:eastAsia="Roboto" w:hAnsi="Roboto" w:cs="Roboto"/>
          <w:bCs/>
        </w:rPr>
        <w:t>el</w:t>
      </w:r>
      <w:r w:rsidRPr="0022787E">
        <w:rPr>
          <w:rFonts w:ascii="Roboto" w:eastAsia="Roboto" w:hAnsi="Roboto" w:cs="Roboto"/>
          <w:bCs/>
        </w:rPr>
        <w:t xml:space="preserve"> tribunal de selección, con asistencia del presidente o presidenta titular y de todos los vocales, tanto titulares como suplentes. </w:t>
      </w:r>
      <w:r w:rsidR="00F46250" w:rsidRPr="0081249F">
        <w:rPr>
          <w:rFonts w:ascii="Roboto" w:hAnsi="Roboto"/>
        </w:rPr>
        <w:t>Ejercerá las funciones de secretaría la persona de menor antigüedad como funcionaria en el cuerpo, salvo que el tribunal acuerde determinarlo de otra manera.</w:t>
      </w:r>
    </w:p>
    <w:p w14:paraId="487192FA" w14:textId="1B39D470" w:rsidR="00364121" w:rsidRPr="00B90E46" w:rsidRDefault="00364121" w:rsidP="00F46250">
      <w:pPr>
        <w:tabs>
          <w:tab w:val="left" w:pos="-426"/>
        </w:tabs>
        <w:spacing w:before="4" w:after="336"/>
        <w:ind w:right="119" w:firstLine="425"/>
        <w:jc w:val="both"/>
        <w:rPr>
          <w:rFonts w:ascii="Roboto" w:hAnsi="Roboto"/>
        </w:rPr>
      </w:pPr>
      <w:r w:rsidRPr="00B90E46">
        <w:rPr>
          <w:rFonts w:ascii="Roboto" w:hAnsi="Roboto"/>
        </w:rPr>
        <w:t>5.</w:t>
      </w:r>
      <w:r w:rsidR="007F3ADE">
        <w:rPr>
          <w:rFonts w:ascii="Roboto" w:hAnsi="Roboto"/>
        </w:rPr>
        <w:t>4</w:t>
      </w:r>
      <w:r w:rsidRPr="00B90E46">
        <w:rPr>
          <w:rFonts w:ascii="Roboto" w:hAnsi="Roboto"/>
        </w:rPr>
        <w:t>. Funciones del tribunal de selección</w:t>
      </w:r>
    </w:p>
    <w:p w14:paraId="482067D9" w14:textId="31ECF2B6" w:rsidR="00364121" w:rsidRPr="006234F1" w:rsidRDefault="00364121" w:rsidP="00261923">
      <w:pPr>
        <w:pStyle w:val="Textoindependiente"/>
        <w:spacing w:before="4" w:line="240" w:lineRule="auto"/>
        <w:ind w:right="119" w:firstLine="426"/>
        <w:jc w:val="both"/>
        <w:rPr>
          <w:rFonts w:ascii="Roboto" w:hAnsi="Roboto"/>
        </w:rPr>
      </w:pPr>
      <w:r w:rsidRPr="006234F1">
        <w:rPr>
          <w:rFonts w:ascii="Roboto" w:hAnsi="Roboto"/>
        </w:rPr>
        <w:t>Corresponde a</w:t>
      </w:r>
      <w:r w:rsidR="004122BD" w:rsidRPr="006234F1">
        <w:rPr>
          <w:rFonts w:ascii="Roboto" w:hAnsi="Roboto"/>
        </w:rPr>
        <w:t>l</w:t>
      </w:r>
      <w:r w:rsidRPr="006234F1">
        <w:rPr>
          <w:rFonts w:ascii="Roboto" w:hAnsi="Roboto"/>
        </w:rPr>
        <w:t xml:space="preserve"> tribunal de</w:t>
      </w:r>
      <w:r w:rsidRPr="006234F1">
        <w:rPr>
          <w:rFonts w:ascii="Roboto" w:hAnsi="Roboto"/>
          <w:spacing w:val="-7"/>
        </w:rPr>
        <w:t xml:space="preserve"> </w:t>
      </w:r>
      <w:r w:rsidRPr="006234F1">
        <w:rPr>
          <w:rFonts w:ascii="Roboto" w:hAnsi="Roboto"/>
        </w:rPr>
        <w:t>selección:</w:t>
      </w:r>
    </w:p>
    <w:p w14:paraId="75070CD1" w14:textId="77777777" w:rsidR="000C4111" w:rsidRPr="006234F1" w:rsidRDefault="000C4111" w:rsidP="000C4111">
      <w:pPr>
        <w:pStyle w:val="Textoindependiente"/>
        <w:numPr>
          <w:ilvl w:val="0"/>
          <w:numId w:val="7"/>
        </w:numPr>
        <w:spacing w:before="4" w:line="240" w:lineRule="auto"/>
        <w:ind w:left="0" w:right="119" w:firstLine="342"/>
        <w:jc w:val="both"/>
        <w:rPr>
          <w:rFonts w:ascii="Roboto" w:hAnsi="Roboto"/>
        </w:rPr>
      </w:pPr>
      <w:r w:rsidRPr="006234F1">
        <w:rPr>
          <w:rFonts w:ascii="Roboto" w:hAnsi="Roboto"/>
        </w:rPr>
        <w:t>Cooperar con la</w:t>
      </w:r>
      <w:r w:rsidRPr="006234F1">
        <w:rPr>
          <w:rFonts w:ascii="Roboto" w:eastAsia="Times New Roman" w:hAnsi="Roboto" w:cs="Andale Sans UI"/>
          <w:lang w:eastAsia="es-ES"/>
        </w:rPr>
        <w:t xml:space="preserve"> Dirección General de Personal Docente en cuanto al desarrollo de este procedimiento selectivo y velar por su buen funcionamiento.</w:t>
      </w:r>
    </w:p>
    <w:p w14:paraId="4C759D05" w14:textId="549FC894" w:rsidR="000C4111" w:rsidRPr="006234F1" w:rsidRDefault="000C4111" w:rsidP="000C4111">
      <w:pPr>
        <w:pStyle w:val="Textoindependiente"/>
        <w:numPr>
          <w:ilvl w:val="0"/>
          <w:numId w:val="7"/>
        </w:numPr>
        <w:spacing w:before="4" w:line="240" w:lineRule="auto"/>
        <w:ind w:left="0" w:right="119" w:firstLine="426"/>
        <w:jc w:val="both"/>
        <w:rPr>
          <w:rFonts w:ascii="Roboto" w:hAnsi="Roboto"/>
        </w:rPr>
      </w:pPr>
      <w:r w:rsidRPr="006234F1">
        <w:rPr>
          <w:rFonts w:ascii="Roboto" w:hAnsi="Roboto"/>
        </w:rPr>
        <w:t>El desarrollo del procedimiento selectivo de acuerdo con lo que dispone esta convocatoria.</w:t>
      </w:r>
    </w:p>
    <w:p w14:paraId="1BAA4D53" w14:textId="00C641EE" w:rsidR="00364121" w:rsidRPr="006234F1" w:rsidRDefault="004112F4" w:rsidP="00261923">
      <w:pPr>
        <w:pStyle w:val="Textoindependiente"/>
        <w:numPr>
          <w:ilvl w:val="0"/>
          <w:numId w:val="7"/>
        </w:numPr>
        <w:spacing w:before="4" w:line="240" w:lineRule="auto"/>
        <w:ind w:left="0" w:right="119" w:firstLine="425"/>
        <w:jc w:val="both"/>
        <w:rPr>
          <w:rFonts w:ascii="Roboto" w:hAnsi="Roboto"/>
        </w:rPr>
      </w:pPr>
      <w:r>
        <w:rPr>
          <w:rFonts w:ascii="Roboto" w:hAnsi="Roboto"/>
        </w:rPr>
        <w:t>Barema</w:t>
      </w:r>
      <w:r w:rsidR="00364121" w:rsidRPr="006234F1">
        <w:rPr>
          <w:rFonts w:ascii="Roboto" w:hAnsi="Roboto"/>
        </w:rPr>
        <w:t xml:space="preserve">ción de </w:t>
      </w:r>
      <w:r w:rsidRPr="006234F1">
        <w:rPr>
          <w:rFonts w:ascii="Roboto" w:hAnsi="Roboto"/>
        </w:rPr>
        <w:t xml:space="preserve">méritos </w:t>
      </w:r>
      <w:r>
        <w:rPr>
          <w:rFonts w:ascii="Roboto" w:hAnsi="Roboto"/>
        </w:rPr>
        <w:t>de</w:t>
      </w:r>
      <w:r w:rsidR="005F13EC">
        <w:rPr>
          <w:rFonts w:ascii="Roboto" w:hAnsi="Roboto"/>
        </w:rPr>
        <w:t xml:space="preserve"> las personas aspirantes.</w:t>
      </w:r>
    </w:p>
    <w:p w14:paraId="6F652C96" w14:textId="77777777" w:rsidR="00364121" w:rsidRPr="006234F1" w:rsidRDefault="00364121" w:rsidP="00261923">
      <w:pPr>
        <w:pStyle w:val="Textoindependiente"/>
        <w:numPr>
          <w:ilvl w:val="0"/>
          <w:numId w:val="7"/>
        </w:numPr>
        <w:spacing w:before="4" w:line="240" w:lineRule="auto"/>
        <w:ind w:left="0" w:right="119" w:firstLine="425"/>
        <w:jc w:val="both"/>
        <w:rPr>
          <w:rFonts w:ascii="Roboto" w:hAnsi="Roboto"/>
        </w:rPr>
      </w:pPr>
      <w:r w:rsidRPr="006234F1">
        <w:rPr>
          <w:rFonts w:ascii="Roboto" w:hAnsi="Roboto"/>
        </w:rPr>
        <w:t>La publicación de las puntuaciones provisionales de los méritos del personal aspirante.</w:t>
      </w:r>
    </w:p>
    <w:p w14:paraId="176C629E" w14:textId="77777777" w:rsidR="00364121" w:rsidRPr="006234F1" w:rsidRDefault="00364121" w:rsidP="00261923">
      <w:pPr>
        <w:pStyle w:val="Textoindependiente"/>
        <w:numPr>
          <w:ilvl w:val="0"/>
          <w:numId w:val="7"/>
        </w:numPr>
        <w:spacing w:before="4" w:line="240" w:lineRule="auto"/>
        <w:ind w:left="0" w:right="119" w:firstLine="426"/>
        <w:jc w:val="both"/>
        <w:rPr>
          <w:rFonts w:ascii="Roboto" w:hAnsi="Roboto"/>
        </w:rPr>
      </w:pPr>
      <w:r w:rsidRPr="006234F1">
        <w:rPr>
          <w:rFonts w:ascii="Roboto" w:hAnsi="Roboto"/>
        </w:rPr>
        <w:t>La resolución de las reclamaciones presentadas contra las puntuaciones provisionales.</w:t>
      </w:r>
    </w:p>
    <w:p w14:paraId="340FFF12" w14:textId="77777777" w:rsidR="00364121" w:rsidRPr="0022787E" w:rsidRDefault="00364121" w:rsidP="00261923">
      <w:pPr>
        <w:pStyle w:val="Textoindependiente"/>
        <w:numPr>
          <w:ilvl w:val="0"/>
          <w:numId w:val="7"/>
        </w:numPr>
        <w:spacing w:before="4" w:line="240" w:lineRule="auto"/>
        <w:ind w:left="0" w:right="119" w:firstLine="426"/>
        <w:jc w:val="both"/>
        <w:rPr>
          <w:rFonts w:ascii="Roboto" w:hAnsi="Roboto"/>
        </w:rPr>
      </w:pPr>
      <w:r w:rsidRPr="0022787E">
        <w:rPr>
          <w:rFonts w:ascii="Roboto" w:hAnsi="Roboto"/>
        </w:rPr>
        <w:t>La</w:t>
      </w:r>
      <w:r w:rsidRPr="0022787E">
        <w:rPr>
          <w:rFonts w:ascii="Roboto" w:hAnsi="Roboto"/>
          <w:spacing w:val="-11"/>
        </w:rPr>
        <w:t xml:space="preserve"> </w:t>
      </w:r>
      <w:r w:rsidRPr="0022787E">
        <w:rPr>
          <w:rFonts w:ascii="Roboto" w:hAnsi="Roboto"/>
        </w:rPr>
        <w:t>publicación</w:t>
      </w:r>
      <w:r w:rsidRPr="0022787E">
        <w:rPr>
          <w:rFonts w:ascii="Roboto" w:hAnsi="Roboto"/>
          <w:spacing w:val="-11"/>
        </w:rPr>
        <w:t xml:space="preserve"> </w:t>
      </w:r>
      <w:r w:rsidRPr="0022787E">
        <w:rPr>
          <w:rFonts w:ascii="Roboto" w:hAnsi="Roboto"/>
        </w:rPr>
        <w:t>de</w:t>
      </w:r>
      <w:r w:rsidRPr="0022787E">
        <w:rPr>
          <w:rFonts w:ascii="Roboto" w:hAnsi="Roboto"/>
          <w:spacing w:val="-11"/>
        </w:rPr>
        <w:t xml:space="preserve"> </w:t>
      </w:r>
      <w:r w:rsidRPr="0022787E">
        <w:rPr>
          <w:rFonts w:ascii="Roboto" w:hAnsi="Roboto"/>
        </w:rPr>
        <w:t>las</w:t>
      </w:r>
      <w:r w:rsidRPr="0022787E">
        <w:rPr>
          <w:rFonts w:ascii="Roboto" w:hAnsi="Roboto"/>
          <w:spacing w:val="-10"/>
        </w:rPr>
        <w:t xml:space="preserve"> </w:t>
      </w:r>
      <w:r w:rsidRPr="0022787E">
        <w:rPr>
          <w:rFonts w:ascii="Roboto" w:hAnsi="Roboto"/>
        </w:rPr>
        <w:t>puntuaciones</w:t>
      </w:r>
      <w:r w:rsidRPr="0022787E">
        <w:rPr>
          <w:rFonts w:ascii="Roboto" w:hAnsi="Roboto"/>
          <w:spacing w:val="-11"/>
        </w:rPr>
        <w:t xml:space="preserve"> </w:t>
      </w:r>
      <w:r w:rsidRPr="0022787E">
        <w:rPr>
          <w:rFonts w:ascii="Roboto" w:hAnsi="Roboto"/>
        </w:rPr>
        <w:t>definitivas</w:t>
      </w:r>
      <w:r w:rsidRPr="0022787E">
        <w:rPr>
          <w:rFonts w:ascii="Roboto" w:hAnsi="Roboto"/>
          <w:spacing w:val="-9"/>
        </w:rPr>
        <w:t xml:space="preserve"> </w:t>
      </w:r>
      <w:r w:rsidRPr="0022787E">
        <w:rPr>
          <w:rFonts w:ascii="Roboto" w:hAnsi="Roboto"/>
        </w:rPr>
        <w:t>de</w:t>
      </w:r>
      <w:r w:rsidRPr="0022787E">
        <w:rPr>
          <w:rFonts w:ascii="Roboto" w:hAnsi="Roboto"/>
          <w:spacing w:val="-11"/>
        </w:rPr>
        <w:t xml:space="preserve"> </w:t>
      </w:r>
      <w:r w:rsidRPr="0022787E">
        <w:rPr>
          <w:rFonts w:ascii="Roboto" w:hAnsi="Roboto"/>
        </w:rPr>
        <w:t>los</w:t>
      </w:r>
      <w:r w:rsidRPr="0022787E">
        <w:rPr>
          <w:rFonts w:ascii="Roboto" w:hAnsi="Roboto"/>
          <w:spacing w:val="-10"/>
        </w:rPr>
        <w:t xml:space="preserve"> </w:t>
      </w:r>
      <w:r w:rsidRPr="0022787E">
        <w:rPr>
          <w:rFonts w:ascii="Roboto" w:hAnsi="Roboto"/>
        </w:rPr>
        <w:t>méritos</w:t>
      </w:r>
      <w:r w:rsidRPr="0022787E">
        <w:rPr>
          <w:rFonts w:ascii="Roboto" w:hAnsi="Roboto"/>
          <w:spacing w:val="-10"/>
        </w:rPr>
        <w:t xml:space="preserve"> </w:t>
      </w:r>
      <w:r w:rsidRPr="0022787E">
        <w:rPr>
          <w:rFonts w:ascii="Roboto" w:hAnsi="Roboto"/>
        </w:rPr>
        <w:t>del</w:t>
      </w:r>
      <w:r w:rsidRPr="0022787E">
        <w:rPr>
          <w:rFonts w:ascii="Roboto" w:hAnsi="Roboto"/>
          <w:spacing w:val="-10"/>
        </w:rPr>
        <w:t xml:space="preserve"> </w:t>
      </w:r>
      <w:r w:rsidRPr="0022787E">
        <w:rPr>
          <w:rFonts w:ascii="Roboto" w:hAnsi="Roboto"/>
        </w:rPr>
        <w:t>personal</w:t>
      </w:r>
      <w:r w:rsidRPr="0022787E">
        <w:rPr>
          <w:rFonts w:ascii="Roboto" w:hAnsi="Roboto"/>
          <w:spacing w:val="-11"/>
        </w:rPr>
        <w:t xml:space="preserve"> </w:t>
      </w:r>
      <w:r w:rsidRPr="0022787E">
        <w:rPr>
          <w:rFonts w:ascii="Roboto" w:hAnsi="Roboto"/>
        </w:rPr>
        <w:t>aspirante.</w:t>
      </w:r>
    </w:p>
    <w:p w14:paraId="5836B70E" w14:textId="2F3B6238" w:rsidR="004122BD" w:rsidRPr="000C4111" w:rsidRDefault="00364121" w:rsidP="000C4111">
      <w:pPr>
        <w:pStyle w:val="Textoindependiente"/>
        <w:numPr>
          <w:ilvl w:val="0"/>
          <w:numId w:val="7"/>
        </w:numPr>
        <w:spacing w:before="4" w:after="336" w:line="240" w:lineRule="auto"/>
        <w:ind w:left="0" w:right="119" w:firstLine="425"/>
        <w:jc w:val="both"/>
        <w:rPr>
          <w:rFonts w:ascii="Roboto" w:hAnsi="Roboto"/>
        </w:rPr>
      </w:pPr>
      <w:r w:rsidRPr="000C4111">
        <w:rPr>
          <w:rFonts w:ascii="Roboto" w:hAnsi="Roboto"/>
        </w:rPr>
        <w:t>La</w:t>
      </w:r>
      <w:r w:rsidRPr="000C4111">
        <w:rPr>
          <w:rFonts w:ascii="Roboto" w:hAnsi="Roboto"/>
          <w:spacing w:val="-7"/>
        </w:rPr>
        <w:t xml:space="preserve"> </w:t>
      </w:r>
      <w:r w:rsidRPr="000C4111">
        <w:rPr>
          <w:rFonts w:ascii="Roboto" w:hAnsi="Roboto"/>
        </w:rPr>
        <w:t>propuesta</w:t>
      </w:r>
      <w:r w:rsidRPr="000C4111">
        <w:rPr>
          <w:rFonts w:ascii="Roboto" w:hAnsi="Roboto"/>
          <w:spacing w:val="-8"/>
        </w:rPr>
        <w:t xml:space="preserve"> </w:t>
      </w:r>
      <w:r w:rsidRPr="000C4111">
        <w:rPr>
          <w:rFonts w:ascii="Roboto" w:hAnsi="Roboto"/>
        </w:rPr>
        <w:t>del</w:t>
      </w:r>
      <w:r w:rsidRPr="000C4111">
        <w:rPr>
          <w:rFonts w:ascii="Roboto" w:hAnsi="Roboto"/>
          <w:spacing w:val="-6"/>
        </w:rPr>
        <w:t xml:space="preserve"> </w:t>
      </w:r>
      <w:r w:rsidRPr="000C4111">
        <w:rPr>
          <w:rFonts w:ascii="Roboto" w:hAnsi="Roboto"/>
        </w:rPr>
        <w:t>personal</w:t>
      </w:r>
      <w:r w:rsidRPr="000C4111">
        <w:rPr>
          <w:rFonts w:ascii="Roboto" w:hAnsi="Roboto"/>
          <w:spacing w:val="-7"/>
        </w:rPr>
        <w:t xml:space="preserve"> </w:t>
      </w:r>
      <w:r w:rsidRPr="000C4111">
        <w:rPr>
          <w:rFonts w:ascii="Roboto" w:hAnsi="Roboto"/>
        </w:rPr>
        <w:t>aspirante</w:t>
      </w:r>
      <w:r w:rsidRPr="000C4111">
        <w:rPr>
          <w:rFonts w:ascii="Roboto" w:hAnsi="Roboto"/>
          <w:spacing w:val="-8"/>
        </w:rPr>
        <w:t xml:space="preserve"> </w:t>
      </w:r>
      <w:r w:rsidRPr="000C4111">
        <w:rPr>
          <w:rFonts w:ascii="Roboto" w:hAnsi="Roboto"/>
        </w:rPr>
        <w:t>que</w:t>
      </w:r>
      <w:r w:rsidRPr="000C4111">
        <w:rPr>
          <w:rFonts w:ascii="Roboto" w:hAnsi="Roboto"/>
          <w:spacing w:val="-7"/>
        </w:rPr>
        <w:t xml:space="preserve"> </w:t>
      </w:r>
      <w:r w:rsidRPr="000C4111">
        <w:rPr>
          <w:rFonts w:ascii="Roboto" w:hAnsi="Roboto"/>
        </w:rPr>
        <w:t>supere</w:t>
      </w:r>
      <w:r w:rsidRPr="000C4111">
        <w:rPr>
          <w:rFonts w:ascii="Roboto" w:hAnsi="Roboto"/>
          <w:spacing w:val="-7"/>
        </w:rPr>
        <w:t xml:space="preserve"> </w:t>
      </w:r>
      <w:r w:rsidRPr="000C4111">
        <w:rPr>
          <w:rFonts w:ascii="Roboto" w:hAnsi="Roboto"/>
        </w:rPr>
        <w:t>el</w:t>
      </w:r>
      <w:r w:rsidRPr="000C4111">
        <w:rPr>
          <w:rFonts w:ascii="Roboto" w:hAnsi="Roboto"/>
          <w:spacing w:val="-6"/>
        </w:rPr>
        <w:t xml:space="preserve"> </w:t>
      </w:r>
      <w:r w:rsidRPr="000C4111">
        <w:rPr>
          <w:rFonts w:ascii="Roboto" w:hAnsi="Roboto"/>
        </w:rPr>
        <w:t>procedimiento</w:t>
      </w:r>
      <w:r w:rsidRPr="000C4111">
        <w:rPr>
          <w:rFonts w:ascii="Roboto" w:hAnsi="Roboto"/>
          <w:spacing w:val="-7"/>
        </w:rPr>
        <w:t xml:space="preserve"> </w:t>
      </w:r>
      <w:r w:rsidRPr="000C4111">
        <w:rPr>
          <w:rFonts w:ascii="Roboto" w:hAnsi="Roboto"/>
        </w:rPr>
        <w:t>selectivo</w:t>
      </w:r>
      <w:r w:rsidRPr="000C4111">
        <w:rPr>
          <w:rFonts w:ascii="Roboto" w:hAnsi="Roboto"/>
          <w:spacing w:val="-9"/>
        </w:rPr>
        <w:t xml:space="preserve"> </w:t>
      </w:r>
      <w:r w:rsidRPr="000C4111">
        <w:rPr>
          <w:rFonts w:ascii="Roboto" w:hAnsi="Roboto"/>
        </w:rPr>
        <w:t>y</w:t>
      </w:r>
      <w:r w:rsidRPr="000C4111">
        <w:rPr>
          <w:rFonts w:ascii="Roboto" w:hAnsi="Roboto"/>
          <w:spacing w:val="-6"/>
        </w:rPr>
        <w:t xml:space="preserve"> </w:t>
      </w:r>
      <w:r w:rsidRPr="000C4111">
        <w:rPr>
          <w:rFonts w:ascii="Roboto" w:hAnsi="Roboto"/>
        </w:rPr>
        <w:t>resulte seleccionado, así como su elevación a la Dirección General de Personal Docente.</w:t>
      </w:r>
    </w:p>
    <w:p w14:paraId="4E7F5C3C" w14:textId="31481F82" w:rsidR="00364121" w:rsidRPr="0022787E" w:rsidRDefault="00364121" w:rsidP="00261923">
      <w:pPr>
        <w:pStyle w:val="Normal0"/>
        <w:spacing w:after="140"/>
        <w:ind w:firstLine="425"/>
        <w:jc w:val="both"/>
        <w:rPr>
          <w:rFonts w:ascii="Roboto" w:hAnsi="Roboto"/>
        </w:rPr>
      </w:pPr>
      <w:r w:rsidRPr="0022787E">
        <w:rPr>
          <w:rFonts w:ascii="Roboto" w:hAnsi="Roboto"/>
        </w:rPr>
        <w:t>5</w:t>
      </w:r>
      <w:r w:rsidRPr="00DB3547">
        <w:rPr>
          <w:rFonts w:ascii="Roboto" w:hAnsi="Roboto"/>
        </w:rPr>
        <w:t>.</w:t>
      </w:r>
      <w:r w:rsidR="00D25415" w:rsidRPr="00DB3547">
        <w:rPr>
          <w:rFonts w:ascii="Roboto" w:hAnsi="Roboto"/>
        </w:rPr>
        <w:t>5</w:t>
      </w:r>
      <w:r w:rsidRPr="0022787E">
        <w:rPr>
          <w:rFonts w:ascii="Roboto" w:hAnsi="Roboto"/>
        </w:rPr>
        <w:t>. Indemnizaciones y dietas</w:t>
      </w:r>
    </w:p>
    <w:p w14:paraId="468656D1" w14:textId="221D7EDB" w:rsidR="000C4111" w:rsidRPr="00D25415" w:rsidRDefault="000C4111" w:rsidP="000C4111">
      <w:pPr>
        <w:pStyle w:val="Normal0"/>
        <w:spacing w:after="240"/>
        <w:ind w:firstLine="426"/>
        <w:jc w:val="both"/>
        <w:rPr>
          <w:rFonts w:ascii="Roboto" w:hAnsi="Roboto"/>
          <w:lang w:bidi="hi-IN"/>
        </w:rPr>
      </w:pPr>
      <w:bookmarkStart w:id="51" w:name="_Toc119055776"/>
      <w:bookmarkStart w:id="52" w:name="_Toc118284111"/>
      <w:r w:rsidRPr="00D25415">
        <w:rPr>
          <w:rFonts w:ascii="Roboto" w:hAnsi="Roboto"/>
          <w:lang w:bidi="hi-IN"/>
        </w:rPr>
        <w:lastRenderedPageBreak/>
        <w:t>Las personas integrantes del órgano de selección tendrán derecho a la indemnización por razón de servicio prevista en el Decreto 80/2025, de 3 de junio, sobre indemnizaciones por razón del servicio y gratificaciones por servicios extraordinarios, del Consell.</w:t>
      </w:r>
    </w:p>
    <w:p w14:paraId="64EFB863" w14:textId="629F2885" w:rsidR="00D83220" w:rsidRPr="0022787E" w:rsidRDefault="006627D1" w:rsidP="00C12991">
      <w:pPr>
        <w:pStyle w:val="Normal0"/>
        <w:spacing w:after="240"/>
        <w:rPr>
          <w:rFonts w:ascii="Roboto" w:hAnsi="Roboto"/>
        </w:rPr>
      </w:pPr>
      <w:r w:rsidRPr="0022787E">
        <w:rPr>
          <w:rFonts w:ascii="Roboto" w:hAnsi="Roboto"/>
        </w:rPr>
        <w:t>6. Sistema de selección</w:t>
      </w:r>
      <w:bookmarkEnd w:id="51"/>
      <w:bookmarkEnd w:id="52"/>
    </w:p>
    <w:p w14:paraId="5B818CD3" w14:textId="66A27562" w:rsidR="00D83220" w:rsidRPr="0022787E" w:rsidRDefault="006627D1" w:rsidP="00C12991">
      <w:pPr>
        <w:pStyle w:val="Normal0"/>
        <w:spacing w:after="140"/>
        <w:rPr>
          <w:rFonts w:ascii="Roboto" w:hAnsi="Roboto"/>
        </w:rPr>
      </w:pPr>
      <w:bookmarkStart w:id="53" w:name="_Toc119055777"/>
      <w:bookmarkStart w:id="54" w:name="_Toc118284112"/>
      <w:r w:rsidRPr="0022787E">
        <w:rPr>
          <w:rFonts w:ascii="Roboto" w:hAnsi="Roboto"/>
        </w:rPr>
        <w:t>6.1. Concurso de méritos</w:t>
      </w:r>
      <w:bookmarkEnd w:id="53"/>
      <w:bookmarkEnd w:id="54"/>
    </w:p>
    <w:p w14:paraId="140452D9" w14:textId="733AFC66"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t xml:space="preserve">De conformidad con lo establecido en la disposición adicional sexta de la Ley 20/2021, de 28 de diciembre, de medidas urgentes para la reducción de la temporalidad en el empleo público y la disposición transitoria quinta del Real </w:t>
      </w:r>
      <w:r w:rsidR="00856BF0" w:rsidRPr="0022787E">
        <w:rPr>
          <w:rFonts w:ascii="Roboto" w:hAnsi="Roboto"/>
        </w:rPr>
        <w:t>D</w:t>
      </w:r>
      <w:r w:rsidRPr="0022787E">
        <w:rPr>
          <w:rFonts w:ascii="Roboto" w:hAnsi="Roboto"/>
        </w:rPr>
        <w:t>ecreto 276/2007, d</w:t>
      </w:r>
      <w:r w:rsidR="007E4583" w:rsidRPr="0022787E">
        <w:rPr>
          <w:rFonts w:ascii="Roboto" w:hAnsi="Roboto"/>
        </w:rPr>
        <w:t>e</w:t>
      </w:r>
      <w:r w:rsidRPr="0022787E">
        <w:rPr>
          <w:rFonts w:ascii="Roboto" w:hAnsi="Roboto"/>
        </w:rPr>
        <w:t xml:space="preserve"> 23 de febrero, el sistema de ingreso será el concurso de méritos, en el que se valorarán los méritos que, alegados y justificados por el personal aspirante, estén relacionados con la experiencia docente previa,</w:t>
      </w:r>
      <w:r w:rsidR="00062D85">
        <w:rPr>
          <w:rFonts w:ascii="Roboto" w:hAnsi="Roboto"/>
        </w:rPr>
        <w:t xml:space="preserve"> </w:t>
      </w:r>
      <w:r w:rsidRPr="0022787E">
        <w:rPr>
          <w:rFonts w:ascii="Roboto" w:hAnsi="Roboto"/>
        </w:rPr>
        <w:t>formación académica, superación de la fase de oposición en la misma especialidad del cuerpo a la que se opt</w:t>
      </w:r>
      <w:r w:rsidRPr="0022787E">
        <w:rPr>
          <w:rFonts w:ascii="Roboto" w:hAnsi="Roboto"/>
          <w:strike/>
        </w:rPr>
        <w:t>a</w:t>
      </w:r>
      <w:r w:rsidRPr="0022787E">
        <w:rPr>
          <w:rFonts w:ascii="Roboto" w:hAnsi="Roboto"/>
        </w:rPr>
        <w:t xml:space="preserve"> y cursos de formación permanente, de conformidad con lo establecido en el Anexo </w:t>
      </w:r>
      <w:r w:rsidR="00D01D5F" w:rsidRPr="0022787E">
        <w:rPr>
          <w:rFonts w:ascii="Roboto" w:hAnsi="Roboto"/>
        </w:rPr>
        <w:t>I</w:t>
      </w:r>
      <w:r w:rsidR="007E4583" w:rsidRPr="0022787E">
        <w:rPr>
          <w:rFonts w:ascii="Roboto" w:hAnsi="Roboto"/>
        </w:rPr>
        <w:t xml:space="preserve"> </w:t>
      </w:r>
      <w:r w:rsidRPr="0022787E">
        <w:rPr>
          <w:rFonts w:ascii="Roboto" w:hAnsi="Roboto"/>
        </w:rPr>
        <w:t>y en la base 3</w:t>
      </w:r>
      <w:r w:rsidR="007E4583" w:rsidRPr="0022787E">
        <w:rPr>
          <w:rFonts w:ascii="Roboto" w:hAnsi="Roboto"/>
        </w:rPr>
        <w:t>.2.</w:t>
      </w:r>
      <w:r w:rsidRPr="0022787E">
        <w:rPr>
          <w:rFonts w:ascii="Roboto" w:hAnsi="Roboto"/>
        </w:rPr>
        <w:t xml:space="preserve"> de </w:t>
      </w:r>
      <w:r w:rsidR="00D155FD" w:rsidRPr="0022787E">
        <w:rPr>
          <w:rFonts w:ascii="Roboto" w:hAnsi="Roboto"/>
        </w:rPr>
        <w:t>esta</w:t>
      </w:r>
      <w:r w:rsidRPr="0022787E">
        <w:rPr>
          <w:rFonts w:ascii="Roboto" w:hAnsi="Roboto"/>
        </w:rPr>
        <w:t xml:space="preserve"> convocatoria.</w:t>
      </w:r>
    </w:p>
    <w:p w14:paraId="6FA1C92E" w14:textId="73374410" w:rsidR="00D01D5F" w:rsidRPr="0022787E" w:rsidRDefault="006627D1" w:rsidP="00261923">
      <w:pPr>
        <w:pStyle w:val="Textoindependiente"/>
        <w:spacing w:before="4" w:after="336" w:line="240" w:lineRule="auto"/>
        <w:ind w:right="119" w:firstLine="425"/>
        <w:jc w:val="both"/>
        <w:rPr>
          <w:rFonts w:ascii="Roboto" w:hAnsi="Roboto"/>
          <w:strike/>
        </w:rPr>
      </w:pPr>
      <w:r w:rsidRPr="0022787E">
        <w:rPr>
          <w:rFonts w:ascii="Roboto" w:hAnsi="Roboto"/>
        </w:rPr>
        <w:t>Todos los méritos alegados deberán estar perfeccionados a</w:t>
      </w:r>
      <w:r w:rsidR="002B1C51" w:rsidRPr="0022787E">
        <w:rPr>
          <w:rFonts w:ascii="Roboto" w:hAnsi="Roboto"/>
        </w:rPr>
        <w:t xml:space="preserve"> fecha del fin de plazo de presentación de solicitudes</w:t>
      </w:r>
      <w:r w:rsidRPr="0022787E">
        <w:rPr>
          <w:rFonts w:ascii="Roboto" w:hAnsi="Roboto"/>
        </w:rPr>
        <w:t>.</w:t>
      </w:r>
      <w:bookmarkStart w:id="55" w:name="_Toc119055778"/>
      <w:bookmarkStart w:id="56" w:name="_Toc118284113"/>
    </w:p>
    <w:p w14:paraId="4590D035" w14:textId="017E244C" w:rsidR="00D83220" w:rsidRPr="0022787E" w:rsidRDefault="006627D1" w:rsidP="00C12991">
      <w:pPr>
        <w:pStyle w:val="Normal0"/>
        <w:spacing w:after="140"/>
        <w:rPr>
          <w:rFonts w:ascii="Roboto" w:hAnsi="Roboto"/>
        </w:rPr>
      </w:pPr>
      <w:r w:rsidRPr="0022787E">
        <w:rPr>
          <w:rFonts w:ascii="Roboto" w:hAnsi="Roboto"/>
        </w:rPr>
        <w:t>6.2. Baremación de méritos</w:t>
      </w:r>
      <w:bookmarkEnd w:id="55"/>
      <w:bookmarkEnd w:id="56"/>
    </w:p>
    <w:p w14:paraId="5F906D99" w14:textId="2694F85F" w:rsidR="00D83220" w:rsidRPr="0022787E" w:rsidRDefault="00D01D5F" w:rsidP="00261923">
      <w:pPr>
        <w:pStyle w:val="Textoindependiente"/>
        <w:spacing w:before="4" w:line="240" w:lineRule="auto"/>
        <w:ind w:right="119" w:firstLine="426"/>
        <w:jc w:val="both"/>
        <w:rPr>
          <w:rFonts w:ascii="Roboto" w:hAnsi="Roboto"/>
        </w:rPr>
      </w:pPr>
      <w:r w:rsidRPr="0022787E">
        <w:rPr>
          <w:rFonts w:ascii="Roboto" w:hAnsi="Roboto"/>
        </w:rPr>
        <w:t xml:space="preserve">En este procedimiento únicamente se baremará la documentación acreditativa de los </w:t>
      </w:r>
      <w:r w:rsidR="007E6668" w:rsidRPr="0022787E">
        <w:rPr>
          <w:rFonts w:ascii="Roboto" w:hAnsi="Roboto"/>
        </w:rPr>
        <w:t>méritos que</w:t>
      </w:r>
      <w:r w:rsidRPr="0022787E">
        <w:rPr>
          <w:rFonts w:ascii="Roboto" w:hAnsi="Roboto"/>
        </w:rPr>
        <w:t xml:space="preserve"> </w:t>
      </w:r>
      <w:r w:rsidR="007E6668" w:rsidRPr="0022787E">
        <w:rPr>
          <w:rFonts w:ascii="Roboto" w:hAnsi="Roboto"/>
        </w:rPr>
        <w:t>figuren e</w:t>
      </w:r>
      <w:r w:rsidRPr="0022787E">
        <w:rPr>
          <w:rFonts w:ascii="Roboto" w:hAnsi="Roboto"/>
        </w:rPr>
        <w:t>n el autobaremo</w:t>
      </w:r>
      <w:r w:rsidR="007E6668" w:rsidRPr="0022787E">
        <w:rPr>
          <w:rFonts w:ascii="Roboto" w:hAnsi="Roboto"/>
        </w:rPr>
        <w:t xml:space="preserve"> que la persona aspirante haya cumplimentado</w:t>
      </w:r>
      <w:r w:rsidRPr="0022787E">
        <w:rPr>
          <w:rFonts w:ascii="Roboto" w:hAnsi="Roboto"/>
        </w:rPr>
        <w:t xml:space="preserve"> en el plazo de </w:t>
      </w:r>
      <w:r w:rsidR="00F206B2" w:rsidRPr="0022787E">
        <w:rPr>
          <w:rFonts w:ascii="Roboto" w:hAnsi="Roboto"/>
        </w:rPr>
        <w:t>10</w:t>
      </w:r>
      <w:r w:rsidR="00395DEF" w:rsidRPr="0022787E">
        <w:rPr>
          <w:rFonts w:ascii="Roboto" w:hAnsi="Roboto"/>
        </w:rPr>
        <w:t xml:space="preserve"> </w:t>
      </w:r>
      <w:r w:rsidRPr="0022787E">
        <w:rPr>
          <w:rFonts w:ascii="Roboto" w:hAnsi="Roboto"/>
        </w:rPr>
        <w:t xml:space="preserve">días hábiles a partir </w:t>
      </w:r>
      <w:r w:rsidR="008A5774">
        <w:rPr>
          <w:rFonts w:ascii="Roboto" w:hAnsi="Roboto"/>
        </w:rPr>
        <w:t xml:space="preserve">del día siguiente al </w:t>
      </w:r>
      <w:r w:rsidRPr="0022787E">
        <w:rPr>
          <w:rFonts w:ascii="Roboto" w:hAnsi="Roboto"/>
        </w:rPr>
        <w:t xml:space="preserve">de la publicación de la lista definitiva de </w:t>
      </w:r>
      <w:r w:rsidR="00BA6950">
        <w:rPr>
          <w:rFonts w:ascii="Roboto" w:hAnsi="Roboto"/>
        </w:rPr>
        <w:t xml:space="preserve">personas </w:t>
      </w:r>
      <w:r w:rsidRPr="0022787E">
        <w:rPr>
          <w:rFonts w:ascii="Roboto" w:hAnsi="Roboto"/>
        </w:rPr>
        <w:t>admitid</w:t>
      </w:r>
      <w:r w:rsidR="00BA6950">
        <w:rPr>
          <w:rFonts w:ascii="Roboto" w:hAnsi="Roboto"/>
        </w:rPr>
        <w:t>a</w:t>
      </w:r>
      <w:r w:rsidRPr="0022787E">
        <w:rPr>
          <w:rFonts w:ascii="Roboto" w:hAnsi="Roboto"/>
        </w:rPr>
        <w:t>s y excluid</w:t>
      </w:r>
      <w:r w:rsidR="00BA6950">
        <w:rPr>
          <w:rFonts w:ascii="Roboto" w:hAnsi="Roboto"/>
        </w:rPr>
        <w:t>a</w:t>
      </w:r>
      <w:r w:rsidRPr="0022787E">
        <w:rPr>
          <w:rFonts w:ascii="Roboto" w:hAnsi="Roboto"/>
        </w:rPr>
        <w:t>s.</w:t>
      </w:r>
    </w:p>
    <w:p w14:paraId="42C97972" w14:textId="10A823E9" w:rsidR="00D83220" w:rsidRPr="00BA6950" w:rsidRDefault="006627D1" w:rsidP="00261923">
      <w:pPr>
        <w:pStyle w:val="Textoindependiente"/>
        <w:spacing w:before="4" w:line="240" w:lineRule="auto"/>
        <w:ind w:right="119" w:firstLine="426"/>
        <w:jc w:val="both"/>
        <w:rPr>
          <w:rFonts w:ascii="Roboto" w:hAnsi="Roboto"/>
        </w:rPr>
      </w:pPr>
      <w:r w:rsidRPr="0022787E">
        <w:rPr>
          <w:rFonts w:ascii="Roboto" w:hAnsi="Roboto"/>
        </w:rPr>
        <w:t xml:space="preserve">Los méritos que </w:t>
      </w:r>
      <w:r w:rsidR="00E2773C">
        <w:rPr>
          <w:rFonts w:ascii="Roboto" w:hAnsi="Roboto"/>
        </w:rPr>
        <w:t xml:space="preserve">estén </w:t>
      </w:r>
      <w:r w:rsidRPr="0022787E">
        <w:rPr>
          <w:rFonts w:ascii="Roboto" w:hAnsi="Roboto"/>
        </w:rPr>
        <w:t xml:space="preserve">en poder de la administración serán baremados de oficio, </w:t>
      </w:r>
      <w:r w:rsidR="00E2773C">
        <w:rPr>
          <w:rFonts w:ascii="Roboto" w:hAnsi="Roboto"/>
        </w:rPr>
        <w:t xml:space="preserve">en este caso </w:t>
      </w:r>
      <w:r w:rsidRPr="0022787E">
        <w:rPr>
          <w:rFonts w:ascii="Roboto" w:hAnsi="Roboto"/>
        </w:rPr>
        <w:t>no s</w:t>
      </w:r>
      <w:r w:rsidR="00E2773C">
        <w:rPr>
          <w:rFonts w:ascii="Roboto" w:hAnsi="Roboto"/>
        </w:rPr>
        <w:t>erá</w:t>
      </w:r>
      <w:r w:rsidRPr="0022787E">
        <w:rPr>
          <w:rFonts w:ascii="Roboto" w:hAnsi="Roboto"/>
        </w:rPr>
        <w:t xml:space="preserve"> necesario la aportación de esta documentación. Las personas participantes podrán, previamente a su participación, consultar en la plataforma OVIDOC, los méritos en poder de la administración que serán baremados (</w:t>
      </w:r>
      <w:r w:rsidR="00837F1F" w:rsidRPr="0022787E">
        <w:rPr>
          <w:rFonts w:ascii="Roboto" w:hAnsi="Roboto"/>
        </w:rPr>
        <w:t>servici</w:t>
      </w:r>
      <w:r w:rsidRPr="0022787E">
        <w:rPr>
          <w:rFonts w:ascii="Roboto" w:hAnsi="Roboto"/>
        </w:rPr>
        <w:t>os prestados en la Comunitat Valenciana</w:t>
      </w:r>
      <w:r w:rsidR="00837F1F" w:rsidRPr="0022787E">
        <w:rPr>
          <w:rFonts w:ascii="Roboto" w:hAnsi="Roboto"/>
        </w:rPr>
        <w:t xml:space="preserve">, oposiciones </w:t>
      </w:r>
      <w:r w:rsidRPr="0022787E">
        <w:rPr>
          <w:rFonts w:ascii="Roboto" w:hAnsi="Roboto"/>
        </w:rPr>
        <w:t xml:space="preserve">superadas en la Comunitat Valenciana y cursos de formación que constan registrados en la cuenta de formación </w:t>
      </w:r>
      <w:r w:rsidRPr="00BA6950">
        <w:rPr>
          <w:rFonts w:ascii="Roboto" w:hAnsi="Roboto"/>
        </w:rPr>
        <w:t>de las personas interesada</w:t>
      </w:r>
      <w:r w:rsidR="00837F1F" w:rsidRPr="00BA6950">
        <w:rPr>
          <w:rFonts w:ascii="Roboto" w:hAnsi="Roboto"/>
        </w:rPr>
        <w:t>s</w:t>
      </w:r>
      <w:r w:rsidRPr="00BA6950">
        <w:rPr>
          <w:rFonts w:ascii="Roboto" w:hAnsi="Roboto"/>
        </w:rPr>
        <w:t>)</w:t>
      </w:r>
      <w:r w:rsidR="00837F1F" w:rsidRPr="00BA6950">
        <w:rPr>
          <w:rFonts w:ascii="Roboto" w:hAnsi="Roboto"/>
        </w:rPr>
        <w:t>.</w:t>
      </w:r>
    </w:p>
    <w:p w14:paraId="69AA06A8" w14:textId="5F43161B" w:rsidR="00D83220" w:rsidRPr="0022787E" w:rsidRDefault="006627D1" w:rsidP="00C12991">
      <w:pPr>
        <w:pStyle w:val="Normal0"/>
        <w:spacing w:after="140"/>
        <w:rPr>
          <w:rFonts w:ascii="Roboto" w:hAnsi="Roboto"/>
        </w:rPr>
      </w:pPr>
      <w:bookmarkStart w:id="57" w:name="_Toc119055779"/>
      <w:bookmarkStart w:id="58" w:name="_Toc118284114"/>
      <w:r w:rsidRPr="0022787E">
        <w:rPr>
          <w:rFonts w:ascii="Roboto" w:hAnsi="Roboto"/>
        </w:rPr>
        <w:t>6.3. Puntuación</w:t>
      </w:r>
      <w:r w:rsidRPr="0022787E">
        <w:rPr>
          <w:rFonts w:ascii="Roboto" w:hAnsi="Roboto"/>
          <w:spacing w:val="-3"/>
        </w:rPr>
        <w:t xml:space="preserve"> </w:t>
      </w:r>
      <w:r w:rsidRPr="0022787E">
        <w:rPr>
          <w:rFonts w:ascii="Roboto" w:hAnsi="Roboto"/>
        </w:rPr>
        <w:t>máxima</w:t>
      </w:r>
      <w:bookmarkEnd w:id="57"/>
      <w:bookmarkEnd w:id="58"/>
    </w:p>
    <w:p w14:paraId="3ACE38B1" w14:textId="77777777" w:rsidR="00D83220" w:rsidRPr="0022787E" w:rsidRDefault="006627D1" w:rsidP="00261923">
      <w:pPr>
        <w:pStyle w:val="Textoindependiente"/>
        <w:spacing w:before="4" w:after="336" w:line="240" w:lineRule="auto"/>
        <w:ind w:right="119" w:firstLine="425"/>
        <w:jc w:val="both"/>
        <w:rPr>
          <w:rFonts w:ascii="Roboto" w:hAnsi="Roboto"/>
        </w:rPr>
      </w:pPr>
      <w:r w:rsidRPr="0022787E">
        <w:rPr>
          <w:rFonts w:ascii="Roboto" w:hAnsi="Roboto"/>
        </w:rPr>
        <w:t>Las personas aspirantes no podrán alcanzar más de 15 puntos por la valoración de sus méritos.</w:t>
      </w:r>
    </w:p>
    <w:p w14:paraId="7FA4599E" w14:textId="00BC938F" w:rsidR="00C12991" w:rsidRDefault="006627D1" w:rsidP="00690750">
      <w:pPr>
        <w:pStyle w:val="Normal0"/>
        <w:spacing w:after="140"/>
        <w:jc w:val="both"/>
        <w:rPr>
          <w:rFonts w:ascii="Roboto" w:hAnsi="Roboto"/>
        </w:rPr>
      </w:pPr>
      <w:bookmarkStart w:id="59" w:name="_Toc119055780"/>
      <w:bookmarkStart w:id="60" w:name="_Toc118284115"/>
      <w:r w:rsidRPr="0022787E">
        <w:rPr>
          <w:rFonts w:ascii="Roboto" w:hAnsi="Roboto"/>
        </w:rPr>
        <w:t xml:space="preserve">7. Publicación de las puntuaciones provisionales del baremo de méritos </w:t>
      </w:r>
      <w:r w:rsidR="00FA56E5" w:rsidRPr="0022787E">
        <w:rPr>
          <w:rFonts w:ascii="Roboto" w:hAnsi="Roboto"/>
        </w:rPr>
        <w:t>asignadas a</w:t>
      </w:r>
      <w:r w:rsidRPr="0022787E">
        <w:rPr>
          <w:rFonts w:ascii="Roboto" w:hAnsi="Roboto"/>
        </w:rPr>
        <w:t xml:space="preserve"> las personas aspirantes.</w:t>
      </w:r>
      <w:bookmarkEnd w:id="59"/>
      <w:bookmarkEnd w:id="60"/>
      <w:r w:rsidR="00972BAC" w:rsidRPr="0022787E">
        <w:rPr>
          <w:rFonts w:ascii="Roboto" w:hAnsi="Roboto"/>
        </w:rPr>
        <w:t xml:space="preserve"> </w:t>
      </w:r>
      <w:r w:rsidR="00C12991" w:rsidRPr="0022787E">
        <w:rPr>
          <w:rFonts w:ascii="Roboto" w:hAnsi="Roboto"/>
        </w:rPr>
        <w:t>Reclamaci</w:t>
      </w:r>
      <w:r w:rsidR="00690750">
        <w:rPr>
          <w:rFonts w:ascii="Roboto" w:hAnsi="Roboto"/>
        </w:rPr>
        <w:t>ones a</w:t>
      </w:r>
      <w:r w:rsidR="00C12991" w:rsidRPr="0022787E">
        <w:rPr>
          <w:rFonts w:ascii="Roboto" w:hAnsi="Roboto"/>
        </w:rPr>
        <w:t xml:space="preserve"> las puntuaciones provisionales </w:t>
      </w:r>
    </w:p>
    <w:p w14:paraId="048F2A20" w14:textId="77777777" w:rsidR="00C12991" w:rsidRPr="0022787E" w:rsidRDefault="00C12991" w:rsidP="00C12991">
      <w:pPr>
        <w:pStyle w:val="Normal0"/>
        <w:ind w:left="284"/>
        <w:jc w:val="both"/>
        <w:rPr>
          <w:rFonts w:ascii="Roboto" w:hAnsi="Roboto"/>
        </w:rPr>
      </w:pPr>
    </w:p>
    <w:p w14:paraId="4583764C" w14:textId="5F0F0260" w:rsidR="00D83220" w:rsidRPr="0022787E" w:rsidRDefault="006627D1" w:rsidP="00C12991">
      <w:pPr>
        <w:pStyle w:val="Normal0"/>
        <w:spacing w:after="140"/>
        <w:jc w:val="both"/>
        <w:rPr>
          <w:rFonts w:ascii="Roboto" w:hAnsi="Roboto"/>
        </w:rPr>
      </w:pPr>
      <w:r w:rsidRPr="0022787E">
        <w:rPr>
          <w:rFonts w:ascii="Roboto" w:hAnsi="Roboto"/>
        </w:rPr>
        <w:t xml:space="preserve">Las puntuaciones provisionales asignadas a las personas aspirantes se harán públicas en </w:t>
      </w:r>
      <w:r w:rsidR="00AE1045" w:rsidRPr="0022787E">
        <w:rPr>
          <w:rFonts w:ascii="Roboto" w:hAnsi="Roboto"/>
        </w:rPr>
        <w:t xml:space="preserve">el portal </w:t>
      </w:r>
      <w:r w:rsidRPr="0022787E">
        <w:rPr>
          <w:rFonts w:ascii="Roboto" w:hAnsi="Roboto"/>
        </w:rPr>
        <w:t>web de la Conselleria de Educación, Cultura</w:t>
      </w:r>
      <w:r w:rsidR="00E2773C">
        <w:rPr>
          <w:rFonts w:ascii="Roboto" w:hAnsi="Roboto"/>
        </w:rPr>
        <w:t xml:space="preserve"> y</w:t>
      </w:r>
      <w:r w:rsidR="00CD4398" w:rsidRPr="0022787E">
        <w:rPr>
          <w:rFonts w:ascii="Roboto" w:hAnsi="Roboto"/>
        </w:rPr>
        <w:t xml:space="preserve"> Universidades</w:t>
      </w:r>
      <w:r w:rsidRPr="0022787E">
        <w:rPr>
          <w:rFonts w:ascii="Roboto" w:hAnsi="Roboto"/>
        </w:rPr>
        <w:t xml:space="preserve"> </w:t>
      </w:r>
      <w:r w:rsidR="00E022B9">
        <w:rPr>
          <w:rFonts w:ascii="Roboto" w:hAnsi="Roboto"/>
        </w:rPr>
        <w:t>(</w:t>
      </w:r>
      <w:hyperlink r:id="rId14" w:history="1">
        <w:r w:rsidR="00E2773C" w:rsidRPr="00E2773C">
          <w:rPr>
            <w:rStyle w:val="Hipervnculo"/>
            <w:rFonts w:ascii="Roboto" w:hAnsi="Roboto"/>
          </w:rPr>
          <w:t>https://ceice.gva.es/va/web/rrhh-educacion/oposicions-actuals</w:t>
        </w:r>
      </w:hyperlink>
      <w:r w:rsidR="00E022B9">
        <w:rPr>
          <w:rFonts w:ascii="Roboto" w:hAnsi="Roboto"/>
        </w:rPr>
        <w:t>).</w:t>
      </w:r>
    </w:p>
    <w:p w14:paraId="25E8A9E7" w14:textId="0865D4FD"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t>Contra las puntuaciones provisionales, las personas interesadas podrán presentar reclamaciones, en el plazo de diez días hábiles a partir de</w:t>
      </w:r>
      <w:r w:rsidR="00CD4398" w:rsidRPr="0022787E">
        <w:rPr>
          <w:rFonts w:ascii="Roboto" w:hAnsi="Roboto"/>
        </w:rPr>
        <w:t xml:space="preserve">l día siguiente al </w:t>
      </w:r>
      <w:r w:rsidR="00CD4398" w:rsidRPr="0022787E">
        <w:rPr>
          <w:rFonts w:ascii="Roboto" w:hAnsi="Roboto"/>
        </w:rPr>
        <w:lastRenderedPageBreak/>
        <w:t xml:space="preserve">de </w:t>
      </w:r>
      <w:r w:rsidRPr="0022787E">
        <w:rPr>
          <w:rFonts w:ascii="Roboto" w:hAnsi="Roboto"/>
        </w:rPr>
        <w:t xml:space="preserve">su publicación. Las reclamaciones se dirigirán a la presidencia del tribunal a través </w:t>
      </w:r>
      <w:r w:rsidR="00121715" w:rsidRPr="0022787E">
        <w:rPr>
          <w:rFonts w:ascii="Roboto" w:hAnsi="Roboto"/>
        </w:rPr>
        <w:t xml:space="preserve">del trámite habilitado para ello </w:t>
      </w:r>
      <w:r w:rsidR="00972BAC" w:rsidRPr="0022787E">
        <w:rPr>
          <w:rFonts w:ascii="Roboto" w:hAnsi="Roboto"/>
        </w:rPr>
        <w:t xml:space="preserve">en </w:t>
      </w:r>
      <w:r w:rsidR="00121715" w:rsidRPr="0022787E">
        <w:rPr>
          <w:rFonts w:ascii="Roboto" w:hAnsi="Roboto"/>
        </w:rPr>
        <w:t xml:space="preserve">el portal </w:t>
      </w:r>
      <w:r w:rsidR="00AE1045" w:rsidRPr="0022787E">
        <w:rPr>
          <w:rFonts w:ascii="Roboto" w:hAnsi="Roboto"/>
        </w:rPr>
        <w:t>web de la Conselleria de Educación, Cultura</w:t>
      </w:r>
      <w:r w:rsidR="00F830FA">
        <w:rPr>
          <w:rFonts w:ascii="Roboto" w:hAnsi="Roboto"/>
        </w:rPr>
        <w:t xml:space="preserve"> y</w:t>
      </w:r>
      <w:r w:rsidR="00AE1045" w:rsidRPr="0022787E">
        <w:rPr>
          <w:rFonts w:ascii="Roboto" w:hAnsi="Roboto"/>
        </w:rPr>
        <w:t xml:space="preserve"> Universidades </w:t>
      </w:r>
      <w:r w:rsidR="00E022B9">
        <w:rPr>
          <w:rFonts w:ascii="Roboto" w:hAnsi="Roboto"/>
        </w:rPr>
        <w:t>(</w:t>
      </w:r>
      <w:hyperlink r:id="rId15" w:history="1">
        <w:r w:rsidR="00E2773C" w:rsidRPr="00E2773C">
          <w:rPr>
            <w:rStyle w:val="Hipervnculo"/>
            <w:rFonts w:ascii="Roboto" w:hAnsi="Roboto"/>
          </w:rPr>
          <w:t>https://ceice.gva.es/va/web/rrhh-educacion/oposicions-actuals</w:t>
        </w:r>
      </w:hyperlink>
      <w:r w:rsidR="00E022B9">
        <w:rPr>
          <w:rFonts w:ascii="Roboto" w:hAnsi="Roboto"/>
        </w:rPr>
        <w:t>).</w:t>
      </w:r>
    </w:p>
    <w:p w14:paraId="69CAC7C6" w14:textId="437944EA" w:rsidR="00D83220" w:rsidRPr="0022787E" w:rsidRDefault="006627D1" w:rsidP="00261923">
      <w:pPr>
        <w:pStyle w:val="Textoindependiente"/>
        <w:spacing w:before="4" w:after="336" w:line="240" w:lineRule="auto"/>
        <w:ind w:right="119" w:firstLine="425"/>
        <w:jc w:val="both"/>
        <w:rPr>
          <w:rFonts w:ascii="Roboto" w:hAnsi="Roboto"/>
        </w:rPr>
      </w:pPr>
      <w:r w:rsidRPr="0022787E">
        <w:rPr>
          <w:rFonts w:ascii="Roboto" w:hAnsi="Roboto"/>
        </w:rPr>
        <w:t>Asimismo, los errores materiales, de hecho, o aritméticos que se adviertan podrán rectificarse de oficio o a petición de l</w:t>
      </w:r>
      <w:r w:rsidR="00FA56E5" w:rsidRPr="0022787E">
        <w:rPr>
          <w:rFonts w:ascii="Roboto" w:hAnsi="Roboto"/>
        </w:rPr>
        <w:t>a</w:t>
      </w:r>
      <w:r w:rsidRPr="0022787E">
        <w:rPr>
          <w:rFonts w:ascii="Roboto" w:hAnsi="Roboto"/>
        </w:rPr>
        <w:t xml:space="preserve">s </w:t>
      </w:r>
      <w:r w:rsidR="009D68AB" w:rsidRPr="0022787E">
        <w:rPr>
          <w:rFonts w:ascii="Roboto" w:hAnsi="Roboto"/>
        </w:rPr>
        <w:t xml:space="preserve">personas </w:t>
      </w:r>
      <w:r w:rsidRPr="0022787E">
        <w:rPr>
          <w:rFonts w:ascii="Roboto" w:hAnsi="Roboto"/>
        </w:rPr>
        <w:t>interesad</w:t>
      </w:r>
      <w:r w:rsidR="009D68AB" w:rsidRPr="0022787E">
        <w:rPr>
          <w:rFonts w:ascii="Roboto" w:hAnsi="Roboto"/>
        </w:rPr>
        <w:t>a</w:t>
      </w:r>
      <w:r w:rsidRPr="0022787E">
        <w:rPr>
          <w:rFonts w:ascii="Roboto" w:hAnsi="Roboto"/>
        </w:rPr>
        <w:t xml:space="preserve">s, según lo dispuesto en el artículo 109.2 de la Ley 39/2015, de 1 de octubre, del Procedimiento Administrativo de las Administraciones Públicas. No se admitirá, en ningún caso, la aportación de nueva documentación acreditativa de los méritos con las alegaciones. El trámite de notificación de la contestación de estas alegaciones se entenderá efectuado con la publicación de la lista </w:t>
      </w:r>
      <w:r w:rsidR="00176EE6">
        <w:rPr>
          <w:rFonts w:ascii="Roboto" w:hAnsi="Roboto"/>
        </w:rPr>
        <w:t>de</w:t>
      </w:r>
      <w:r w:rsidRPr="0022787E">
        <w:rPr>
          <w:rFonts w:ascii="Roboto" w:hAnsi="Roboto"/>
        </w:rPr>
        <w:t xml:space="preserve"> </w:t>
      </w:r>
      <w:r w:rsidR="00176EE6">
        <w:rPr>
          <w:rFonts w:ascii="Roboto" w:hAnsi="Roboto"/>
        </w:rPr>
        <w:t xml:space="preserve">las </w:t>
      </w:r>
      <w:r w:rsidRPr="0022787E">
        <w:rPr>
          <w:rFonts w:ascii="Roboto" w:hAnsi="Roboto"/>
        </w:rPr>
        <w:t xml:space="preserve">puntuaciones definitivas, declarándose desestimadas las alegaciones no recogidas en </w:t>
      </w:r>
      <w:r w:rsidR="007A7DBE">
        <w:rPr>
          <w:rFonts w:ascii="Roboto" w:hAnsi="Roboto"/>
        </w:rPr>
        <w:t>ellas</w:t>
      </w:r>
      <w:r w:rsidRPr="0022787E">
        <w:rPr>
          <w:rFonts w:ascii="Roboto" w:hAnsi="Roboto"/>
        </w:rPr>
        <w:t>.</w:t>
      </w:r>
    </w:p>
    <w:p w14:paraId="6FD8D39B" w14:textId="77777777" w:rsidR="00F830FA" w:rsidRPr="0022787E" w:rsidRDefault="00121715" w:rsidP="00E734B2">
      <w:pPr>
        <w:pStyle w:val="Normal0"/>
        <w:spacing w:after="140"/>
        <w:rPr>
          <w:rFonts w:ascii="Roboto" w:hAnsi="Roboto"/>
        </w:rPr>
      </w:pPr>
      <w:bookmarkStart w:id="61" w:name="_Toc119055783"/>
      <w:bookmarkStart w:id="62" w:name="_Toc118284118"/>
      <w:bookmarkStart w:id="63" w:name="_Hlk222822214"/>
      <w:r w:rsidRPr="0022787E">
        <w:rPr>
          <w:rFonts w:ascii="Roboto" w:hAnsi="Roboto"/>
        </w:rPr>
        <w:t>8</w:t>
      </w:r>
      <w:r w:rsidR="006627D1" w:rsidRPr="0022787E">
        <w:rPr>
          <w:rFonts w:ascii="Roboto" w:hAnsi="Roboto"/>
        </w:rPr>
        <w:t>. Publicación de las puntuaciones definitivas.</w:t>
      </w:r>
      <w:bookmarkEnd w:id="61"/>
      <w:bookmarkEnd w:id="62"/>
      <w:r w:rsidR="00972BAC" w:rsidRPr="0022787E">
        <w:rPr>
          <w:rFonts w:ascii="Roboto" w:hAnsi="Roboto"/>
        </w:rPr>
        <w:t xml:space="preserve"> </w:t>
      </w:r>
      <w:r w:rsidR="00F830FA" w:rsidRPr="0022787E">
        <w:rPr>
          <w:rFonts w:ascii="Roboto" w:hAnsi="Roboto"/>
        </w:rPr>
        <w:t>Recursos contra las puntuaciones definitivas</w:t>
      </w:r>
    </w:p>
    <w:bookmarkEnd w:id="63"/>
    <w:p w14:paraId="309E26EA" w14:textId="3BAE8EE3" w:rsidR="00121715"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t xml:space="preserve">Una vez estudiadas y resueltas por </w:t>
      </w:r>
      <w:r w:rsidR="00E2773C">
        <w:rPr>
          <w:rFonts w:ascii="Roboto" w:hAnsi="Roboto"/>
        </w:rPr>
        <w:t>el</w:t>
      </w:r>
      <w:r w:rsidR="00837F1F" w:rsidRPr="0022787E">
        <w:rPr>
          <w:rFonts w:ascii="Roboto" w:hAnsi="Roboto"/>
        </w:rPr>
        <w:t xml:space="preserve"> tribunal de </w:t>
      </w:r>
      <w:r w:rsidRPr="0022787E">
        <w:rPr>
          <w:rFonts w:ascii="Roboto" w:hAnsi="Roboto"/>
        </w:rPr>
        <w:t>selección las alegaciones presentadas contra las puntuaciones provisionales en tiempo y forma, se publicará</w:t>
      </w:r>
      <w:r w:rsidR="003644F6" w:rsidRPr="0022787E">
        <w:rPr>
          <w:rFonts w:ascii="Roboto" w:hAnsi="Roboto"/>
        </w:rPr>
        <w:t>n</w:t>
      </w:r>
      <w:r w:rsidRPr="0022787E">
        <w:rPr>
          <w:rFonts w:ascii="Roboto" w:hAnsi="Roboto"/>
        </w:rPr>
        <w:t xml:space="preserve"> en </w:t>
      </w:r>
      <w:r w:rsidR="00E24D95" w:rsidRPr="0022787E">
        <w:rPr>
          <w:rFonts w:ascii="Roboto" w:hAnsi="Roboto"/>
        </w:rPr>
        <w:t xml:space="preserve">el portal </w:t>
      </w:r>
      <w:r w:rsidRPr="0022787E">
        <w:rPr>
          <w:rFonts w:ascii="Roboto" w:hAnsi="Roboto"/>
        </w:rPr>
        <w:t>web</w:t>
      </w:r>
      <w:r w:rsidR="00E24D95" w:rsidRPr="0022787E">
        <w:rPr>
          <w:rFonts w:ascii="Roboto" w:hAnsi="Roboto"/>
        </w:rPr>
        <w:t xml:space="preserve"> de la Conselleria de Educación, Cultura</w:t>
      </w:r>
      <w:r w:rsidR="00E2773C">
        <w:rPr>
          <w:rFonts w:ascii="Roboto" w:hAnsi="Roboto"/>
        </w:rPr>
        <w:t xml:space="preserve"> y</w:t>
      </w:r>
      <w:r w:rsidR="00E24D95" w:rsidRPr="0022787E">
        <w:rPr>
          <w:rFonts w:ascii="Roboto" w:hAnsi="Roboto"/>
        </w:rPr>
        <w:t xml:space="preserve"> Universidades</w:t>
      </w:r>
      <w:r w:rsidR="00367CA2" w:rsidRPr="0022787E">
        <w:rPr>
          <w:rFonts w:ascii="Roboto" w:hAnsi="Roboto"/>
        </w:rPr>
        <w:t xml:space="preserve"> </w:t>
      </w:r>
      <w:r w:rsidR="008D064E">
        <w:rPr>
          <w:rFonts w:ascii="Roboto" w:hAnsi="Roboto"/>
        </w:rPr>
        <w:t>(</w:t>
      </w:r>
      <w:hyperlink r:id="rId16" w:history="1">
        <w:r w:rsidR="00E2773C" w:rsidRPr="00E2773C">
          <w:rPr>
            <w:rStyle w:val="Hipervnculo"/>
            <w:rFonts w:ascii="Roboto" w:hAnsi="Roboto"/>
          </w:rPr>
          <w:t>https://ceice.gva.es/va/web/rrhh-educacion/oposicions-actuals</w:t>
        </w:r>
      </w:hyperlink>
      <w:r w:rsidR="008D064E">
        <w:rPr>
          <w:rFonts w:ascii="Roboto" w:hAnsi="Roboto"/>
        </w:rPr>
        <w:t>)</w:t>
      </w:r>
      <w:r w:rsidR="00367CA2" w:rsidRPr="0022787E">
        <w:rPr>
          <w:rFonts w:ascii="Roboto" w:hAnsi="Roboto"/>
        </w:rPr>
        <w:t xml:space="preserve"> </w:t>
      </w:r>
      <w:r w:rsidRPr="0022787E">
        <w:rPr>
          <w:rFonts w:ascii="Roboto" w:hAnsi="Roboto"/>
        </w:rPr>
        <w:t>los resultados de la valoración definitiva de los méritos de las personas aspirantes que hayan participado en el procedimiento selectivo y con ello se entenderán estimadas las reclamaciones recogidas en este listado y se declararán desestimadas las reclamaciones no incluidas en el mismo. Con esta publicación se entenderá efectuado el trámite de notificación de la resolución de las reclamaciones.</w:t>
      </w:r>
    </w:p>
    <w:p w14:paraId="38B9F30A" w14:textId="1F558A7E" w:rsidR="00D83220" w:rsidRPr="0022787E" w:rsidRDefault="00E24D95" w:rsidP="00261923">
      <w:pPr>
        <w:spacing w:after="336"/>
        <w:ind w:firstLine="425"/>
        <w:jc w:val="both"/>
        <w:rPr>
          <w:rFonts w:ascii="Roboto" w:hAnsi="Roboto"/>
          <w:strike/>
        </w:rPr>
      </w:pPr>
      <w:r w:rsidRPr="0022787E">
        <w:rPr>
          <w:rFonts w:ascii="Roboto" w:hAnsi="Roboto"/>
        </w:rPr>
        <w:t>Contra estas puntuaciones</w:t>
      </w:r>
      <w:r w:rsidR="00972BAC" w:rsidRPr="0022787E">
        <w:rPr>
          <w:rFonts w:ascii="Roboto" w:hAnsi="Roboto"/>
        </w:rPr>
        <w:t xml:space="preserve"> </w:t>
      </w:r>
      <w:r w:rsidR="00620D6E" w:rsidRPr="0022787E">
        <w:rPr>
          <w:rFonts w:ascii="Roboto" w:eastAsia="Times New Roman" w:hAnsi="Roboto" w:cs="Times New Roman"/>
          <w:lang w:eastAsia="es-ES_tradnl"/>
        </w:rPr>
        <w:t>l</w:t>
      </w:r>
      <w:r w:rsidR="00121715" w:rsidRPr="0022787E">
        <w:rPr>
          <w:rFonts w:ascii="Roboto" w:eastAsia="Times New Roman" w:hAnsi="Roboto" w:cs="Times New Roman"/>
          <w:lang w:eastAsia="es-ES_tradnl"/>
        </w:rPr>
        <w:t xml:space="preserve">as personas interesadas podrán interponer recurso de alzada ante la Dirección General de Personal Docente, en el plazo de un mes a contar desde el día siguiente al de su publicación </w:t>
      </w:r>
      <w:r w:rsidRPr="0022787E">
        <w:rPr>
          <w:rFonts w:ascii="Roboto" w:eastAsia="Times New Roman" w:hAnsi="Roboto" w:cs="Times New Roman"/>
          <w:lang w:eastAsia="es-ES_tradnl"/>
        </w:rPr>
        <w:t xml:space="preserve">a través del enlace habilitado al efecto </w:t>
      </w:r>
      <w:r w:rsidR="00121715" w:rsidRPr="0022787E">
        <w:rPr>
          <w:rFonts w:ascii="Roboto" w:eastAsia="Times New Roman" w:hAnsi="Roboto" w:cs="Times New Roman"/>
          <w:lang w:eastAsia="es-ES_tradnl"/>
        </w:rPr>
        <w:t>en el portal web de la Conselleria de Educación, Cultura</w:t>
      </w:r>
      <w:r w:rsidR="00BC7F27">
        <w:rPr>
          <w:rFonts w:ascii="Roboto" w:eastAsia="Times New Roman" w:hAnsi="Roboto" w:cs="Times New Roman"/>
          <w:lang w:eastAsia="es-ES_tradnl"/>
        </w:rPr>
        <w:t xml:space="preserve"> y</w:t>
      </w:r>
      <w:r w:rsidR="00121715" w:rsidRPr="0022787E">
        <w:rPr>
          <w:rFonts w:ascii="Roboto" w:eastAsia="Times New Roman" w:hAnsi="Roboto" w:cs="Times New Roman"/>
          <w:lang w:eastAsia="es-ES_tradnl"/>
        </w:rPr>
        <w:t xml:space="preserve"> Universidades </w:t>
      </w:r>
      <w:r w:rsidR="008D064E">
        <w:rPr>
          <w:rFonts w:ascii="Roboto" w:eastAsia="Times New Roman" w:hAnsi="Roboto" w:cs="Times New Roman"/>
          <w:lang w:eastAsia="es-ES_tradnl"/>
        </w:rPr>
        <w:t>(</w:t>
      </w:r>
      <w:hyperlink r:id="rId17" w:history="1">
        <w:r w:rsidR="00BC7F27" w:rsidRPr="00E2773C">
          <w:rPr>
            <w:rStyle w:val="Hipervnculo"/>
            <w:rFonts w:ascii="Roboto" w:hAnsi="Roboto"/>
          </w:rPr>
          <w:t>https://ceice.gva.es/va/web/rrhh-educacion/oposicions-actuals</w:t>
        </w:r>
      </w:hyperlink>
      <w:r w:rsidR="008D064E">
        <w:rPr>
          <w:rFonts w:ascii="Roboto" w:eastAsia="Times New Roman" w:hAnsi="Roboto" w:cs="Times New Roman"/>
          <w:lang w:eastAsia="es-ES_tradnl"/>
        </w:rPr>
        <w:t>)</w:t>
      </w:r>
      <w:r w:rsidR="00121715" w:rsidRPr="0022787E">
        <w:rPr>
          <w:rFonts w:ascii="Roboto" w:eastAsia="Times New Roman" w:hAnsi="Roboto" w:cs="Times New Roman"/>
          <w:lang w:eastAsia="es-ES_tradnl"/>
        </w:rPr>
        <w:t>, de acuerdo con lo que prevén los artículos 112, 121 y 122 de la Ley 39/2015, de 1 de octubre, del procedimiento administrativo común de las administraciones públicas</w:t>
      </w:r>
      <w:r w:rsidR="00972BAC" w:rsidRPr="0022787E">
        <w:rPr>
          <w:rFonts w:ascii="Roboto" w:eastAsia="Times New Roman" w:hAnsi="Roboto" w:cs="Times New Roman"/>
          <w:lang w:eastAsia="es-ES_tradnl"/>
        </w:rPr>
        <w:t>.</w:t>
      </w:r>
    </w:p>
    <w:p w14:paraId="50ADAA5D" w14:textId="1D885679" w:rsidR="00D83220" w:rsidRPr="0022787E" w:rsidRDefault="006627D1" w:rsidP="00C12991">
      <w:pPr>
        <w:pStyle w:val="Normal0"/>
        <w:spacing w:after="240"/>
        <w:rPr>
          <w:rFonts w:ascii="Roboto" w:hAnsi="Roboto"/>
        </w:rPr>
      </w:pPr>
      <w:bookmarkStart w:id="64" w:name="_Toc119055786"/>
      <w:bookmarkStart w:id="65" w:name="_Toc118284121"/>
      <w:r w:rsidRPr="0022787E">
        <w:rPr>
          <w:rFonts w:ascii="Roboto" w:hAnsi="Roboto"/>
        </w:rPr>
        <w:t>9. Superación del procedimiento selectivo</w:t>
      </w:r>
      <w:bookmarkEnd w:id="64"/>
      <w:bookmarkEnd w:id="65"/>
    </w:p>
    <w:p w14:paraId="316D828F" w14:textId="5A7EF8C7" w:rsidR="00D83220" w:rsidRPr="0022787E" w:rsidRDefault="006627D1" w:rsidP="00C12991">
      <w:pPr>
        <w:pStyle w:val="Normal0"/>
        <w:spacing w:after="140"/>
        <w:rPr>
          <w:rFonts w:ascii="Roboto" w:hAnsi="Roboto"/>
        </w:rPr>
      </w:pPr>
      <w:bookmarkStart w:id="66" w:name="_Toc119055787"/>
      <w:bookmarkStart w:id="67" w:name="_Toc118284122"/>
      <w:r w:rsidRPr="0022787E">
        <w:rPr>
          <w:rFonts w:ascii="Roboto" w:hAnsi="Roboto"/>
        </w:rPr>
        <w:t>9.1. Persona aspirante seleccionada</w:t>
      </w:r>
      <w:bookmarkEnd w:id="66"/>
      <w:bookmarkEnd w:id="67"/>
    </w:p>
    <w:p w14:paraId="51367A72" w14:textId="08126C96" w:rsidR="00D83220" w:rsidRPr="0022787E" w:rsidRDefault="006627D1" w:rsidP="00261923">
      <w:pPr>
        <w:pStyle w:val="Textoindependiente"/>
        <w:spacing w:before="4" w:after="336" w:line="240" w:lineRule="auto"/>
        <w:ind w:right="119" w:firstLine="425"/>
        <w:jc w:val="both"/>
        <w:rPr>
          <w:rFonts w:ascii="Roboto" w:hAnsi="Roboto"/>
        </w:rPr>
      </w:pPr>
      <w:r w:rsidRPr="0022787E">
        <w:rPr>
          <w:rFonts w:ascii="Roboto" w:hAnsi="Roboto"/>
        </w:rPr>
        <w:t>Se declarará que ha superado el proceso selectivo aquella persona aspirante que</w:t>
      </w:r>
      <w:r w:rsidR="00BC7F27">
        <w:rPr>
          <w:rFonts w:ascii="Roboto" w:hAnsi="Roboto"/>
        </w:rPr>
        <w:t xml:space="preserve"> ocupe la primera posición,</w:t>
      </w:r>
      <w:r w:rsidRPr="0022787E">
        <w:rPr>
          <w:rFonts w:ascii="Roboto" w:hAnsi="Roboto"/>
        </w:rPr>
        <w:t xml:space="preserve"> </w:t>
      </w:r>
      <w:r w:rsidR="002966BB">
        <w:rPr>
          <w:rFonts w:ascii="Roboto" w:hAnsi="Roboto"/>
        </w:rPr>
        <w:t xml:space="preserve">una vez ordenadas todas </w:t>
      </w:r>
      <w:r w:rsidRPr="0022787E">
        <w:rPr>
          <w:rFonts w:ascii="Roboto" w:hAnsi="Roboto"/>
        </w:rPr>
        <w:t>según la puntuación definitiva asignada</w:t>
      </w:r>
      <w:r w:rsidR="00972BAC" w:rsidRPr="0022787E">
        <w:rPr>
          <w:rFonts w:ascii="Roboto" w:hAnsi="Roboto"/>
        </w:rPr>
        <w:t>.</w:t>
      </w:r>
    </w:p>
    <w:p w14:paraId="320440BB" w14:textId="09E5C198" w:rsidR="00D83220" w:rsidRPr="0022787E" w:rsidRDefault="006627D1" w:rsidP="00C12991">
      <w:pPr>
        <w:pStyle w:val="Normal0"/>
        <w:spacing w:after="140"/>
        <w:rPr>
          <w:rFonts w:ascii="Roboto" w:hAnsi="Roboto"/>
        </w:rPr>
      </w:pPr>
      <w:bookmarkStart w:id="68" w:name="_Toc119055788"/>
      <w:bookmarkStart w:id="69" w:name="_Toc118284123"/>
      <w:r w:rsidRPr="0022787E">
        <w:rPr>
          <w:rFonts w:ascii="Roboto" w:hAnsi="Roboto"/>
        </w:rPr>
        <w:t>9.2. Criterios de desempate</w:t>
      </w:r>
      <w:bookmarkEnd w:id="68"/>
      <w:bookmarkEnd w:id="69"/>
    </w:p>
    <w:p w14:paraId="68340D30" w14:textId="50E6B71A"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t>Según lo</w:t>
      </w:r>
      <w:r w:rsidRPr="0022787E">
        <w:rPr>
          <w:rFonts w:ascii="Roboto" w:hAnsi="Roboto"/>
          <w:spacing w:val="-11"/>
        </w:rPr>
        <w:t xml:space="preserve"> </w:t>
      </w:r>
      <w:r w:rsidRPr="0022787E">
        <w:rPr>
          <w:rFonts w:ascii="Roboto" w:hAnsi="Roboto"/>
        </w:rPr>
        <w:t>dispuesto</w:t>
      </w:r>
      <w:r w:rsidRPr="0022787E">
        <w:rPr>
          <w:rFonts w:ascii="Roboto" w:hAnsi="Roboto"/>
          <w:spacing w:val="-11"/>
        </w:rPr>
        <w:t xml:space="preserve"> </w:t>
      </w:r>
      <w:r w:rsidRPr="0022787E">
        <w:rPr>
          <w:rFonts w:ascii="Roboto" w:hAnsi="Roboto"/>
        </w:rPr>
        <w:t>en</w:t>
      </w:r>
      <w:r w:rsidRPr="0022787E">
        <w:rPr>
          <w:rFonts w:ascii="Roboto" w:hAnsi="Roboto"/>
          <w:spacing w:val="-12"/>
        </w:rPr>
        <w:t xml:space="preserve"> los subapartados c) y d) del apartado 2 del </w:t>
      </w:r>
      <w:r w:rsidRPr="0022787E">
        <w:rPr>
          <w:rFonts w:ascii="Roboto" w:hAnsi="Roboto"/>
        </w:rPr>
        <w:t>artículo</w:t>
      </w:r>
      <w:r w:rsidRPr="0022787E">
        <w:rPr>
          <w:rFonts w:ascii="Roboto" w:hAnsi="Roboto"/>
          <w:spacing w:val="-11"/>
        </w:rPr>
        <w:t xml:space="preserve"> </w:t>
      </w:r>
      <w:r w:rsidRPr="0022787E">
        <w:rPr>
          <w:rFonts w:ascii="Roboto" w:hAnsi="Roboto"/>
        </w:rPr>
        <w:t>26</w:t>
      </w:r>
      <w:r w:rsidRPr="0022787E">
        <w:rPr>
          <w:rFonts w:ascii="Roboto" w:hAnsi="Roboto"/>
          <w:spacing w:val="-12"/>
        </w:rPr>
        <w:t xml:space="preserve"> </w:t>
      </w:r>
      <w:r w:rsidRPr="0022787E">
        <w:rPr>
          <w:rFonts w:ascii="Roboto" w:hAnsi="Roboto"/>
        </w:rPr>
        <w:t>del</w:t>
      </w:r>
      <w:r w:rsidRPr="0022787E">
        <w:rPr>
          <w:rFonts w:ascii="Roboto" w:hAnsi="Roboto"/>
          <w:spacing w:val="-13"/>
        </w:rPr>
        <w:t xml:space="preserve"> </w:t>
      </w:r>
      <w:r w:rsidRPr="0022787E">
        <w:rPr>
          <w:rFonts w:ascii="Roboto" w:hAnsi="Roboto"/>
        </w:rPr>
        <w:t>Real</w:t>
      </w:r>
      <w:r w:rsidRPr="0022787E">
        <w:rPr>
          <w:rFonts w:ascii="Roboto" w:hAnsi="Roboto"/>
          <w:spacing w:val="-10"/>
        </w:rPr>
        <w:t xml:space="preserve"> </w:t>
      </w:r>
      <w:r w:rsidR="00095274" w:rsidRPr="0022787E">
        <w:rPr>
          <w:rFonts w:ascii="Roboto" w:hAnsi="Roboto"/>
        </w:rPr>
        <w:t>D</w:t>
      </w:r>
      <w:r w:rsidRPr="0022787E">
        <w:rPr>
          <w:rFonts w:ascii="Roboto" w:hAnsi="Roboto"/>
        </w:rPr>
        <w:t>ecreto</w:t>
      </w:r>
      <w:r w:rsidRPr="0022787E">
        <w:rPr>
          <w:rFonts w:ascii="Roboto" w:hAnsi="Roboto"/>
          <w:spacing w:val="-12"/>
        </w:rPr>
        <w:t xml:space="preserve"> </w:t>
      </w:r>
      <w:r w:rsidRPr="0022787E">
        <w:rPr>
          <w:rFonts w:ascii="Roboto" w:hAnsi="Roboto"/>
        </w:rPr>
        <w:t>276/2007,</w:t>
      </w:r>
      <w:r w:rsidRPr="0022787E">
        <w:rPr>
          <w:rFonts w:ascii="Roboto" w:hAnsi="Roboto"/>
          <w:spacing w:val="-11"/>
        </w:rPr>
        <w:t xml:space="preserve"> </w:t>
      </w:r>
      <w:r w:rsidRPr="0022787E">
        <w:rPr>
          <w:rFonts w:ascii="Roboto" w:hAnsi="Roboto"/>
        </w:rPr>
        <w:t>de</w:t>
      </w:r>
      <w:r w:rsidRPr="0022787E">
        <w:rPr>
          <w:rFonts w:ascii="Roboto" w:hAnsi="Roboto"/>
          <w:spacing w:val="-11"/>
        </w:rPr>
        <w:t xml:space="preserve"> </w:t>
      </w:r>
      <w:r w:rsidRPr="0022787E">
        <w:rPr>
          <w:rFonts w:ascii="Roboto" w:hAnsi="Roboto"/>
        </w:rPr>
        <w:t>23</w:t>
      </w:r>
      <w:r w:rsidRPr="0022787E">
        <w:rPr>
          <w:rFonts w:ascii="Roboto" w:hAnsi="Roboto"/>
          <w:spacing w:val="-11"/>
        </w:rPr>
        <w:t xml:space="preserve"> </w:t>
      </w:r>
      <w:r w:rsidRPr="0022787E">
        <w:rPr>
          <w:rFonts w:ascii="Roboto" w:hAnsi="Roboto"/>
        </w:rPr>
        <w:t>de</w:t>
      </w:r>
      <w:r w:rsidRPr="0022787E">
        <w:rPr>
          <w:rFonts w:ascii="Roboto" w:hAnsi="Roboto"/>
          <w:spacing w:val="-11"/>
        </w:rPr>
        <w:t xml:space="preserve"> </w:t>
      </w:r>
      <w:r w:rsidRPr="0022787E">
        <w:rPr>
          <w:rFonts w:ascii="Roboto" w:hAnsi="Roboto"/>
        </w:rPr>
        <w:t>febrero, y conforme al Acuerdo de la Conferencia Sectorial de fecha 2 de noviembre de 2022, en el caso de que al proceder a la ordenación de los aspirantes se produjesen empates, éstos se resolverán atendiendo sucesivamente a los siguientes</w:t>
      </w:r>
      <w:r w:rsidRPr="0022787E">
        <w:rPr>
          <w:rFonts w:ascii="Roboto" w:hAnsi="Roboto"/>
          <w:spacing w:val="-13"/>
        </w:rPr>
        <w:t xml:space="preserve"> </w:t>
      </w:r>
      <w:r w:rsidRPr="0022787E">
        <w:rPr>
          <w:rFonts w:ascii="Roboto" w:hAnsi="Roboto"/>
        </w:rPr>
        <w:t>criterios:</w:t>
      </w:r>
    </w:p>
    <w:p w14:paraId="2FEAE0AD" w14:textId="32AC5E6D"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lastRenderedPageBreak/>
        <w:t xml:space="preserve">1) Mayor puntuación en los apartados del baremo de méritos por el orden en que éstos aparezcan en el </w:t>
      </w:r>
      <w:r w:rsidR="00605987">
        <w:rPr>
          <w:rFonts w:ascii="Roboto" w:hAnsi="Roboto"/>
        </w:rPr>
        <w:t>a</w:t>
      </w:r>
      <w:r w:rsidRPr="0022787E">
        <w:rPr>
          <w:rFonts w:ascii="Roboto" w:hAnsi="Roboto"/>
        </w:rPr>
        <w:t>nexo</w:t>
      </w:r>
      <w:r w:rsidR="00620D6E" w:rsidRPr="0022787E">
        <w:rPr>
          <w:rFonts w:ascii="Roboto" w:hAnsi="Roboto"/>
        </w:rPr>
        <w:t xml:space="preserve"> </w:t>
      </w:r>
      <w:r w:rsidR="00D01D5F" w:rsidRPr="0022787E">
        <w:rPr>
          <w:rFonts w:ascii="Roboto" w:hAnsi="Roboto"/>
        </w:rPr>
        <w:t>I</w:t>
      </w:r>
      <w:r w:rsidRPr="0022787E">
        <w:rPr>
          <w:rFonts w:ascii="Roboto" w:hAnsi="Roboto"/>
        </w:rPr>
        <w:t xml:space="preserve"> de esta</w:t>
      </w:r>
      <w:r w:rsidRPr="0022787E">
        <w:rPr>
          <w:rFonts w:ascii="Roboto" w:hAnsi="Roboto"/>
          <w:spacing w:val="-5"/>
        </w:rPr>
        <w:t xml:space="preserve"> </w:t>
      </w:r>
      <w:r w:rsidRPr="0022787E">
        <w:rPr>
          <w:rFonts w:ascii="Roboto" w:hAnsi="Roboto"/>
        </w:rPr>
        <w:t>convocatoria. La puntuación que se tome en consideración en cada apartado no podrá exceder de la puntuación máxima establecida para cada uno de ellos en el baremo.</w:t>
      </w:r>
    </w:p>
    <w:p w14:paraId="60BA1873" w14:textId="028633F2"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t>2) Mayor</w:t>
      </w:r>
      <w:r w:rsidRPr="0022787E">
        <w:rPr>
          <w:rFonts w:ascii="Roboto" w:hAnsi="Roboto"/>
          <w:spacing w:val="-8"/>
        </w:rPr>
        <w:t xml:space="preserve"> </w:t>
      </w:r>
      <w:r w:rsidRPr="0022787E">
        <w:rPr>
          <w:rFonts w:ascii="Roboto" w:hAnsi="Roboto"/>
        </w:rPr>
        <w:t>puntuación</w:t>
      </w:r>
      <w:r w:rsidRPr="0022787E">
        <w:rPr>
          <w:rFonts w:ascii="Roboto" w:hAnsi="Roboto"/>
          <w:spacing w:val="-9"/>
        </w:rPr>
        <w:t xml:space="preserve"> </w:t>
      </w:r>
      <w:r w:rsidRPr="0022787E">
        <w:rPr>
          <w:rFonts w:ascii="Roboto" w:hAnsi="Roboto"/>
        </w:rPr>
        <w:t>en</w:t>
      </w:r>
      <w:r w:rsidRPr="0022787E">
        <w:rPr>
          <w:rFonts w:ascii="Roboto" w:hAnsi="Roboto"/>
          <w:spacing w:val="-10"/>
        </w:rPr>
        <w:t xml:space="preserve"> </w:t>
      </w:r>
      <w:r w:rsidRPr="0022787E">
        <w:rPr>
          <w:rFonts w:ascii="Roboto" w:hAnsi="Roboto"/>
        </w:rPr>
        <w:t>los</w:t>
      </w:r>
      <w:r w:rsidRPr="0022787E">
        <w:rPr>
          <w:rFonts w:ascii="Roboto" w:hAnsi="Roboto"/>
          <w:spacing w:val="-8"/>
        </w:rPr>
        <w:t xml:space="preserve"> </w:t>
      </w:r>
      <w:r w:rsidRPr="0022787E">
        <w:rPr>
          <w:rFonts w:ascii="Roboto" w:hAnsi="Roboto"/>
        </w:rPr>
        <w:t>subapartados</w:t>
      </w:r>
      <w:r w:rsidRPr="0022787E">
        <w:rPr>
          <w:rFonts w:ascii="Roboto" w:hAnsi="Roboto"/>
          <w:spacing w:val="-9"/>
        </w:rPr>
        <w:t xml:space="preserve"> </w:t>
      </w:r>
      <w:r w:rsidRPr="0022787E">
        <w:rPr>
          <w:rFonts w:ascii="Roboto" w:hAnsi="Roboto"/>
        </w:rPr>
        <w:t>del</w:t>
      </w:r>
      <w:r w:rsidRPr="0022787E">
        <w:rPr>
          <w:rFonts w:ascii="Roboto" w:hAnsi="Roboto"/>
          <w:spacing w:val="-8"/>
        </w:rPr>
        <w:t xml:space="preserve"> </w:t>
      </w:r>
      <w:r w:rsidRPr="0022787E">
        <w:rPr>
          <w:rFonts w:ascii="Roboto" w:hAnsi="Roboto"/>
        </w:rPr>
        <w:t>baremo</w:t>
      </w:r>
      <w:r w:rsidRPr="0022787E">
        <w:rPr>
          <w:rFonts w:ascii="Roboto" w:hAnsi="Roboto"/>
          <w:spacing w:val="-9"/>
        </w:rPr>
        <w:t xml:space="preserve"> </w:t>
      </w:r>
      <w:r w:rsidRPr="0022787E">
        <w:rPr>
          <w:rFonts w:ascii="Roboto" w:hAnsi="Roboto"/>
        </w:rPr>
        <w:t>de</w:t>
      </w:r>
      <w:r w:rsidRPr="0022787E">
        <w:rPr>
          <w:rFonts w:ascii="Roboto" w:hAnsi="Roboto"/>
          <w:spacing w:val="-8"/>
        </w:rPr>
        <w:t xml:space="preserve"> </w:t>
      </w:r>
      <w:r w:rsidRPr="0022787E">
        <w:rPr>
          <w:rFonts w:ascii="Roboto" w:hAnsi="Roboto"/>
        </w:rPr>
        <w:t>méritos</w:t>
      </w:r>
      <w:r w:rsidRPr="0022787E">
        <w:rPr>
          <w:rFonts w:ascii="Roboto" w:hAnsi="Roboto"/>
          <w:spacing w:val="-8"/>
        </w:rPr>
        <w:t xml:space="preserve"> </w:t>
      </w:r>
      <w:r w:rsidRPr="0022787E">
        <w:rPr>
          <w:rFonts w:ascii="Roboto" w:hAnsi="Roboto"/>
        </w:rPr>
        <w:t>por</w:t>
      </w:r>
      <w:r w:rsidRPr="0022787E">
        <w:rPr>
          <w:rFonts w:ascii="Roboto" w:hAnsi="Roboto"/>
          <w:spacing w:val="-8"/>
        </w:rPr>
        <w:t xml:space="preserve"> </w:t>
      </w:r>
      <w:r w:rsidRPr="0022787E">
        <w:rPr>
          <w:rFonts w:ascii="Roboto" w:hAnsi="Roboto"/>
        </w:rPr>
        <w:t>el</w:t>
      </w:r>
      <w:r w:rsidRPr="0022787E">
        <w:rPr>
          <w:rFonts w:ascii="Roboto" w:hAnsi="Roboto"/>
          <w:spacing w:val="-8"/>
        </w:rPr>
        <w:t xml:space="preserve"> </w:t>
      </w:r>
      <w:r w:rsidRPr="0022787E">
        <w:rPr>
          <w:rFonts w:ascii="Roboto" w:hAnsi="Roboto"/>
        </w:rPr>
        <w:t>orden</w:t>
      </w:r>
      <w:r w:rsidRPr="0022787E">
        <w:rPr>
          <w:rFonts w:ascii="Roboto" w:hAnsi="Roboto"/>
          <w:spacing w:val="-9"/>
        </w:rPr>
        <w:t xml:space="preserve"> </w:t>
      </w:r>
      <w:r w:rsidRPr="0022787E">
        <w:rPr>
          <w:rFonts w:ascii="Roboto" w:hAnsi="Roboto"/>
        </w:rPr>
        <w:t>en</w:t>
      </w:r>
      <w:r w:rsidRPr="0022787E">
        <w:rPr>
          <w:rFonts w:ascii="Roboto" w:hAnsi="Roboto"/>
          <w:spacing w:val="-8"/>
        </w:rPr>
        <w:t xml:space="preserve"> </w:t>
      </w:r>
      <w:r w:rsidRPr="0022787E">
        <w:rPr>
          <w:rFonts w:ascii="Roboto" w:hAnsi="Roboto"/>
        </w:rPr>
        <w:t>que</w:t>
      </w:r>
      <w:r w:rsidRPr="0022787E">
        <w:rPr>
          <w:rFonts w:ascii="Roboto" w:hAnsi="Roboto"/>
          <w:spacing w:val="-10"/>
        </w:rPr>
        <w:t xml:space="preserve"> </w:t>
      </w:r>
      <w:r w:rsidRPr="0022787E">
        <w:rPr>
          <w:rFonts w:ascii="Roboto" w:hAnsi="Roboto"/>
        </w:rPr>
        <w:t xml:space="preserve">éstos aparezcan en </w:t>
      </w:r>
      <w:r w:rsidR="00620D6E" w:rsidRPr="0022787E">
        <w:rPr>
          <w:rFonts w:ascii="Roboto" w:hAnsi="Roboto"/>
        </w:rPr>
        <w:t xml:space="preserve">el </w:t>
      </w:r>
      <w:r w:rsidR="00605987">
        <w:rPr>
          <w:rFonts w:ascii="Roboto" w:hAnsi="Roboto"/>
        </w:rPr>
        <w:t>a</w:t>
      </w:r>
      <w:r w:rsidR="00620D6E" w:rsidRPr="0022787E">
        <w:rPr>
          <w:rFonts w:ascii="Roboto" w:hAnsi="Roboto"/>
        </w:rPr>
        <w:t xml:space="preserve">nexo </w:t>
      </w:r>
      <w:r w:rsidR="00D01D5F" w:rsidRPr="0022787E">
        <w:rPr>
          <w:rFonts w:ascii="Roboto" w:hAnsi="Roboto"/>
        </w:rPr>
        <w:t xml:space="preserve">I </w:t>
      </w:r>
      <w:r w:rsidRPr="0022787E">
        <w:rPr>
          <w:rFonts w:ascii="Roboto" w:hAnsi="Roboto"/>
        </w:rPr>
        <w:t>de esta</w:t>
      </w:r>
      <w:r w:rsidRPr="0022787E">
        <w:rPr>
          <w:rFonts w:ascii="Roboto" w:hAnsi="Roboto"/>
          <w:spacing w:val="-4"/>
        </w:rPr>
        <w:t xml:space="preserve"> </w:t>
      </w:r>
      <w:r w:rsidRPr="0022787E">
        <w:rPr>
          <w:rFonts w:ascii="Roboto" w:hAnsi="Roboto"/>
        </w:rPr>
        <w:t>convocatoria. La puntuación que se tome en consideración en cada subapartado no podrá exceder de la puntuación máxima establecida para cada uno de ellos en el baremo, ni de la que corresponda como máximo al apartado o subapartado en que se hallen incluidos.</w:t>
      </w:r>
    </w:p>
    <w:p w14:paraId="5E48D82E" w14:textId="77777777" w:rsidR="00D83220" w:rsidRPr="0022787E" w:rsidRDefault="006627D1" w:rsidP="00261923">
      <w:pPr>
        <w:pStyle w:val="Textoindependiente"/>
        <w:spacing w:before="4" w:line="240" w:lineRule="auto"/>
        <w:ind w:right="119" w:firstLine="426"/>
        <w:jc w:val="both"/>
        <w:rPr>
          <w:rFonts w:ascii="Roboto" w:hAnsi="Roboto"/>
        </w:rPr>
      </w:pPr>
      <w:r w:rsidRPr="0022787E">
        <w:rPr>
          <w:rFonts w:ascii="Roboto" w:hAnsi="Roboto"/>
        </w:rPr>
        <w:t>Cuando al aplicar estos criterios, alguno de los subapartados alcance la máxima puntuación otorgada al apartado o subapartado al que pertenezca, no se tomarán en consideración las puntuaciones del resto de subapartados.</w:t>
      </w:r>
    </w:p>
    <w:p w14:paraId="2B9A45D6" w14:textId="6C3B8DAA" w:rsidR="00D83220" w:rsidRPr="0022787E" w:rsidRDefault="006627D1" w:rsidP="00E338C9">
      <w:pPr>
        <w:pStyle w:val="Textoindependiente"/>
        <w:spacing w:before="4" w:after="336" w:line="240" w:lineRule="auto"/>
        <w:ind w:right="119" w:firstLine="425"/>
        <w:jc w:val="both"/>
        <w:rPr>
          <w:rFonts w:ascii="Roboto" w:hAnsi="Roboto"/>
        </w:rPr>
      </w:pPr>
      <w:r w:rsidRPr="0022787E">
        <w:rPr>
          <w:rFonts w:ascii="Roboto" w:hAnsi="Roboto"/>
        </w:rPr>
        <w:t xml:space="preserve">3) De persistir el empate, se establece como último criterio de desempate la experiencia acreditada por la persona aspirante en centros públicos </w:t>
      </w:r>
      <w:r w:rsidR="005F13EC">
        <w:rPr>
          <w:rFonts w:ascii="Roboto" w:hAnsi="Roboto"/>
        </w:rPr>
        <w:t xml:space="preserve">en </w:t>
      </w:r>
      <w:r w:rsidRPr="0022787E">
        <w:rPr>
          <w:rFonts w:ascii="Roboto" w:hAnsi="Roboto"/>
        </w:rPr>
        <w:t xml:space="preserve">la especialidad </w:t>
      </w:r>
      <w:r w:rsidR="005D1EF7">
        <w:rPr>
          <w:rFonts w:ascii="Roboto" w:hAnsi="Roboto"/>
        </w:rPr>
        <w:t>de órgano</w:t>
      </w:r>
      <w:r w:rsidRPr="0022787E">
        <w:rPr>
          <w:rFonts w:ascii="Roboto" w:hAnsi="Roboto"/>
        </w:rPr>
        <w:t>, expresada en años meses y días.</w:t>
      </w:r>
    </w:p>
    <w:p w14:paraId="11F729FE" w14:textId="18B380A3" w:rsidR="00D83220" w:rsidRPr="0022787E" w:rsidRDefault="006627D1" w:rsidP="00E338C9">
      <w:pPr>
        <w:pStyle w:val="Normal0"/>
        <w:spacing w:after="140"/>
        <w:rPr>
          <w:rFonts w:ascii="Roboto" w:hAnsi="Roboto"/>
        </w:rPr>
      </w:pPr>
      <w:bookmarkStart w:id="70" w:name="_Toc119055794"/>
      <w:bookmarkStart w:id="71" w:name="_Toc118284130"/>
      <w:r w:rsidRPr="0022787E">
        <w:rPr>
          <w:rFonts w:ascii="Roboto" w:hAnsi="Roboto"/>
        </w:rPr>
        <w:t>10. Acreditación de los requisitos por la persona aspirante seleccionada</w:t>
      </w:r>
      <w:bookmarkEnd w:id="70"/>
      <w:bookmarkEnd w:id="71"/>
    </w:p>
    <w:p w14:paraId="7C706576" w14:textId="2296EE9F" w:rsidR="006C6502" w:rsidRPr="0022787E" w:rsidRDefault="006627D1" w:rsidP="00E338C9">
      <w:pPr>
        <w:pStyle w:val="Textoindependiente"/>
        <w:spacing w:before="4" w:line="240" w:lineRule="auto"/>
        <w:ind w:right="119" w:firstLine="426"/>
        <w:jc w:val="both"/>
        <w:rPr>
          <w:rFonts w:ascii="Roboto" w:eastAsia="Times New Roman" w:hAnsi="Roboto" w:cs="Times New Roman"/>
          <w:lang w:eastAsia="es-ES_tradnl"/>
        </w:rPr>
      </w:pPr>
      <w:r w:rsidRPr="0022787E">
        <w:rPr>
          <w:rFonts w:ascii="Roboto" w:hAnsi="Roboto"/>
          <w:iCs/>
        </w:rPr>
        <w:t xml:space="preserve">En el </w:t>
      </w:r>
      <w:r w:rsidR="00BF5D08" w:rsidRPr="0022787E">
        <w:rPr>
          <w:rFonts w:ascii="Roboto" w:hAnsi="Roboto"/>
          <w:iCs/>
        </w:rPr>
        <w:t>plazo de veinte días hábiles</w:t>
      </w:r>
      <w:r w:rsidRPr="0022787E">
        <w:rPr>
          <w:rFonts w:ascii="Roboto" w:hAnsi="Roboto"/>
          <w:iCs/>
        </w:rPr>
        <w:t xml:space="preserve">, a contar desde el día siguiente al de la publicación de la lista definitiva de </w:t>
      </w:r>
      <w:r w:rsidR="00F5106A">
        <w:rPr>
          <w:rFonts w:ascii="Roboto" w:hAnsi="Roboto"/>
          <w:iCs/>
        </w:rPr>
        <w:t xml:space="preserve">la </w:t>
      </w:r>
      <w:r w:rsidRPr="0022787E">
        <w:rPr>
          <w:rFonts w:ascii="Roboto" w:hAnsi="Roboto"/>
          <w:iCs/>
        </w:rPr>
        <w:t xml:space="preserve">persona aspirante seleccionada, y de conformidad con lo previsto </w:t>
      </w:r>
      <w:r w:rsidR="006C6502" w:rsidRPr="0022787E">
        <w:rPr>
          <w:rFonts w:ascii="Roboto" w:eastAsia="Times New Roman" w:hAnsi="Roboto" w:cs="Times New Roman"/>
          <w:lang w:eastAsia="es-ES_tradnl"/>
        </w:rPr>
        <w:t>en el Decreto ley 7/2024, de 9 de julio, del Consell, de simplificación administrativa de la Generalitat</w:t>
      </w:r>
      <w:r w:rsidR="006C6502" w:rsidRPr="0022787E">
        <w:rPr>
          <w:rFonts w:ascii="Roboto" w:hAnsi="Roboto"/>
          <w:iCs/>
        </w:rPr>
        <w:t xml:space="preserve"> y </w:t>
      </w:r>
      <w:r w:rsidRPr="0022787E">
        <w:rPr>
          <w:rFonts w:ascii="Roboto" w:hAnsi="Roboto"/>
          <w:iCs/>
        </w:rPr>
        <w:t xml:space="preserve">en la </w:t>
      </w:r>
      <w:r w:rsidR="00233D01" w:rsidRPr="002E3E65">
        <w:rPr>
          <w:rFonts w:ascii="Roboto" w:hAnsi="Roboto"/>
          <w:iCs/>
        </w:rPr>
        <w:t>Resolución de 26 de junio de 2025, del director general de Personal Docente, por la que se regula la presentación de documentación y alta en nómina del personal funcionario docente no universitario (DOGV núm.</w:t>
      </w:r>
      <w:r w:rsidR="007679FD" w:rsidRPr="002E3E65">
        <w:rPr>
          <w:rFonts w:ascii="Roboto" w:hAnsi="Roboto"/>
          <w:iCs/>
        </w:rPr>
        <w:t>10144</w:t>
      </w:r>
      <w:r w:rsidR="00233D01" w:rsidRPr="002E3E65">
        <w:rPr>
          <w:rFonts w:ascii="Roboto" w:hAnsi="Roboto"/>
          <w:iCs/>
        </w:rPr>
        <w:t>)</w:t>
      </w:r>
      <w:r w:rsidRPr="0022787E">
        <w:rPr>
          <w:rFonts w:ascii="Roboto" w:hAnsi="Roboto"/>
          <w:iCs/>
        </w:rPr>
        <w:t xml:space="preserve">, </w:t>
      </w:r>
      <w:r w:rsidR="006C6502" w:rsidRPr="0022787E">
        <w:rPr>
          <w:rFonts w:ascii="Roboto" w:eastAsia="Times New Roman" w:hAnsi="Roboto" w:cs="Times New Roman"/>
          <w:lang w:eastAsia="es-ES_tradnl"/>
        </w:rPr>
        <w:t>toda la documentación justificativa de los requisitos de participación y toma de posesión deberá presentarse a través del portal web de la Conselleria de Educación, Cultura</w:t>
      </w:r>
      <w:r w:rsidR="00F5106A">
        <w:rPr>
          <w:rFonts w:ascii="Roboto" w:eastAsia="Times New Roman" w:hAnsi="Roboto" w:cs="Times New Roman"/>
          <w:lang w:eastAsia="es-ES_tradnl"/>
        </w:rPr>
        <w:t xml:space="preserve"> y</w:t>
      </w:r>
      <w:r w:rsidR="006C6502" w:rsidRPr="0022787E">
        <w:rPr>
          <w:rFonts w:ascii="Roboto" w:eastAsia="Times New Roman" w:hAnsi="Roboto" w:cs="Times New Roman"/>
          <w:lang w:eastAsia="es-ES_tradnl"/>
        </w:rPr>
        <w:t xml:space="preserve"> Universidades: </w:t>
      </w:r>
      <w:r w:rsidR="00121074">
        <w:rPr>
          <w:rFonts w:ascii="Roboto" w:hAnsi="Roboto" w:cs="TimesNewRomanPSMT"/>
          <w:kern w:val="0"/>
          <w:lang w:bidi="ar-SA"/>
        </w:rPr>
        <w:t>(</w:t>
      </w:r>
      <w:hyperlink r:id="rId18" w:history="1">
        <w:r w:rsidR="00121074" w:rsidRPr="00890BAA">
          <w:rPr>
            <w:rStyle w:val="Hipervnculo"/>
            <w:rFonts w:ascii="Roboto" w:hAnsi="Roboto"/>
          </w:rPr>
          <w:t>https://ceice.gva.es/va/web/rrhh-educacion/oposicions-actuals</w:t>
        </w:r>
      </w:hyperlink>
      <w:r w:rsidR="00121074">
        <w:rPr>
          <w:rFonts w:ascii="Roboto" w:hAnsi="Roboto"/>
        </w:rPr>
        <w:t>)</w:t>
      </w:r>
      <w:r w:rsidR="006C6502" w:rsidRPr="0022787E">
        <w:rPr>
          <w:rFonts w:ascii="Roboto" w:eastAsia="Times New Roman" w:hAnsi="Roboto" w:cs="Times New Roman"/>
          <w:lang w:eastAsia="es-ES_tradnl"/>
        </w:rPr>
        <w:t xml:space="preserve">, y el formulario deberá ser firmado electrónicamente por cualquiera de los sistemas de identificación y firma electrónica admitidos en </w:t>
      </w:r>
      <w:r w:rsidR="002D5D9F">
        <w:rPr>
          <w:rFonts w:ascii="Roboto" w:eastAsia="Times New Roman" w:hAnsi="Roboto" w:cs="Times New Roman"/>
          <w:lang w:eastAsia="es-ES_tradnl"/>
        </w:rPr>
        <w:t>la propia sede electrónica</w:t>
      </w:r>
      <w:r w:rsidR="006C6502" w:rsidRPr="0022787E">
        <w:rPr>
          <w:rFonts w:ascii="Roboto" w:eastAsia="Times New Roman" w:hAnsi="Roboto" w:cs="Times New Roman"/>
          <w:lang w:eastAsia="es-ES_tradnl"/>
        </w:rPr>
        <w:t>.</w:t>
      </w:r>
    </w:p>
    <w:p w14:paraId="7EF14C49" w14:textId="6EE8B976" w:rsidR="006C6502" w:rsidRPr="0022787E" w:rsidRDefault="006C6502" w:rsidP="00E338C9">
      <w:pPr>
        <w:spacing w:after="142"/>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 xml:space="preserve">La Dirección General de Personal Docente queda facultada para realizar las verificaciones que resulten necesarias. Para la acreditación de los </w:t>
      </w:r>
      <w:r w:rsidR="00655F8D" w:rsidRPr="0022787E">
        <w:rPr>
          <w:rFonts w:ascii="Roboto" w:eastAsia="Times New Roman" w:hAnsi="Roboto" w:cs="Times New Roman"/>
          <w:lang w:eastAsia="es-ES_tradnl"/>
        </w:rPr>
        <w:t xml:space="preserve">requisitos, </w:t>
      </w:r>
      <w:r w:rsidR="00655F8D">
        <w:rPr>
          <w:rFonts w:ascii="Roboto" w:eastAsia="Times New Roman" w:hAnsi="Roboto" w:cs="Times New Roman"/>
          <w:lang w:eastAsia="es-ES_tradnl"/>
        </w:rPr>
        <w:t xml:space="preserve">se </w:t>
      </w:r>
      <w:r w:rsidRPr="0022787E">
        <w:rPr>
          <w:rFonts w:ascii="Roboto" w:eastAsia="Times New Roman" w:hAnsi="Roboto" w:cs="Times New Roman"/>
          <w:lang w:eastAsia="es-ES_tradnl"/>
        </w:rPr>
        <w:t>realizará</w:t>
      </w:r>
      <w:r w:rsidR="00E94278">
        <w:rPr>
          <w:rFonts w:ascii="Roboto" w:eastAsia="Times New Roman" w:hAnsi="Roboto" w:cs="Times New Roman"/>
          <w:lang w:eastAsia="es-ES_tradnl"/>
        </w:rPr>
        <w:t>n</w:t>
      </w:r>
      <w:r w:rsidRPr="0022787E">
        <w:rPr>
          <w:rFonts w:ascii="Roboto" w:eastAsia="Times New Roman" w:hAnsi="Roboto" w:cs="Times New Roman"/>
          <w:lang w:eastAsia="es-ES_tradnl"/>
        </w:rPr>
        <w:t xml:space="preserve"> las comprobaciones oportunas a través de las plataformas de interoperabilidad.</w:t>
      </w:r>
    </w:p>
    <w:p w14:paraId="08876083" w14:textId="34DC5F1F" w:rsidR="00D83220" w:rsidRPr="0022787E" w:rsidRDefault="006627D1" w:rsidP="00261923">
      <w:pPr>
        <w:pStyle w:val="Textoindependiente"/>
        <w:spacing w:before="4" w:after="336" w:line="240" w:lineRule="auto"/>
        <w:ind w:right="119" w:firstLine="426"/>
        <w:jc w:val="both"/>
        <w:rPr>
          <w:rFonts w:ascii="Roboto" w:hAnsi="Roboto"/>
          <w:i/>
          <w:iCs/>
        </w:rPr>
      </w:pPr>
      <w:r w:rsidRPr="0022787E">
        <w:rPr>
          <w:rFonts w:ascii="Roboto" w:hAnsi="Roboto"/>
          <w:iCs/>
        </w:rPr>
        <w:t>En el caso de que no pueda</w:t>
      </w:r>
      <w:r w:rsidR="00E94278">
        <w:rPr>
          <w:rFonts w:ascii="Roboto" w:hAnsi="Roboto"/>
          <w:iCs/>
        </w:rPr>
        <w:t>n</w:t>
      </w:r>
      <w:r w:rsidRPr="0022787E">
        <w:rPr>
          <w:rFonts w:ascii="Roboto" w:hAnsi="Roboto"/>
          <w:iCs/>
        </w:rPr>
        <w:t xml:space="preserve"> obtenerse electrónicamente de otras administraciones públicas los datos necesarios o fuera preciso consentimiento específico, se requerirá a la persona seleccionada para que, en el plazo de diez días, registre la documentación que lo acredite, a través de la sede electrónica de la Generalitat Valenciana</w:t>
      </w:r>
      <w:r w:rsidRPr="0022787E">
        <w:rPr>
          <w:rFonts w:ascii="Roboto" w:hAnsi="Roboto"/>
          <w:i/>
          <w:iCs/>
        </w:rPr>
        <w:t>.</w:t>
      </w:r>
    </w:p>
    <w:p w14:paraId="4C8E39A3" w14:textId="1716FC7F" w:rsidR="00D83220" w:rsidRPr="0022787E" w:rsidRDefault="006627D1" w:rsidP="00261923">
      <w:pPr>
        <w:pStyle w:val="Normal0"/>
        <w:spacing w:after="140"/>
        <w:ind w:firstLine="425"/>
        <w:rPr>
          <w:rFonts w:ascii="Roboto" w:hAnsi="Roboto"/>
          <w:b/>
          <w:bCs/>
        </w:rPr>
      </w:pPr>
      <w:bookmarkStart w:id="72" w:name="_Toc119055795"/>
      <w:bookmarkStart w:id="73" w:name="_Toc118284131"/>
      <w:r w:rsidRPr="0022787E">
        <w:rPr>
          <w:rFonts w:ascii="Roboto" w:hAnsi="Roboto"/>
        </w:rPr>
        <w:t>11. Nombramiento como personal funcionario de carrera</w:t>
      </w:r>
      <w:bookmarkEnd w:id="72"/>
      <w:bookmarkEnd w:id="73"/>
    </w:p>
    <w:p w14:paraId="0745F6F6" w14:textId="0E098B92" w:rsidR="00D83220" w:rsidRPr="0022787E" w:rsidRDefault="006627D1" w:rsidP="00261923">
      <w:pPr>
        <w:pStyle w:val="Textoindependiente"/>
        <w:tabs>
          <w:tab w:val="left" w:pos="1250"/>
        </w:tabs>
        <w:spacing w:before="4" w:line="240" w:lineRule="auto"/>
        <w:ind w:right="119" w:firstLine="426"/>
        <w:jc w:val="both"/>
        <w:rPr>
          <w:rFonts w:ascii="Roboto" w:hAnsi="Roboto"/>
          <w:iCs/>
        </w:rPr>
      </w:pPr>
      <w:r w:rsidRPr="0022787E">
        <w:rPr>
          <w:rFonts w:ascii="Roboto" w:hAnsi="Roboto"/>
          <w:iCs/>
        </w:rPr>
        <w:t>La persona que supere el procedimiento selectivo convocado no tendrá que realizar fase de prácticas.</w:t>
      </w:r>
    </w:p>
    <w:p w14:paraId="221FFF8E" w14:textId="5C799114" w:rsidR="00D83220" w:rsidRPr="0022787E" w:rsidRDefault="006627D1" w:rsidP="00261923">
      <w:pPr>
        <w:pStyle w:val="Textoindependiente"/>
        <w:tabs>
          <w:tab w:val="left" w:pos="1250"/>
        </w:tabs>
        <w:spacing w:before="4" w:line="240" w:lineRule="auto"/>
        <w:ind w:right="119" w:firstLine="426"/>
        <w:jc w:val="both"/>
        <w:rPr>
          <w:rFonts w:ascii="Roboto" w:hAnsi="Roboto"/>
          <w:iCs/>
        </w:rPr>
      </w:pPr>
      <w:r w:rsidRPr="0022787E">
        <w:rPr>
          <w:rFonts w:ascii="Roboto" w:hAnsi="Roboto"/>
          <w:iCs/>
        </w:rPr>
        <w:t xml:space="preserve">De conformidad con lo que establece el artículo 32.1 del Reglamento aprobado por el Real Decreto 276/2007, de 23 de febrero, una vez comprobado por la Dirección </w:t>
      </w:r>
      <w:r w:rsidRPr="0022787E">
        <w:rPr>
          <w:rFonts w:ascii="Roboto" w:hAnsi="Roboto"/>
          <w:iCs/>
        </w:rPr>
        <w:lastRenderedPageBreak/>
        <w:t xml:space="preserve">General de Personal Docente que la persona aspirante reúne los requisitos generales y específicos establecidos </w:t>
      </w:r>
      <w:r w:rsidR="00006058">
        <w:rPr>
          <w:rFonts w:ascii="Roboto" w:hAnsi="Roboto"/>
          <w:iCs/>
        </w:rPr>
        <w:t>en esta</w:t>
      </w:r>
      <w:r w:rsidRPr="0022787E">
        <w:rPr>
          <w:rFonts w:ascii="Roboto" w:hAnsi="Roboto"/>
          <w:iCs/>
        </w:rPr>
        <w:t xml:space="preserve"> convocatoria, se aproba</w:t>
      </w:r>
      <w:r w:rsidR="00121074">
        <w:rPr>
          <w:rFonts w:ascii="Roboto" w:hAnsi="Roboto"/>
          <w:iCs/>
        </w:rPr>
        <w:t>rá</w:t>
      </w:r>
      <w:r w:rsidRPr="0022787E">
        <w:rPr>
          <w:rFonts w:ascii="Roboto" w:hAnsi="Roboto"/>
          <w:iCs/>
        </w:rPr>
        <w:t xml:space="preserve"> el expediente del proceso selectivo</w:t>
      </w:r>
      <w:r w:rsidR="006C6502" w:rsidRPr="0022787E">
        <w:rPr>
          <w:rFonts w:ascii="Roboto" w:hAnsi="Roboto"/>
          <w:iCs/>
        </w:rPr>
        <w:t xml:space="preserve"> </w:t>
      </w:r>
      <w:r w:rsidR="006C6502" w:rsidRPr="0022787E">
        <w:rPr>
          <w:rFonts w:ascii="Roboto" w:eastAsia="Times New Roman" w:hAnsi="Roboto" w:cs="Times New Roman"/>
          <w:shd w:val="clear" w:color="auto" w:fill="FFFFFF"/>
          <w:lang w:eastAsia="es-ES_tradnl"/>
        </w:rPr>
        <w:t xml:space="preserve">que se publicará en el </w:t>
      </w:r>
      <w:r w:rsidR="006C6502" w:rsidRPr="0022787E">
        <w:rPr>
          <w:rFonts w:ascii="Roboto" w:eastAsia="Times New Roman" w:hAnsi="Roboto" w:cs="Times New Roman"/>
          <w:i/>
          <w:iCs/>
          <w:shd w:val="clear" w:color="auto" w:fill="FFFFFF"/>
          <w:lang w:eastAsia="es-ES_tradnl"/>
        </w:rPr>
        <w:t>Diari Oficial de la Generalitat Valenciana</w:t>
      </w:r>
      <w:r w:rsidRPr="0022787E">
        <w:rPr>
          <w:rFonts w:ascii="Roboto" w:hAnsi="Roboto"/>
          <w:iCs/>
        </w:rPr>
        <w:t>.</w:t>
      </w:r>
    </w:p>
    <w:p w14:paraId="409BA94D" w14:textId="0539F00C" w:rsidR="00D83220" w:rsidRPr="0022787E" w:rsidRDefault="006627D1" w:rsidP="00261923">
      <w:pPr>
        <w:pStyle w:val="Textoindependiente"/>
        <w:tabs>
          <w:tab w:val="left" w:pos="1250"/>
        </w:tabs>
        <w:spacing w:before="4" w:line="240" w:lineRule="auto"/>
        <w:ind w:right="119" w:firstLine="426"/>
        <w:jc w:val="both"/>
        <w:rPr>
          <w:rFonts w:ascii="Roboto" w:hAnsi="Roboto"/>
          <w:iCs/>
        </w:rPr>
      </w:pPr>
      <w:r w:rsidRPr="0022787E">
        <w:rPr>
          <w:rFonts w:ascii="Roboto" w:hAnsi="Roboto"/>
          <w:iCs/>
        </w:rPr>
        <w:t>Asimismo, se remitirá</w:t>
      </w:r>
      <w:r w:rsidR="00E94278">
        <w:rPr>
          <w:rFonts w:ascii="Roboto" w:hAnsi="Roboto"/>
          <w:iCs/>
        </w:rPr>
        <w:t>n</w:t>
      </w:r>
      <w:r w:rsidRPr="0022787E">
        <w:rPr>
          <w:rFonts w:ascii="Roboto" w:hAnsi="Roboto"/>
          <w:iCs/>
        </w:rPr>
        <w:t xml:space="preserve"> </w:t>
      </w:r>
      <w:r w:rsidR="0058182C">
        <w:rPr>
          <w:rFonts w:ascii="Roboto" w:hAnsi="Roboto"/>
          <w:iCs/>
        </w:rPr>
        <w:t xml:space="preserve">los datos </w:t>
      </w:r>
      <w:r w:rsidRPr="0022787E">
        <w:rPr>
          <w:rFonts w:ascii="Roboto" w:hAnsi="Roboto"/>
          <w:iCs/>
        </w:rPr>
        <w:t>de la persona aspirante seleccionada al Ministerio competente en materia de Educación, a los efectos de su nombramiento y de la expedición de</w:t>
      </w:r>
      <w:r w:rsidR="00121074">
        <w:rPr>
          <w:rFonts w:ascii="Roboto" w:hAnsi="Roboto"/>
          <w:iCs/>
        </w:rPr>
        <w:t>l</w:t>
      </w:r>
      <w:r w:rsidRPr="0022787E">
        <w:rPr>
          <w:rFonts w:ascii="Roboto" w:hAnsi="Roboto"/>
          <w:iCs/>
        </w:rPr>
        <w:t xml:space="preserve"> título de funcionario de carrera del correspondiente cuerpo.</w:t>
      </w:r>
    </w:p>
    <w:p w14:paraId="2EBACA16" w14:textId="793FAEF4" w:rsidR="00D83220" w:rsidRPr="0022787E" w:rsidRDefault="006C6502" w:rsidP="00261923">
      <w:pPr>
        <w:pStyle w:val="Textoindependiente"/>
        <w:tabs>
          <w:tab w:val="left" w:pos="1250"/>
        </w:tabs>
        <w:spacing w:before="4" w:line="240" w:lineRule="auto"/>
        <w:ind w:right="119" w:firstLine="426"/>
        <w:jc w:val="both"/>
        <w:rPr>
          <w:rFonts w:ascii="Roboto" w:hAnsi="Roboto"/>
          <w:iCs/>
        </w:rPr>
      </w:pPr>
      <w:r w:rsidRPr="0022787E">
        <w:rPr>
          <w:rFonts w:ascii="Roboto" w:hAnsi="Roboto"/>
          <w:iCs/>
        </w:rPr>
        <w:t>Est</w:t>
      </w:r>
      <w:r w:rsidR="00121074">
        <w:rPr>
          <w:rFonts w:ascii="Roboto" w:hAnsi="Roboto"/>
          <w:iCs/>
        </w:rPr>
        <w:t>e</w:t>
      </w:r>
      <w:r w:rsidR="006627D1" w:rsidRPr="0022787E">
        <w:rPr>
          <w:rFonts w:ascii="Roboto" w:hAnsi="Roboto"/>
          <w:iCs/>
        </w:rPr>
        <w:t xml:space="preserve"> nombramiento</w:t>
      </w:r>
      <w:r w:rsidR="00121074">
        <w:rPr>
          <w:rFonts w:ascii="Roboto" w:hAnsi="Roboto"/>
          <w:iCs/>
        </w:rPr>
        <w:t xml:space="preserve"> </w:t>
      </w:r>
      <w:r w:rsidR="006627D1" w:rsidRPr="0022787E">
        <w:rPr>
          <w:rFonts w:ascii="Roboto" w:hAnsi="Roboto"/>
          <w:iCs/>
        </w:rPr>
        <w:t>será con efectos</w:t>
      </w:r>
      <w:r w:rsidR="00B66EAF" w:rsidRPr="0022787E">
        <w:rPr>
          <w:rFonts w:ascii="Roboto" w:hAnsi="Roboto"/>
          <w:iCs/>
        </w:rPr>
        <w:t xml:space="preserve"> jurídicos de 1 de septiembre de</w:t>
      </w:r>
      <w:r w:rsidR="00AB2DDA" w:rsidRPr="0022787E">
        <w:rPr>
          <w:rFonts w:ascii="Roboto" w:hAnsi="Roboto"/>
          <w:iCs/>
        </w:rPr>
        <w:t xml:space="preserve">l curso </w:t>
      </w:r>
      <w:r w:rsidR="00E6305D" w:rsidRPr="0022787E">
        <w:rPr>
          <w:rFonts w:ascii="Roboto" w:hAnsi="Roboto"/>
          <w:iCs/>
        </w:rPr>
        <w:t xml:space="preserve">académico </w:t>
      </w:r>
      <w:r w:rsidR="00AB2DDA" w:rsidRPr="0022787E">
        <w:rPr>
          <w:rFonts w:ascii="Roboto" w:hAnsi="Roboto"/>
          <w:iCs/>
        </w:rPr>
        <w:t>siguiente a la finalización del proceso detallado en esta convocatoria.</w:t>
      </w:r>
    </w:p>
    <w:p w14:paraId="0B08C5B8" w14:textId="1A1EFCB8" w:rsidR="00B66EAF" w:rsidRPr="0022787E" w:rsidRDefault="001306AE" w:rsidP="00261923">
      <w:pPr>
        <w:spacing w:after="336"/>
        <w:ind w:firstLine="425"/>
        <w:jc w:val="both"/>
        <w:rPr>
          <w:rFonts w:ascii="Roboto" w:eastAsia="Times New Roman" w:hAnsi="Roboto" w:cs="Times New Roman"/>
          <w:lang w:eastAsia="es-ES_tradnl"/>
        </w:rPr>
      </w:pPr>
      <w:r w:rsidRPr="0022787E">
        <w:rPr>
          <w:rFonts w:ascii="Roboto" w:eastAsia="Times New Roman" w:hAnsi="Roboto" w:cs="Times New Roman"/>
          <w:lang w:eastAsia="es-ES_tradnl"/>
        </w:rPr>
        <w:t xml:space="preserve">Para la adquisición de la condición de personal funcionario de carrera </w:t>
      </w:r>
      <w:r w:rsidR="00121074">
        <w:rPr>
          <w:rFonts w:ascii="Roboto" w:eastAsia="Times New Roman" w:hAnsi="Roboto" w:cs="Times New Roman"/>
          <w:lang w:eastAsia="es-ES_tradnl"/>
        </w:rPr>
        <w:t xml:space="preserve">esta persona </w:t>
      </w:r>
      <w:r w:rsidRPr="0022787E">
        <w:rPr>
          <w:rFonts w:ascii="Roboto" w:eastAsia="Times New Roman" w:hAnsi="Roboto" w:cs="Times New Roman"/>
          <w:lang w:eastAsia="es-ES_tradnl"/>
        </w:rPr>
        <w:t>deberá prestar acatamiento a la Constitución, al Estatuto de Autonomía de la Comunitat Valenciana y al resto del ordenamiento jurídico.</w:t>
      </w:r>
    </w:p>
    <w:p w14:paraId="4EE78309" w14:textId="68E3A5C2" w:rsidR="00D83220" w:rsidRPr="00E338C9" w:rsidRDefault="006627D1" w:rsidP="00261923">
      <w:pPr>
        <w:pStyle w:val="Normal0"/>
        <w:spacing w:after="140"/>
        <w:ind w:firstLine="425"/>
        <w:rPr>
          <w:rFonts w:ascii="Roboto" w:hAnsi="Roboto"/>
          <w:b/>
          <w:bCs/>
        </w:rPr>
      </w:pPr>
      <w:bookmarkStart w:id="74" w:name="_Toc119055796"/>
      <w:bookmarkStart w:id="75" w:name="_Toc118284132"/>
      <w:r w:rsidRPr="00E338C9">
        <w:rPr>
          <w:rFonts w:ascii="Roboto" w:hAnsi="Roboto"/>
        </w:rPr>
        <w:t xml:space="preserve">12. </w:t>
      </w:r>
      <w:bookmarkEnd w:id="74"/>
      <w:bookmarkEnd w:id="75"/>
      <w:r w:rsidR="001B2C95" w:rsidRPr="00E338C9">
        <w:rPr>
          <w:rFonts w:ascii="Roboto" w:hAnsi="Roboto"/>
        </w:rPr>
        <w:t>Destino provisional de la persona aspirante seleccionada</w:t>
      </w:r>
    </w:p>
    <w:p w14:paraId="229AD054" w14:textId="45B3C6E9" w:rsidR="00D83220" w:rsidRPr="00E338C9" w:rsidRDefault="006627D1" w:rsidP="00261923">
      <w:pPr>
        <w:pStyle w:val="Textoindependiente"/>
        <w:spacing w:before="4" w:line="240" w:lineRule="auto"/>
        <w:ind w:right="119" w:firstLine="426"/>
        <w:jc w:val="both"/>
        <w:rPr>
          <w:rFonts w:ascii="Roboto" w:hAnsi="Roboto"/>
        </w:rPr>
      </w:pPr>
      <w:r w:rsidRPr="00E338C9">
        <w:rPr>
          <w:rFonts w:ascii="Roboto" w:hAnsi="Roboto"/>
        </w:rPr>
        <w:t>Hasta</w:t>
      </w:r>
      <w:r w:rsidRPr="00E338C9">
        <w:rPr>
          <w:rFonts w:ascii="Roboto" w:hAnsi="Roboto"/>
          <w:spacing w:val="-16"/>
        </w:rPr>
        <w:t xml:space="preserve"> </w:t>
      </w:r>
      <w:r w:rsidRPr="00E338C9">
        <w:rPr>
          <w:rFonts w:ascii="Roboto" w:hAnsi="Roboto"/>
        </w:rPr>
        <w:t>su</w:t>
      </w:r>
      <w:r w:rsidRPr="00E338C9">
        <w:rPr>
          <w:rFonts w:ascii="Roboto" w:hAnsi="Roboto"/>
          <w:spacing w:val="-17"/>
        </w:rPr>
        <w:t xml:space="preserve"> </w:t>
      </w:r>
      <w:r w:rsidRPr="00E338C9">
        <w:rPr>
          <w:rFonts w:ascii="Roboto" w:hAnsi="Roboto"/>
        </w:rPr>
        <w:t>nombramiento</w:t>
      </w:r>
      <w:r w:rsidRPr="00E338C9">
        <w:rPr>
          <w:rFonts w:ascii="Roboto" w:hAnsi="Roboto"/>
          <w:spacing w:val="-17"/>
        </w:rPr>
        <w:t xml:space="preserve"> </w:t>
      </w:r>
      <w:r w:rsidRPr="00E338C9">
        <w:rPr>
          <w:rFonts w:ascii="Roboto" w:hAnsi="Roboto"/>
        </w:rPr>
        <w:t>como</w:t>
      </w:r>
      <w:r w:rsidRPr="00E338C9">
        <w:rPr>
          <w:rFonts w:ascii="Roboto" w:hAnsi="Roboto"/>
          <w:spacing w:val="-16"/>
        </w:rPr>
        <w:t xml:space="preserve"> </w:t>
      </w:r>
      <w:r w:rsidRPr="00E338C9">
        <w:rPr>
          <w:rFonts w:ascii="Roboto" w:hAnsi="Roboto"/>
        </w:rPr>
        <w:t>funcionari</w:t>
      </w:r>
      <w:r w:rsidR="0058182C" w:rsidRPr="00E338C9">
        <w:rPr>
          <w:rFonts w:ascii="Roboto" w:hAnsi="Roboto"/>
        </w:rPr>
        <w:t>a</w:t>
      </w:r>
      <w:r w:rsidRPr="00E338C9">
        <w:rPr>
          <w:rFonts w:ascii="Roboto" w:hAnsi="Roboto"/>
          <w:spacing w:val="-16"/>
        </w:rPr>
        <w:t xml:space="preserve"> </w:t>
      </w:r>
      <w:r w:rsidRPr="00E338C9">
        <w:rPr>
          <w:rFonts w:ascii="Roboto" w:hAnsi="Roboto"/>
        </w:rPr>
        <w:t>de</w:t>
      </w:r>
      <w:r w:rsidRPr="00E338C9">
        <w:rPr>
          <w:rFonts w:ascii="Roboto" w:hAnsi="Roboto"/>
          <w:spacing w:val="-17"/>
        </w:rPr>
        <w:t xml:space="preserve"> </w:t>
      </w:r>
      <w:r w:rsidRPr="00E338C9">
        <w:rPr>
          <w:rFonts w:ascii="Roboto" w:hAnsi="Roboto"/>
        </w:rPr>
        <w:t>carrera,</w:t>
      </w:r>
      <w:r w:rsidRPr="00E338C9">
        <w:rPr>
          <w:rFonts w:ascii="Roboto" w:hAnsi="Roboto"/>
          <w:spacing w:val="-17"/>
        </w:rPr>
        <w:t xml:space="preserve"> </w:t>
      </w:r>
      <w:r w:rsidRPr="00E338C9">
        <w:rPr>
          <w:rFonts w:ascii="Roboto" w:hAnsi="Roboto"/>
        </w:rPr>
        <w:t>la</w:t>
      </w:r>
      <w:r w:rsidRPr="00E338C9">
        <w:rPr>
          <w:rFonts w:ascii="Roboto" w:hAnsi="Roboto"/>
          <w:spacing w:val="-17"/>
        </w:rPr>
        <w:t xml:space="preserve"> </w:t>
      </w:r>
      <w:r w:rsidRPr="00E338C9">
        <w:rPr>
          <w:rFonts w:ascii="Roboto" w:hAnsi="Roboto"/>
        </w:rPr>
        <w:t>persona</w:t>
      </w:r>
      <w:r w:rsidRPr="00E338C9">
        <w:rPr>
          <w:rFonts w:ascii="Roboto" w:hAnsi="Roboto"/>
          <w:spacing w:val="-16"/>
        </w:rPr>
        <w:t xml:space="preserve"> </w:t>
      </w:r>
      <w:r w:rsidRPr="00E338C9">
        <w:rPr>
          <w:rFonts w:ascii="Roboto" w:hAnsi="Roboto"/>
        </w:rPr>
        <w:t>aspirante</w:t>
      </w:r>
      <w:r w:rsidRPr="00E338C9">
        <w:rPr>
          <w:rFonts w:ascii="Roboto" w:hAnsi="Roboto"/>
          <w:spacing w:val="-16"/>
        </w:rPr>
        <w:t xml:space="preserve"> </w:t>
      </w:r>
      <w:r w:rsidRPr="00E338C9">
        <w:rPr>
          <w:rFonts w:ascii="Roboto" w:hAnsi="Roboto"/>
        </w:rPr>
        <w:t>que</w:t>
      </w:r>
      <w:r w:rsidRPr="00E338C9">
        <w:rPr>
          <w:rFonts w:ascii="Roboto" w:hAnsi="Roboto"/>
          <w:spacing w:val="-17"/>
        </w:rPr>
        <w:t xml:space="preserve"> </w:t>
      </w:r>
      <w:r w:rsidRPr="00E338C9">
        <w:rPr>
          <w:rFonts w:ascii="Roboto" w:hAnsi="Roboto"/>
        </w:rPr>
        <w:t>supere el</w:t>
      </w:r>
      <w:r w:rsidRPr="00E338C9">
        <w:rPr>
          <w:rFonts w:ascii="Roboto" w:hAnsi="Roboto"/>
          <w:spacing w:val="-7"/>
        </w:rPr>
        <w:t xml:space="preserve"> </w:t>
      </w:r>
      <w:r w:rsidRPr="00E338C9">
        <w:rPr>
          <w:rFonts w:ascii="Roboto" w:hAnsi="Roboto"/>
        </w:rPr>
        <w:t>procedimiento</w:t>
      </w:r>
      <w:r w:rsidRPr="00E338C9">
        <w:rPr>
          <w:rFonts w:ascii="Roboto" w:hAnsi="Roboto"/>
          <w:spacing w:val="-7"/>
        </w:rPr>
        <w:t xml:space="preserve"> </w:t>
      </w:r>
      <w:r w:rsidRPr="00E338C9">
        <w:rPr>
          <w:rFonts w:ascii="Roboto" w:hAnsi="Roboto"/>
        </w:rPr>
        <w:t>selectivo</w:t>
      </w:r>
      <w:r w:rsidRPr="00E338C9">
        <w:rPr>
          <w:rFonts w:ascii="Roboto" w:hAnsi="Roboto"/>
          <w:spacing w:val="-7"/>
        </w:rPr>
        <w:t xml:space="preserve"> </w:t>
      </w:r>
      <w:r w:rsidRPr="00E338C9">
        <w:rPr>
          <w:rFonts w:ascii="Roboto" w:hAnsi="Roboto"/>
        </w:rPr>
        <w:t>queda obligada a incorporarse a</w:t>
      </w:r>
      <w:r w:rsidR="00D25415">
        <w:rPr>
          <w:rFonts w:ascii="Roboto" w:hAnsi="Roboto"/>
        </w:rPr>
        <w:t xml:space="preserve">l destino </w:t>
      </w:r>
      <w:r w:rsidRPr="00E338C9">
        <w:rPr>
          <w:rFonts w:ascii="Roboto" w:hAnsi="Roboto"/>
        </w:rPr>
        <w:t xml:space="preserve">que con carácter provisional le sea adjudicado </w:t>
      </w:r>
      <w:r w:rsidR="00E6305D" w:rsidRPr="00E338C9">
        <w:rPr>
          <w:rFonts w:ascii="Roboto" w:hAnsi="Roboto"/>
        </w:rPr>
        <w:t>por la Conselleria de Educación, Cultura</w:t>
      </w:r>
      <w:r w:rsidR="00E338C9">
        <w:rPr>
          <w:rFonts w:ascii="Roboto" w:hAnsi="Roboto"/>
        </w:rPr>
        <w:t xml:space="preserve"> y </w:t>
      </w:r>
      <w:r w:rsidR="00E6305D" w:rsidRPr="00E338C9">
        <w:rPr>
          <w:rFonts w:ascii="Roboto" w:hAnsi="Roboto"/>
        </w:rPr>
        <w:t>Universidades</w:t>
      </w:r>
      <w:r w:rsidRPr="00E338C9">
        <w:rPr>
          <w:rFonts w:ascii="Roboto" w:hAnsi="Roboto"/>
        </w:rPr>
        <w:t xml:space="preserve">, con efectos del día 1 de septiembre del curso siguiente a la finalización de este procedimiento selectivo. En el caso de no incorporarse a </w:t>
      </w:r>
      <w:r w:rsidR="002D0984" w:rsidRPr="00E338C9">
        <w:rPr>
          <w:rFonts w:ascii="Roboto" w:hAnsi="Roboto"/>
        </w:rPr>
        <w:t>est</w:t>
      </w:r>
      <w:r w:rsidR="00353EC7">
        <w:rPr>
          <w:rFonts w:ascii="Roboto" w:hAnsi="Roboto"/>
        </w:rPr>
        <w:t>e</w:t>
      </w:r>
      <w:r w:rsidRPr="00E338C9">
        <w:rPr>
          <w:rFonts w:ascii="Roboto" w:hAnsi="Roboto"/>
        </w:rPr>
        <w:t xml:space="preserve"> dest</w:t>
      </w:r>
      <w:r w:rsidR="00D54752">
        <w:rPr>
          <w:rFonts w:ascii="Roboto" w:hAnsi="Roboto"/>
        </w:rPr>
        <w:t>ino</w:t>
      </w:r>
      <w:r w:rsidRPr="00E338C9">
        <w:rPr>
          <w:rFonts w:ascii="Roboto" w:hAnsi="Roboto"/>
        </w:rPr>
        <w:t xml:space="preserve"> en el plazo que se establezca, de no mediar causa justificada, se entenderá que renuncia a los efectos derivados de la superación del proceso</w:t>
      </w:r>
      <w:r w:rsidRPr="00E338C9">
        <w:rPr>
          <w:rFonts w:ascii="Roboto" w:hAnsi="Roboto"/>
          <w:spacing w:val="-3"/>
        </w:rPr>
        <w:t xml:space="preserve"> </w:t>
      </w:r>
      <w:r w:rsidRPr="00E338C9">
        <w:rPr>
          <w:rFonts w:ascii="Roboto" w:hAnsi="Roboto"/>
        </w:rPr>
        <w:t>selectivo.</w:t>
      </w:r>
    </w:p>
    <w:p w14:paraId="2836FB1D" w14:textId="3313A472" w:rsidR="00D83220" w:rsidRPr="00E338C9" w:rsidRDefault="006627D1" w:rsidP="00261923">
      <w:pPr>
        <w:pStyle w:val="Textoindependiente"/>
        <w:spacing w:before="4" w:after="336" w:line="240" w:lineRule="auto"/>
        <w:ind w:right="119" w:firstLine="425"/>
        <w:jc w:val="both"/>
        <w:rPr>
          <w:rFonts w:ascii="Roboto" w:hAnsi="Roboto"/>
        </w:rPr>
      </w:pPr>
      <w:r w:rsidRPr="00E338C9">
        <w:rPr>
          <w:rFonts w:ascii="Roboto" w:hAnsi="Roboto"/>
        </w:rPr>
        <w:t xml:space="preserve">Para la adjudicación del destino de carácter provisional, </w:t>
      </w:r>
      <w:r w:rsidR="0058182C" w:rsidRPr="00E338C9">
        <w:rPr>
          <w:rFonts w:ascii="Roboto" w:hAnsi="Roboto"/>
        </w:rPr>
        <w:t xml:space="preserve">la </w:t>
      </w:r>
      <w:r w:rsidRPr="00E338C9">
        <w:rPr>
          <w:rFonts w:ascii="Roboto" w:hAnsi="Roboto"/>
        </w:rPr>
        <w:t>persona que haya superado el procedimiento selectivo deberá efectuar la solicitud, conforme al procedimiento establecido</w:t>
      </w:r>
      <w:r w:rsidR="00CB3567" w:rsidRPr="00E338C9">
        <w:rPr>
          <w:rFonts w:ascii="Roboto" w:hAnsi="Roboto"/>
        </w:rPr>
        <w:t>.</w:t>
      </w:r>
    </w:p>
    <w:p w14:paraId="604C3DC8" w14:textId="4B006720" w:rsidR="00D83220" w:rsidRPr="0022787E" w:rsidRDefault="006627D1" w:rsidP="00261923">
      <w:pPr>
        <w:pStyle w:val="Normal0"/>
        <w:spacing w:after="140"/>
        <w:ind w:firstLine="425"/>
        <w:rPr>
          <w:rFonts w:ascii="Roboto" w:hAnsi="Roboto"/>
        </w:rPr>
      </w:pPr>
      <w:bookmarkStart w:id="76" w:name="_Toc119055797"/>
      <w:bookmarkStart w:id="77" w:name="_Toc118284133"/>
      <w:r w:rsidRPr="0022787E">
        <w:rPr>
          <w:rFonts w:ascii="Roboto" w:hAnsi="Roboto"/>
        </w:rPr>
        <w:t>13. Obtención de destino definitivo como personal funcionario de</w:t>
      </w:r>
      <w:r w:rsidRPr="0022787E">
        <w:rPr>
          <w:rFonts w:ascii="Roboto" w:hAnsi="Roboto"/>
          <w:spacing w:val="-5"/>
        </w:rPr>
        <w:t xml:space="preserve"> </w:t>
      </w:r>
      <w:r w:rsidRPr="0022787E">
        <w:rPr>
          <w:rFonts w:ascii="Roboto" w:hAnsi="Roboto"/>
        </w:rPr>
        <w:t>carrera</w:t>
      </w:r>
      <w:bookmarkEnd w:id="76"/>
      <w:bookmarkEnd w:id="77"/>
    </w:p>
    <w:p w14:paraId="67EB0EF9" w14:textId="304150F8" w:rsidR="00D83220" w:rsidRPr="0022787E" w:rsidRDefault="006627D1" w:rsidP="00261923">
      <w:pPr>
        <w:pStyle w:val="Textoindependiente"/>
        <w:spacing w:before="4" w:after="336" w:line="240" w:lineRule="auto"/>
        <w:ind w:right="119" w:firstLine="425"/>
        <w:jc w:val="both"/>
        <w:rPr>
          <w:rFonts w:ascii="Roboto" w:eastAsia="Times New Roman" w:hAnsi="Roboto" w:cs="Arial"/>
          <w:kern w:val="0"/>
          <w:lang w:eastAsia="ca-ES" w:bidi="ar-SA"/>
        </w:rPr>
      </w:pPr>
      <w:r w:rsidRPr="0022787E">
        <w:rPr>
          <w:rFonts w:ascii="Roboto" w:eastAsia="Times New Roman" w:hAnsi="Roboto" w:cs="Arial"/>
          <w:kern w:val="0"/>
          <w:lang w:eastAsia="ca-ES" w:bidi="ar-SA"/>
        </w:rPr>
        <w:t xml:space="preserve">De acuerdo con lo previsto en el artículo 10.1 d) del Reglamento de ingreso, accesos y adquisición de nuevas especialidades en los cuerpos docentes aprobado por Real </w:t>
      </w:r>
      <w:r w:rsidR="0085735E" w:rsidRPr="0022787E">
        <w:rPr>
          <w:rFonts w:ascii="Roboto" w:eastAsia="Times New Roman" w:hAnsi="Roboto" w:cs="Arial"/>
          <w:kern w:val="0"/>
          <w:lang w:eastAsia="ca-ES" w:bidi="ar-SA"/>
        </w:rPr>
        <w:t>D</w:t>
      </w:r>
      <w:r w:rsidRPr="0022787E">
        <w:rPr>
          <w:rFonts w:ascii="Roboto" w:eastAsia="Times New Roman" w:hAnsi="Roboto" w:cs="Arial"/>
          <w:kern w:val="0"/>
          <w:lang w:eastAsia="ca-ES" w:bidi="ar-SA"/>
        </w:rPr>
        <w:t xml:space="preserve">ecreto 276/2007, de 23 de febrero, </w:t>
      </w:r>
      <w:r w:rsidR="00057E7D">
        <w:rPr>
          <w:rFonts w:ascii="Roboto" w:eastAsia="Times New Roman" w:hAnsi="Roboto" w:cs="Arial"/>
          <w:kern w:val="0"/>
          <w:lang w:eastAsia="ca-ES" w:bidi="ar-SA"/>
        </w:rPr>
        <w:t xml:space="preserve">la persona seleccionada </w:t>
      </w:r>
      <w:r w:rsidRPr="0022787E">
        <w:rPr>
          <w:rFonts w:ascii="Roboto" w:eastAsia="Times New Roman" w:hAnsi="Roboto" w:cs="Arial"/>
          <w:kern w:val="0"/>
          <w:lang w:eastAsia="ca-ES" w:bidi="ar-SA"/>
        </w:rPr>
        <w:t>deberá obtener su primer destino definitivo en el ámbito de gestión de la Conselleria de Educación, Cultura</w:t>
      </w:r>
      <w:r w:rsidR="00057E7D">
        <w:rPr>
          <w:rFonts w:ascii="Roboto" w:eastAsia="Times New Roman" w:hAnsi="Roboto" w:cs="Arial"/>
          <w:kern w:val="0"/>
          <w:lang w:eastAsia="ca-ES" w:bidi="ar-SA"/>
        </w:rPr>
        <w:t xml:space="preserve"> y</w:t>
      </w:r>
      <w:r w:rsidR="00CB3567" w:rsidRPr="0022787E">
        <w:rPr>
          <w:rFonts w:ascii="Roboto" w:eastAsia="Times New Roman" w:hAnsi="Roboto" w:cs="Arial"/>
          <w:kern w:val="0"/>
          <w:lang w:eastAsia="ca-ES" w:bidi="ar-SA"/>
        </w:rPr>
        <w:t xml:space="preserve"> Universidades</w:t>
      </w:r>
      <w:r w:rsidRPr="0022787E">
        <w:rPr>
          <w:rFonts w:ascii="Roboto" w:eastAsia="Times New Roman" w:hAnsi="Roboto" w:cs="Arial"/>
          <w:kern w:val="0"/>
          <w:lang w:eastAsia="ca-ES" w:bidi="ar-SA"/>
        </w:rPr>
        <w:t xml:space="preserve">, acudiendo con carácter forzoso al concurso, según dispone el artículo 13 del Real </w:t>
      </w:r>
      <w:r w:rsidR="0085735E" w:rsidRPr="0022787E">
        <w:rPr>
          <w:rFonts w:ascii="Roboto" w:eastAsia="Times New Roman" w:hAnsi="Roboto" w:cs="Arial"/>
          <w:kern w:val="0"/>
          <w:lang w:eastAsia="ca-ES" w:bidi="ar-SA"/>
        </w:rPr>
        <w:t>D</w:t>
      </w:r>
      <w:r w:rsidRPr="0022787E">
        <w:rPr>
          <w:rFonts w:ascii="Roboto" w:eastAsia="Times New Roman" w:hAnsi="Roboto" w:cs="Arial"/>
          <w:kern w:val="0"/>
          <w:lang w:eastAsia="ca-ES" w:bidi="ar-SA"/>
        </w:rPr>
        <w:t xml:space="preserve">ecreto 1364/2010, de 29 de octubre, por el que se regula el concurso de traslados de ámbito estatal entre personal funcionario de los cuerpos docentes previstos en la Ley </w:t>
      </w:r>
      <w:r w:rsidR="00BB008F" w:rsidRPr="0022787E">
        <w:rPr>
          <w:rFonts w:ascii="Roboto" w:eastAsia="Times New Roman" w:hAnsi="Roboto" w:cs="Arial"/>
          <w:kern w:val="0"/>
          <w:lang w:eastAsia="ca-ES" w:bidi="ar-SA"/>
        </w:rPr>
        <w:t>o</w:t>
      </w:r>
      <w:r w:rsidRPr="0022787E">
        <w:rPr>
          <w:rFonts w:ascii="Roboto" w:eastAsia="Times New Roman" w:hAnsi="Roboto" w:cs="Arial"/>
          <w:kern w:val="0"/>
          <w:lang w:eastAsia="ca-ES" w:bidi="ar-SA"/>
        </w:rPr>
        <w:t>rgánica 2/2006, de 3 mayo, de Educación, y otros procedimientos de provisión de plazas a cubrir por los mismos.</w:t>
      </w:r>
    </w:p>
    <w:p w14:paraId="3FAA672F" w14:textId="5D0479BB" w:rsidR="00D83220" w:rsidRPr="0022787E" w:rsidRDefault="006627D1" w:rsidP="00261923">
      <w:pPr>
        <w:pStyle w:val="Normal0"/>
        <w:spacing w:after="140"/>
        <w:ind w:firstLine="425"/>
        <w:rPr>
          <w:rFonts w:ascii="Roboto" w:hAnsi="Roboto"/>
        </w:rPr>
      </w:pPr>
      <w:bookmarkStart w:id="78" w:name="_Toc119055798"/>
      <w:bookmarkStart w:id="79" w:name="_Toc118284134"/>
      <w:r w:rsidRPr="0022787E">
        <w:rPr>
          <w:rFonts w:ascii="Roboto" w:hAnsi="Roboto"/>
        </w:rPr>
        <w:t>14. No inclusión en las listas de</w:t>
      </w:r>
      <w:r w:rsidRPr="0022787E">
        <w:rPr>
          <w:rFonts w:ascii="Roboto" w:hAnsi="Roboto"/>
          <w:spacing w:val="-4"/>
        </w:rPr>
        <w:t xml:space="preserve"> </w:t>
      </w:r>
      <w:r w:rsidR="00FA1C7A">
        <w:rPr>
          <w:rFonts w:ascii="Roboto" w:hAnsi="Roboto"/>
          <w:spacing w:val="-4"/>
        </w:rPr>
        <w:t xml:space="preserve">personas </w:t>
      </w:r>
      <w:r w:rsidRPr="0022787E">
        <w:rPr>
          <w:rFonts w:ascii="Roboto" w:hAnsi="Roboto"/>
        </w:rPr>
        <w:t>interin</w:t>
      </w:r>
      <w:r w:rsidR="00FA1C7A">
        <w:rPr>
          <w:rFonts w:ascii="Roboto" w:hAnsi="Roboto"/>
        </w:rPr>
        <w:t>as</w:t>
      </w:r>
      <w:bookmarkEnd w:id="78"/>
      <w:bookmarkEnd w:id="79"/>
    </w:p>
    <w:p w14:paraId="334E0C06" w14:textId="083CEA3B" w:rsidR="00714428" w:rsidRPr="00E338C9" w:rsidRDefault="0050155B" w:rsidP="00261923">
      <w:pPr>
        <w:pStyle w:val="Textoindependiente"/>
        <w:spacing w:before="4" w:after="336" w:line="240" w:lineRule="auto"/>
        <w:ind w:right="119" w:firstLine="425"/>
        <w:jc w:val="both"/>
        <w:rPr>
          <w:rFonts w:ascii="Roboto" w:hAnsi="Roboto"/>
        </w:rPr>
      </w:pPr>
      <w:r w:rsidRPr="0022787E">
        <w:rPr>
          <w:rFonts w:ascii="Roboto" w:hAnsi="Roboto"/>
        </w:rPr>
        <w:t>De</w:t>
      </w:r>
      <w:r w:rsidR="006627D1" w:rsidRPr="0022787E">
        <w:rPr>
          <w:rFonts w:ascii="Roboto" w:hAnsi="Roboto"/>
        </w:rPr>
        <w:t>l procedimiento selectivo convocado por esta Orden,</w:t>
      </w:r>
      <w:r w:rsidR="006627D1" w:rsidRPr="0022787E">
        <w:rPr>
          <w:rFonts w:ascii="Roboto" w:hAnsi="Roboto"/>
          <w:spacing w:val="-3"/>
        </w:rPr>
        <w:t xml:space="preserve"> </w:t>
      </w:r>
      <w:r w:rsidR="006627D1" w:rsidRPr="0022787E">
        <w:rPr>
          <w:rFonts w:ascii="Roboto" w:hAnsi="Roboto"/>
        </w:rPr>
        <w:t>al</w:t>
      </w:r>
      <w:r w:rsidR="006627D1" w:rsidRPr="0022787E">
        <w:rPr>
          <w:rFonts w:ascii="Roboto" w:hAnsi="Roboto"/>
          <w:spacing w:val="-5"/>
        </w:rPr>
        <w:t xml:space="preserve"> </w:t>
      </w:r>
      <w:r w:rsidR="006627D1" w:rsidRPr="0022787E">
        <w:rPr>
          <w:rFonts w:ascii="Roboto" w:hAnsi="Roboto"/>
        </w:rPr>
        <w:t>tratarse</w:t>
      </w:r>
      <w:r w:rsidR="006627D1" w:rsidRPr="0022787E">
        <w:rPr>
          <w:rFonts w:ascii="Roboto" w:hAnsi="Roboto"/>
          <w:spacing w:val="-3"/>
        </w:rPr>
        <w:t xml:space="preserve"> </w:t>
      </w:r>
      <w:r w:rsidR="006627D1" w:rsidRPr="0022787E">
        <w:rPr>
          <w:rFonts w:ascii="Roboto" w:hAnsi="Roboto"/>
        </w:rPr>
        <w:t>de</w:t>
      </w:r>
      <w:r w:rsidR="006627D1" w:rsidRPr="0022787E">
        <w:rPr>
          <w:rFonts w:ascii="Roboto" w:hAnsi="Roboto"/>
          <w:spacing w:val="-5"/>
        </w:rPr>
        <w:t xml:space="preserve"> </w:t>
      </w:r>
      <w:r w:rsidR="006627D1" w:rsidRPr="0022787E">
        <w:rPr>
          <w:rFonts w:ascii="Roboto" w:hAnsi="Roboto"/>
        </w:rPr>
        <w:t>un concurso</w:t>
      </w:r>
      <w:r w:rsidR="006627D1" w:rsidRPr="0022787E">
        <w:rPr>
          <w:rFonts w:ascii="Roboto" w:hAnsi="Roboto"/>
          <w:spacing w:val="-5"/>
        </w:rPr>
        <w:t xml:space="preserve"> extraordinario </w:t>
      </w:r>
      <w:r w:rsidR="006627D1" w:rsidRPr="0022787E">
        <w:rPr>
          <w:rFonts w:ascii="Roboto" w:hAnsi="Roboto"/>
        </w:rPr>
        <w:t>de</w:t>
      </w:r>
      <w:r w:rsidR="006627D1" w:rsidRPr="0022787E">
        <w:rPr>
          <w:rFonts w:ascii="Roboto" w:hAnsi="Roboto"/>
          <w:spacing w:val="-6"/>
        </w:rPr>
        <w:t xml:space="preserve"> </w:t>
      </w:r>
      <w:r w:rsidR="006627D1" w:rsidRPr="0022787E">
        <w:rPr>
          <w:rFonts w:ascii="Roboto" w:hAnsi="Roboto"/>
        </w:rPr>
        <w:t>méritos</w:t>
      </w:r>
      <w:r w:rsidR="006627D1" w:rsidRPr="0022787E">
        <w:rPr>
          <w:rFonts w:ascii="Roboto" w:hAnsi="Roboto"/>
          <w:spacing w:val="-4"/>
        </w:rPr>
        <w:t xml:space="preserve"> </w:t>
      </w:r>
      <w:r w:rsidR="006627D1" w:rsidRPr="0022787E">
        <w:rPr>
          <w:rFonts w:ascii="Roboto" w:hAnsi="Roboto"/>
        </w:rPr>
        <w:t>en</w:t>
      </w:r>
      <w:r w:rsidR="006627D1" w:rsidRPr="0022787E">
        <w:rPr>
          <w:rFonts w:ascii="Roboto" w:hAnsi="Roboto"/>
          <w:spacing w:val="-5"/>
        </w:rPr>
        <w:t xml:space="preserve"> </w:t>
      </w:r>
      <w:r w:rsidR="006627D1" w:rsidRPr="0022787E">
        <w:rPr>
          <w:rFonts w:ascii="Roboto" w:hAnsi="Roboto"/>
        </w:rPr>
        <w:t>el</w:t>
      </w:r>
      <w:r w:rsidR="006627D1" w:rsidRPr="0022787E">
        <w:rPr>
          <w:rFonts w:ascii="Roboto" w:hAnsi="Roboto"/>
          <w:spacing w:val="-4"/>
        </w:rPr>
        <w:t xml:space="preserve"> </w:t>
      </w:r>
      <w:r w:rsidR="006627D1" w:rsidRPr="0022787E">
        <w:rPr>
          <w:rFonts w:ascii="Roboto" w:hAnsi="Roboto"/>
        </w:rPr>
        <w:t>que</w:t>
      </w:r>
      <w:r w:rsidR="006627D1" w:rsidRPr="0022787E">
        <w:rPr>
          <w:rFonts w:ascii="Roboto" w:hAnsi="Roboto"/>
          <w:spacing w:val="-5"/>
        </w:rPr>
        <w:t xml:space="preserve"> </w:t>
      </w:r>
      <w:r w:rsidR="006627D1" w:rsidRPr="0022787E">
        <w:rPr>
          <w:rFonts w:ascii="Roboto" w:hAnsi="Roboto"/>
        </w:rPr>
        <w:t>no</w:t>
      </w:r>
      <w:r w:rsidR="006627D1" w:rsidRPr="0022787E">
        <w:rPr>
          <w:rFonts w:ascii="Roboto" w:hAnsi="Roboto"/>
          <w:spacing w:val="-5"/>
        </w:rPr>
        <w:t xml:space="preserve"> </w:t>
      </w:r>
      <w:r w:rsidR="006627D1" w:rsidRPr="0022787E">
        <w:rPr>
          <w:rFonts w:ascii="Roboto" w:hAnsi="Roboto"/>
        </w:rPr>
        <w:t>se</w:t>
      </w:r>
      <w:r w:rsidR="006627D1" w:rsidRPr="0022787E">
        <w:rPr>
          <w:rFonts w:ascii="Roboto" w:hAnsi="Roboto"/>
          <w:spacing w:val="-5"/>
        </w:rPr>
        <w:t xml:space="preserve"> </w:t>
      </w:r>
      <w:r w:rsidR="006627D1" w:rsidRPr="0022787E">
        <w:rPr>
          <w:rFonts w:ascii="Roboto" w:hAnsi="Roboto"/>
        </w:rPr>
        <w:t>ha</w:t>
      </w:r>
      <w:r w:rsidR="006627D1" w:rsidRPr="0022787E">
        <w:rPr>
          <w:rFonts w:ascii="Roboto" w:hAnsi="Roboto"/>
          <w:spacing w:val="-5"/>
        </w:rPr>
        <w:t xml:space="preserve"> </w:t>
      </w:r>
      <w:r w:rsidR="006627D1" w:rsidRPr="0022787E">
        <w:rPr>
          <w:rFonts w:ascii="Roboto" w:hAnsi="Roboto"/>
        </w:rPr>
        <w:t>realizado</w:t>
      </w:r>
      <w:r w:rsidR="006627D1" w:rsidRPr="0022787E">
        <w:rPr>
          <w:rFonts w:ascii="Roboto" w:hAnsi="Roboto"/>
          <w:spacing w:val="-5"/>
        </w:rPr>
        <w:t xml:space="preserve"> </w:t>
      </w:r>
      <w:r w:rsidR="006627D1" w:rsidRPr="0022787E">
        <w:rPr>
          <w:rFonts w:ascii="Roboto" w:hAnsi="Roboto"/>
        </w:rPr>
        <w:t>ninguna</w:t>
      </w:r>
      <w:r w:rsidR="006627D1" w:rsidRPr="0022787E">
        <w:rPr>
          <w:rFonts w:ascii="Roboto" w:hAnsi="Roboto"/>
          <w:spacing w:val="-5"/>
        </w:rPr>
        <w:t xml:space="preserve"> </w:t>
      </w:r>
      <w:r w:rsidR="006627D1" w:rsidRPr="0022787E">
        <w:rPr>
          <w:rFonts w:ascii="Roboto" w:hAnsi="Roboto"/>
        </w:rPr>
        <w:t>prueba</w:t>
      </w:r>
      <w:r w:rsidR="006627D1" w:rsidRPr="0022787E">
        <w:rPr>
          <w:rFonts w:ascii="Roboto" w:hAnsi="Roboto"/>
          <w:spacing w:val="-5"/>
        </w:rPr>
        <w:t xml:space="preserve"> </w:t>
      </w:r>
      <w:r w:rsidR="006627D1" w:rsidRPr="0022787E">
        <w:rPr>
          <w:rFonts w:ascii="Roboto" w:hAnsi="Roboto"/>
        </w:rPr>
        <w:t>selectiva,</w:t>
      </w:r>
      <w:r w:rsidR="006627D1" w:rsidRPr="0022787E">
        <w:rPr>
          <w:rFonts w:ascii="Roboto" w:hAnsi="Roboto"/>
          <w:spacing w:val="-6"/>
        </w:rPr>
        <w:t xml:space="preserve"> </w:t>
      </w:r>
      <w:r w:rsidR="006627D1" w:rsidRPr="0022787E">
        <w:rPr>
          <w:rFonts w:ascii="Roboto" w:hAnsi="Roboto"/>
        </w:rPr>
        <w:t>no</w:t>
      </w:r>
      <w:r w:rsidR="006627D1" w:rsidRPr="0022787E">
        <w:rPr>
          <w:rFonts w:ascii="Roboto" w:hAnsi="Roboto"/>
          <w:spacing w:val="-5"/>
        </w:rPr>
        <w:t xml:space="preserve"> </w:t>
      </w:r>
      <w:r w:rsidR="006627D1" w:rsidRPr="0022787E">
        <w:rPr>
          <w:rFonts w:ascii="Roboto" w:hAnsi="Roboto"/>
        </w:rPr>
        <w:t>se</w:t>
      </w:r>
      <w:r w:rsidR="006627D1" w:rsidRPr="0022787E">
        <w:rPr>
          <w:rFonts w:ascii="Roboto" w:hAnsi="Roboto"/>
          <w:spacing w:val="-5"/>
        </w:rPr>
        <w:t xml:space="preserve"> </w:t>
      </w:r>
      <w:r w:rsidR="006627D1" w:rsidRPr="0022787E">
        <w:rPr>
          <w:rFonts w:ascii="Roboto" w:hAnsi="Roboto"/>
        </w:rPr>
        <w:t xml:space="preserve">derivará </w:t>
      </w:r>
      <w:r w:rsidR="006627D1" w:rsidRPr="00E338C9">
        <w:rPr>
          <w:rFonts w:ascii="Roboto" w:hAnsi="Roboto"/>
        </w:rPr>
        <w:t xml:space="preserve">ningún derecho para el personal aspirante respecto a la integración en las correspondientes listas de las bolsas de </w:t>
      </w:r>
      <w:r w:rsidR="00FA1C7A">
        <w:rPr>
          <w:rFonts w:ascii="Roboto" w:hAnsi="Roboto"/>
        </w:rPr>
        <w:t xml:space="preserve">personas </w:t>
      </w:r>
      <w:r w:rsidR="006627D1" w:rsidRPr="00E338C9">
        <w:rPr>
          <w:rFonts w:ascii="Roboto" w:hAnsi="Roboto"/>
        </w:rPr>
        <w:t>interin</w:t>
      </w:r>
      <w:r w:rsidR="00FA1C7A">
        <w:rPr>
          <w:rFonts w:ascii="Roboto" w:hAnsi="Roboto"/>
        </w:rPr>
        <w:t>a</w:t>
      </w:r>
      <w:r w:rsidR="006627D1" w:rsidRPr="00E338C9">
        <w:rPr>
          <w:rFonts w:ascii="Roboto" w:hAnsi="Roboto"/>
        </w:rPr>
        <w:t>s de</w:t>
      </w:r>
      <w:r w:rsidRPr="00E338C9">
        <w:rPr>
          <w:rFonts w:ascii="Roboto" w:hAnsi="Roboto"/>
        </w:rPr>
        <w:t xml:space="preserve"> la Conselleria de Educación, Cultura</w:t>
      </w:r>
      <w:r w:rsidR="00057E7D" w:rsidRPr="00E338C9">
        <w:rPr>
          <w:rFonts w:ascii="Roboto" w:hAnsi="Roboto"/>
        </w:rPr>
        <w:t xml:space="preserve"> y</w:t>
      </w:r>
      <w:r w:rsidRPr="00E338C9">
        <w:rPr>
          <w:rFonts w:ascii="Roboto" w:hAnsi="Roboto"/>
        </w:rPr>
        <w:t xml:space="preserve"> Universidades.</w:t>
      </w:r>
      <w:r w:rsidR="006627D1" w:rsidRPr="00E338C9">
        <w:rPr>
          <w:rFonts w:ascii="Roboto" w:hAnsi="Roboto"/>
        </w:rPr>
        <w:t xml:space="preserve"> </w:t>
      </w:r>
    </w:p>
    <w:p w14:paraId="4AE7C978" w14:textId="54301978" w:rsidR="006C6502" w:rsidRPr="0022787E" w:rsidRDefault="006C6502" w:rsidP="00261923">
      <w:pPr>
        <w:spacing w:after="140"/>
        <w:ind w:firstLine="425"/>
        <w:jc w:val="both"/>
        <w:rPr>
          <w:rFonts w:ascii="Roboto" w:eastAsia="Times New Roman" w:hAnsi="Roboto" w:cs="Times New Roman"/>
          <w:lang w:eastAsia="es-ES_tradnl"/>
        </w:rPr>
      </w:pPr>
      <w:r w:rsidRPr="0022787E">
        <w:rPr>
          <w:rFonts w:ascii="Roboto" w:eastAsia="Times New Roman" w:hAnsi="Roboto" w:cs="Times New Roman"/>
          <w:lang w:eastAsia="es-ES_tradnl"/>
        </w:rPr>
        <w:t>1</w:t>
      </w:r>
      <w:r w:rsidR="001306AE" w:rsidRPr="0022787E">
        <w:rPr>
          <w:rFonts w:ascii="Roboto" w:eastAsia="Times New Roman" w:hAnsi="Roboto" w:cs="Times New Roman"/>
          <w:lang w:eastAsia="es-ES_tradnl"/>
        </w:rPr>
        <w:t>5</w:t>
      </w:r>
      <w:r w:rsidRPr="0022787E">
        <w:rPr>
          <w:rFonts w:ascii="Roboto" w:eastAsia="Times New Roman" w:hAnsi="Roboto" w:cs="Times New Roman"/>
          <w:lang w:eastAsia="es-ES_tradnl"/>
        </w:rPr>
        <w:t>. Nulidad de actuaciones</w:t>
      </w:r>
    </w:p>
    <w:p w14:paraId="3928EFB7" w14:textId="7F8EFA11" w:rsidR="006C6502" w:rsidRPr="0022787E" w:rsidRDefault="00057E7D" w:rsidP="00261923">
      <w:pPr>
        <w:spacing w:after="142"/>
        <w:ind w:firstLine="426"/>
        <w:jc w:val="both"/>
        <w:rPr>
          <w:rFonts w:ascii="Roboto" w:eastAsia="Times New Roman" w:hAnsi="Roboto" w:cs="Times New Roman"/>
          <w:lang w:eastAsia="es-ES_tradnl"/>
        </w:rPr>
      </w:pPr>
      <w:r>
        <w:rPr>
          <w:rFonts w:ascii="Roboto" w:eastAsia="Times New Roman" w:hAnsi="Roboto" w:cs="Times New Roman"/>
          <w:lang w:eastAsia="es-ES_tradnl"/>
        </w:rPr>
        <w:lastRenderedPageBreak/>
        <w:t xml:space="preserve">Si la </w:t>
      </w:r>
      <w:r w:rsidR="006C6502" w:rsidRPr="0022787E">
        <w:rPr>
          <w:rFonts w:ascii="Roboto" w:eastAsia="Times New Roman" w:hAnsi="Roboto" w:cs="Times New Roman"/>
          <w:lang w:eastAsia="es-ES_tradnl"/>
        </w:rPr>
        <w:t>persona</w:t>
      </w:r>
      <w:r>
        <w:rPr>
          <w:rFonts w:ascii="Roboto" w:eastAsia="Times New Roman" w:hAnsi="Roboto" w:cs="Times New Roman"/>
          <w:lang w:eastAsia="es-ES_tradnl"/>
        </w:rPr>
        <w:t xml:space="preserve"> seleccionada,</w:t>
      </w:r>
      <w:r w:rsidR="006C6502" w:rsidRPr="0022787E">
        <w:rPr>
          <w:rFonts w:ascii="Roboto" w:eastAsia="Times New Roman" w:hAnsi="Roboto" w:cs="Times New Roman"/>
          <w:lang w:eastAsia="es-ES_tradnl"/>
        </w:rPr>
        <w:t xml:space="preserve"> dentro del plazo fijado, y salvo los casos de fuerza mayor, no presentase la documentación, o de su </w:t>
      </w:r>
      <w:r w:rsidR="00272628" w:rsidRPr="0022787E">
        <w:rPr>
          <w:rFonts w:ascii="Roboto" w:eastAsia="Times New Roman" w:hAnsi="Roboto" w:cs="Times New Roman"/>
          <w:lang w:eastAsia="es-ES_tradnl"/>
        </w:rPr>
        <w:t xml:space="preserve">documentación </w:t>
      </w:r>
      <w:r w:rsidR="006C6502" w:rsidRPr="0022787E">
        <w:rPr>
          <w:rFonts w:ascii="Roboto" w:eastAsia="Times New Roman" w:hAnsi="Roboto" w:cs="Times New Roman"/>
          <w:lang w:eastAsia="es-ES_tradnl"/>
        </w:rPr>
        <w:t xml:space="preserve">se dedujera que carece de alguno de los requisitos señalados en la base 2, no podrá ser nombrada funcionaria </w:t>
      </w:r>
      <w:r w:rsidR="001306AE" w:rsidRPr="0022787E">
        <w:rPr>
          <w:rFonts w:ascii="Roboto" w:eastAsia="Times New Roman" w:hAnsi="Roboto" w:cs="Times New Roman"/>
          <w:lang w:eastAsia="es-ES_tradnl"/>
        </w:rPr>
        <w:t xml:space="preserve">de carrera </w:t>
      </w:r>
      <w:r w:rsidR="006C6502" w:rsidRPr="0022787E">
        <w:rPr>
          <w:rFonts w:ascii="Roboto" w:eastAsia="Times New Roman" w:hAnsi="Roboto" w:cs="Times New Roman"/>
          <w:lang w:eastAsia="es-ES_tradnl"/>
        </w:rPr>
        <w:t>y quedará</w:t>
      </w:r>
      <w:r>
        <w:rPr>
          <w:rFonts w:ascii="Roboto" w:eastAsia="Times New Roman" w:hAnsi="Roboto" w:cs="Times New Roman"/>
          <w:lang w:eastAsia="es-ES_tradnl"/>
        </w:rPr>
        <w:t>n</w:t>
      </w:r>
      <w:r w:rsidR="006C6502" w:rsidRPr="0022787E">
        <w:rPr>
          <w:rFonts w:ascii="Roboto" w:eastAsia="Times New Roman" w:hAnsi="Roboto" w:cs="Times New Roman"/>
          <w:lang w:eastAsia="es-ES_tradnl"/>
        </w:rPr>
        <w:t xml:space="preserve"> anuladas sus actuaciones, sin perjuicio de la responsabilidad en que hubieran incurrido por falsedad en la solicitud inicial.</w:t>
      </w:r>
    </w:p>
    <w:p w14:paraId="72810144" w14:textId="14C99DD2" w:rsidR="006C6502" w:rsidRPr="0022787E" w:rsidRDefault="006C6502" w:rsidP="00261923">
      <w:pPr>
        <w:spacing w:after="336"/>
        <w:ind w:firstLine="425"/>
        <w:jc w:val="both"/>
        <w:rPr>
          <w:rFonts w:ascii="Roboto" w:hAnsi="Roboto" w:cs="Arial"/>
        </w:rPr>
      </w:pPr>
      <w:r w:rsidRPr="0022787E">
        <w:rPr>
          <w:rFonts w:ascii="Roboto" w:hAnsi="Roboto" w:cs="Arial"/>
        </w:rPr>
        <w:t>Los requisitos exigidos deben mantenerse hasta el momento de la toma de posesión como personal funcionario de carrera, pudiendo ser excluida</w:t>
      </w:r>
      <w:r w:rsidR="00057E7D">
        <w:rPr>
          <w:rFonts w:ascii="Roboto" w:hAnsi="Roboto" w:cs="Arial"/>
        </w:rPr>
        <w:t>s</w:t>
      </w:r>
      <w:r w:rsidRPr="0022787E">
        <w:rPr>
          <w:rFonts w:ascii="Roboto" w:hAnsi="Roboto" w:cs="Arial"/>
        </w:rPr>
        <w:t xml:space="preserve"> por resolución motivada </w:t>
      </w:r>
      <w:r w:rsidR="00057E7D">
        <w:rPr>
          <w:rFonts w:ascii="Roboto" w:hAnsi="Roboto" w:cs="Arial"/>
        </w:rPr>
        <w:t xml:space="preserve">las </w:t>
      </w:r>
      <w:r w:rsidRPr="0022787E">
        <w:rPr>
          <w:rFonts w:ascii="Roboto" w:hAnsi="Roboto" w:cs="Arial"/>
        </w:rPr>
        <w:t>persona</w:t>
      </w:r>
      <w:r w:rsidR="00057E7D">
        <w:rPr>
          <w:rFonts w:ascii="Roboto" w:hAnsi="Roboto" w:cs="Arial"/>
        </w:rPr>
        <w:t>s</w:t>
      </w:r>
      <w:r w:rsidRPr="0022787E">
        <w:rPr>
          <w:rFonts w:ascii="Roboto" w:hAnsi="Roboto" w:cs="Arial"/>
        </w:rPr>
        <w:t xml:space="preserve"> aspirante</w:t>
      </w:r>
      <w:r w:rsidR="00057E7D">
        <w:rPr>
          <w:rFonts w:ascii="Roboto" w:hAnsi="Roboto" w:cs="Arial"/>
        </w:rPr>
        <w:t>s si</w:t>
      </w:r>
      <w:r w:rsidRPr="0022787E">
        <w:rPr>
          <w:rFonts w:ascii="Roboto" w:hAnsi="Roboto" w:cs="Arial"/>
        </w:rPr>
        <w:t xml:space="preserve"> se acredit</w:t>
      </w:r>
      <w:r w:rsidR="00057E7D">
        <w:rPr>
          <w:rFonts w:ascii="Roboto" w:hAnsi="Roboto" w:cs="Arial"/>
        </w:rPr>
        <w:t>a</w:t>
      </w:r>
      <w:r w:rsidRPr="0022787E">
        <w:rPr>
          <w:rFonts w:ascii="Roboto" w:hAnsi="Roboto" w:cs="Arial"/>
        </w:rPr>
        <w:t xml:space="preserve"> la falta de cumplimiento de estos requisitos en cualquier momento del procedimiento, quedando sin efecto cualquier derecho que derivase de su participación. Esta exclusión será adoptada mediante resolución motivada de esta Administración educativa.</w:t>
      </w:r>
    </w:p>
    <w:p w14:paraId="096DD1CE" w14:textId="18CE867B" w:rsidR="00D83220" w:rsidRPr="0022787E" w:rsidRDefault="006627D1" w:rsidP="00261923">
      <w:pPr>
        <w:pStyle w:val="Normal0"/>
        <w:spacing w:after="140"/>
        <w:ind w:firstLine="425"/>
        <w:rPr>
          <w:rFonts w:ascii="Roboto" w:hAnsi="Roboto"/>
          <w:b/>
          <w:bCs/>
        </w:rPr>
      </w:pPr>
      <w:bookmarkStart w:id="80" w:name="_Toc119055799"/>
      <w:bookmarkStart w:id="81" w:name="_Toc118284136"/>
      <w:r w:rsidRPr="0022787E">
        <w:rPr>
          <w:rFonts w:ascii="Roboto" w:hAnsi="Roboto"/>
        </w:rPr>
        <w:t>1</w:t>
      </w:r>
      <w:r w:rsidR="001306AE" w:rsidRPr="0022787E">
        <w:rPr>
          <w:rFonts w:ascii="Roboto" w:hAnsi="Roboto"/>
        </w:rPr>
        <w:t>6</w:t>
      </w:r>
      <w:r w:rsidRPr="0022787E">
        <w:rPr>
          <w:rFonts w:ascii="Roboto" w:hAnsi="Roboto"/>
        </w:rPr>
        <w:t>. Tratamiento de datos de carácter personal</w:t>
      </w:r>
      <w:bookmarkEnd w:id="80"/>
      <w:bookmarkEnd w:id="81"/>
    </w:p>
    <w:p w14:paraId="4C2DE899" w14:textId="2F14FE6A"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Arial"/>
        </w:rPr>
        <w:t xml:space="preserve">1. El tratamiento de datos personales del personal aspirante que se realice en ejecución </w:t>
      </w:r>
      <w:r w:rsidR="0019516A">
        <w:rPr>
          <w:rFonts w:ascii="Roboto" w:eastAsia="Times New Roman" w:hAnsi="Roboto" w:cs="Arial"/>
        </w:rPr>
        <w:t xml:space="preserve">de </w:t>
      </w:r>
      <w:r w:rsidRPr="0022787E">
        <w:rPr>
          <w:rFonts w:ascii="Roboto" w:eastAsia="Times New Roman" w:hAnsi="Roboto" w:cs="Arial"/>
        </w:rPr>
        <w:t xml:space="preserve">esta convocatoria se ajustará a lo dispuesto en el régimen jurídico europeo y estatal en materia de protección de datos de carácter personal. </w:t>
      </w:r>
    </w:p>
    <w:p w14:paraId="18411ABD" w14:textId="22C2CB3C"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Arial"/>
        </w:rPr>
        <w:t xml:space="preserve">2. De conformidad con lo dispuesto en el artículo 13 del Reglamento (UE) 2016/679 del Parlamento Europeo y del Consejo de 27 de abril de 2016 relativo a la protección de las personas físicas en lo que respecta al tratamiento de datos personales y a la libre circulación de estos datos y por el que se deroga la Directiva 95/46/CE, así como en el artículo 11 de la Ley Orgánica 3/2018, de 5 de diciembre, de protección de datos personales y garantía de los derechos digitales, la información básica en materia de protección de datos objeto </w:t>
      </w:r>
      <w:r w:rsidR="0019516A">
        <w:rPr>
          <w:rFonts w:ascii="Roboto" w:eastAsia="Times New Roman" w:hAnsi="Roboto" w:cs="Arial"/>
        </w:rPr>
        <w:t>de esta</w:t>
      </w:r>
      <w:r w:rsidRPr="0022787E">
        <w:rPr>
          <w:rFonts w:ascii="Roboto" w:eastAsia="Times New Roman" w:hAnsi="Roboto" w:cs="Arial"/>
        </w:rPr>
        <w:t xml:space="preserve"> convocatoria es la siguiente: </w:t>
      </w:r>
    </w:p>
    <w:p w14:paraId="14AB8062" w14:textId="49FA104F"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Arial"/>
        </w:rPr>
        <w:t xml:space="preserve">a. Tiene </w:t>
      </w:r>
      <w:r w:rsidRPr="0022787E">
        <w:rPr>
          <w:rFonts w:ascii="Roboto" w:eastAsia="Times New Roman" w:hAnsi="Roboto" w:cs="Times New Roman"/>
          <w:lang w:val="ca-ES-valencia" w:eastAsia="es-ES_tradnl"/>
        </w:rPr>
        <w:t>la</w:t>
      </w:r>
      <w:r w:rsidRPr="0022787E">
        <w:rPr>
          <w:rFonts w:ascii="Roboto" w:eastAsia="Times New Roman" w:hAnsi="Roboto" w:cs="Arial"/>
        </w:rPr>
        <w:t xml:space="preserve"> condición de responsable del tratamiento la Conselleria de Educación, Cultura</w:t>
      </w:r>
      <w:r w:rsidR="00D54752">
        <w:rPr>
          <w:rFonts w:ascii="Roboto" w:eastAsia="Times New Roman" w:hAnsi="Roboto" w:cs="Arial"/>
        </w:rPr>
        <w:t xml:space="preserve"> y </w:t>
      </w:r>
      <w:r w:rsidRPr="0022787E">
        <w:rPr>
          <w:rFonts w:ascii="Roboto" w:eastAsia="Times New Roman" w:hAnsi="Roboto" w:cs="Arial"/>
        </w:rPr>
        <w:t>Universidades.</w:t>
      </w:r>
    </w:p>
    <w:p w14:paraId="1268DA2A" w14:textId="77777777"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Arial"/>
        </w:rPr>
        <w:t>b. La finalidad para el tratamiento de datos personales es gestionar el procedimiento selectivo de personal docente regulado en esta convocatoria y la posible vinculación profesional que derive de dicho procedimiento.</w:t>
      </w:r>
    </w:p>
    <w:p w14:paraId="5B863753" w14:textId="65E357DD"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Arial"/>
        </w:rPr>
        <w:t xml:space="preserve">c. La persona interesada tiene derecho a solicitar el acceso, rectificación y supresión de sus datos de carácter personal, así como solicitar la limitación u oposición a su tratamiento y a no ser objeto de decisiones individuales automatizadas, de forma presencial o telemática, de conformidad con lo previsto en el siguiente enlace: </w:t>
      </w:r>
      <w:bookmarkStart w:id="82" w:name="_Hlk201323713"/>
      <w:r w:rsidR="00C659C4">
        <w:rPr>
          <w:rFonts w:ascii="Roboto" w:eastAsia="Times New Roman" w:hAnsi="Roboto" w:cs="Arial"/>
        </w:rPr>
        <w:fldChar w:fldCharType="begin"/>
      </w:r>
      <w:r w:rsidR="00C659C4">
        <w:rPr>
          <w:rFonts w:ascii="Roboto" w:eastAsia="Times New Roman" w:hAnsi="Roboto" w:cs="Arial"/>
        </w:rPr>
        <w:instrText>HYPERLINK "http://sede.gva.es/es/proc19970"</w:instrText>
      </w:r>
      <w:r w:rsidR="00C659C4">
        <w:rPr>
          <w:rFonts w:ascii="Roboto" w:eastAsia="Times New Roman" w:hAnsi="Roboto" w:cs="Arial"/>
        </w:rPr>
      </w:r>
      <w:r w:rsidR="00C659C4">
        <w:rPr>
          <w:rFonts w:ascii="Roboto" w:eastAsia="Times New Roman" w:hAnsi="Roboto" w:cs="Arial"/>
        </w:rPr>
        <w:fldChar w:fldCharType="separate"/>
      </w:r>
      <w:r w:rsidR="00C659C4" w:rsidRPr="00C659C4">
        <w:rPr>
          <w:rStyle w:val="Hipervnculo"/>
          <w:rFonts w:ascii="Roboto" w:eastAsia="Times New Roman" w:hAnsi="Roboto" w:cs="Arial"/>
        </w:rPr>
        <w:t>http://sede.gva.es/es/proc19970</w:t>
      </w:r>
      <w:r w:rsidR="00C659C4">
        <w:rPr>
          <w:rFonts w:ascii="Roboto" w:eastAsia="Times New Roman" w:hAnsi="Roboto" w:cs="Arial"/>
        </w:rPr>
        <w:fldChar w:fldCharType="end"/>
      </w:r>
      <w:bookmarkEnd w:id="82"/>
      <w:r w:rsidR="00C659C4">
        <w:rPr>
          <w:rFonts w:ascii="Roboto" w:eastAsia="Times New Roman" w:hAnsi="Roboto" w:cs="Arial"/>
        </w:rPr>
        <w:t>.</w:t>
      </w:r>
    </w:p>
    <w:p w14:paraId="47056297" w14:textId="67682AA4"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Arial"/>
        </w:rPr>
        <w:t xml:space="preserve">3. El resto de información correspondiente al tratamiento de datos personales (base jurídica del tratamiento, el plazo de conservación de los datos, el derecho a presentar una reclamación ante la Delegación de Protección de Datos de la Generalitat o ante la autoridad de control, las posibles cesiones de datos, las comunicaciones internacionales, así como los datos de contacto de la Delegación) se encuentra disponible en el RAT (Registro de Actividad de Tratamiento) denominado “Procesos selectivos”, accesible en </w:t>
      </w:r>
      <w:r w:rsidR="00A85E87" w:rsidRPr="0022787E">
        <w:rPr>
          <w:rFonts w:ascii="Roboto" w:eastAsia="Times New Roman" w:hAnsi="Roboto" w:cs="Arial"/>
        </w:rPr>
        <w:t>el portal</w:t>
      </w:r>
      <w:r w:rsidRPr="0022787E">
        <w:rPr>
          <w:rFonts w:ascii="Roboto" w:eastAsia="Times New Roman" w:hAnsi="Roboto" w:cs="Arial"/>
        </w:rPr>
        <w:t xml:space="preserve"> web de la Conselleria </w:t>
      </w:r>
      <w:hyperlink r:id="rId19" w:history="1">
        <w:r w:rsidR="00B74279" w:rsidRPr="00B74279">
          <w:rPr>
            <w:rStyle w:val="Hipervnculo"/>
            <w:rFonts w:ascii="Roboto" w:eastAsia="Times New Roman" w:hAnsi="Roboto" w:cs="Arial"/>
          </w:rPr>
          <w:t>https://ceice.gva.es/es/registre-de-tractament-de-dades</w:t>
        </w:r>
      </w:hyperlink>
    </w:p>
    <w:p w14:paraId="34A402DD" w14:textId="0D1B3C90"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Arial"/>
        </w:rPr>
        <w:t xml:space="preserve">4. En cuanto a los tribunales y comisiones previstas en </w:t>
      </w:r>
      <w:r w:rsidR="00B74279">
        <w:rPr>
          <w:rFonts w:ascii="Roboto" w:eastAsia="Times New Roman" w:hAnsi="Roboto" w:cs="Arial"/>
        </w:rPr>
        <w:t>esta</w:t>
      </w:r>
      <w:r w:rsidRPr="0022787E">
        <w:rPr>
          <w:rFonts w:ascii="Roboto" w:eastAsia="Times New Roman" w:hAnsi="Roboto" w:cs="Arial"/>
        </w:rPr>
        <w:t xml:space="preserve"> convocatoria, los datos de las personas que los integren serán tratados asimismo de conformidad con lo dispuesto en la normativa vigente en materia de protección de datos, cumpliendo </w:t>
      </w:r>
      <w:r w:rsidRPr="0022787E">
        <w:rPr>
          <w:rFonts w:ascii="Roboto" w:eastAsia="Times New Roman" w:hAnsi="Roboto" w:cs="Arial"/>
        </w:rPr>
        <w:lastRenderedPageBreak/>
        <w:t>con los principios relativos al tratamiento y con el deber de informar a las personas interesadas, que tendrán el deber de confidencialidad de la información que conozcan en el desarrollo de sus funciones.</w:t>
      </w:r>
    </w:p>
    <w:p w14:paraId="130EA11E" w14:textId="790955EA"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Arial"/>
        </w:rPr>
        <w:t xml:space="preserve">5. Respecto a la aportación de documentos por </w:t>
      </w:r>
      <w:r w:rsidR="00D54752">
        <w:rPr>
          <w:rFonts w:ascii="Roboto" w:eastAsia="Times New Roman" w:hAnsi="Roboto" w:cs="Arial"/>
        </w:rPr>
        <w:t>la persona</w:t>
      </w:r>
      <w:r w:rsidRPr="0022787E">
        <w:rPr>
          <w:rFonts w:ascii="Roboto" w:eastAsia="Times New Roman" w:hAnsi="Roboto" w:cs="Arial"/>
        </w:rPr>
        <w:t xml:space="preserve"> interesad</w:t>
      </w:r>
      <w:r w:rsidR="00D54752">
        <w:rPr>
          <w:rFonts w:ascii="Roboto" w:eastAsia="Times New Roman" w:hAnsi="Roboto" w:cs="Arial"/>
        </w:rPr>
        <w:t>a</w:t>
      </w:r>
      <w:r w:rsidRPr="0022787E">
        <w:rPr>
          <w:rFonts w:ascii="Roboto" w:eastAsia="Times New Roman" w:hAnsi="Roboto" w:cs="Arial"/>
        </w:rPr>
        <w:t>, o de consulta telemática de los mismos:</w:t>
      </w:r>
    </w:p>
    <w:p w14:paraId="3347C4A8" w14:textId="77777777"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Times New Roman"/>
          <w:lang w:eastAsia="es-ES_tradnl"/>
        </w:rPr>
        <w:t xml:space="preserve">– </w:t>
      </w:r>
      <w:r w:rsidRPr="0022787E">
        <w:rPr>
          <w:rFonts w:ascii="Roboto" w:eastAsia="Times New Roman" w:hAnsi="Roboto" w:cs="Arial"/>
        </w:rPr>
        <w:t xml:space="preserve">En el caso de que se requiera autorización de la persona interesada, ésta se otorgará, de forma inequívoca, para poder consultar sus datos personales. En caso contrario, la persona interesada deberá aportar los documentos acreditativos correspondientes. </w:t>
      </w:r>
    </w:p>
    <w:p w14:paraId="635022D1" w14:textId="77777777"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Times New Roman"/>
          <w:lang w:eastAsia="es-ES_tradnl"/>
        </w:rPr>
        <w:t xml:space="preserve">– </w:t>
      </w:r>
      <w:r w:rsidRPr="0022787E">
        <w:rPr>
          <w:rFonts w:ascii="Roboto" w:eastAsia="Times New Roman" w:hAnsi="Roboto" w:cs="Arial"/>
        </w:rPr>
        <w:t xml:space="preserve">En el supuesto de que la consulta de datos esté amparada por el artículo 28.2 de la Ley 39/2015, la Dirección General de Personal Docente tiene la potestad para consultar dicha información. No obstante, si la persona interesada desea oponerse a ello, resultará imprescindible que indique la información concreta a cuya consulta se opone y los motivos que lo justifican. Si se opone quedará obligada a aportar los documentos acreditativos correspondientes. </w:t>
      </w:r>
    </w:p>
    <w:p w14:paraId="14549833" w14:textId="77777777" w:rsidR="001306AE" w:rsidRPr="0022787E" w:rsidRDefault="001306AE" w:rsidP="00261923">
      <w:pPr>
        <w:spacing w:after="142"/>
        <w:ind w:firstLine="426"/>
        <w:jc w:val="both"/>
        <w:rPr>
          <w:rFonts w:ascii="Roboto" w:eastAsia="Times New Roman" w:hAnsi="Roboto" w:cs="Arial"/>
        </w:rPr>
      </w:pPr>
      <w:r w:rsidRPr="0022787E">
        <w:rPr>
          <w:rFonts w:ascii="Roboto" w:eastAsia="Times New Roman" w:hAnsi="Roboto" w:cs="Times New Roman"/>
          <w:lang w:eastAsia="es-ES_tradnl"/>
        </w:rPr>
        <w:t xml:space="preserve">– </w:t>
      </w:r>
      <w:r w:rsidRPr="0022787E">
        <w:rPr>
          <w:rFonts w:ascii="Roboto" w:eastAsia="Times New Roman" w:hAnsi="Roboto" w:cs="Arial"/>
        </w:rPr>
        <w:t>Y para el caso de que la persona interesada declare datos personales, el órgano gestor podrá verificar la veracidad de estos de acuerdo con lo establecido en la disposición adicional octava de la Ley Orgánica 3/2018, de 5 de diciembre y en el artículo 4 de la Ley 40/2015, de 1 de octubre, de régimen jurídico del sector público.</w:t>
      </w:r>
    </w:p>
    <w:p w14:paraId="493E87EC" w14:textId="77777777" w:rsidR="00660B61" w:rsidRPr="0022787E" w:rsidRDefault="00660B61" w:rsidP="00261923">
      <w:pPr>
        <w:spacing w:after="142"/>
        <w:ind w:firstLine="426"/>
        <w:jc w:val="both"/>
        <w:rPr>
          <w:rFonts w:ascii="Roboto" w:eastAsia="Times New Roman" w:hAnsi="Roboto" w:cs="Times New Roman"/>
          <w:lang w:eastAsia="es-ES_tradnl"/>
        </w:rPr>
      </w:pPr>
    </w:p>
    <w:p w14:paraId="0C5FA210" w14:textId="51807CBF" w:rsidR="001306AE" w:rsidRPr="0022787E" w:rsidRDefault="001306AE" w:rsidP="00261923">
      <w:pPr>
        <w:spacing w:after="142"/>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Normas finales</w:t>
      </w:r>
    </w:p>
    <w:p w14:paraId="4BD908DE" w14:textId="6EF10BAE" w:rsidR="001306AE" w:rsidRPr="0022787E" w:rsidRDefault="001306AE" w:rsidP="00261923">
      <w:pPr>
        <w:spacing w:after="142"/>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 xml:space="preserve">Primera. Conforme a lo dispuesto en el artículo </w:t>
      </w:r>
      <w:r w:rsidR="0050155B" w:rsidRPr="0022787E">
        <w:rPr>
          <w:rFonts w:ascii="Roboto" w:eastAsia="Times New Roman" w:hAnsi="Roboto" w:cs="Times New Roman"/>
          <w:lang w:eastAsia="es-ES_tradnl"/>
        </w:rPr>
        <w:t>24</w:t>
      </w:r>
      <w:r w:rsidRPr="0022787E">
        <w:rPr>
          <w:rFonts w:ascii="Roboto" w:eastAsia="Times New Roman" w:hAnsi="Roboto" w:cs="Times New Roman"/>
          <w:lang w:eastAsia="es-ES_tradnl"/>
        </w:rPr>
        <w:t xml:space="preserve"> de la Ley 39/2015, de 1 de octubre, del procedimiento administrativo común de las administraciones públicas, la falta de resolución expresa a las solicitudes o reclamaciones reguladas en esta orden tendrá efectos desestimatorios de la solicitud o reclamación, sin perjuicio de la obligación de resolver de la Administración.</w:t>
      </w:r>
    </w:p>
    <w:p w14:paraId="7780DFBF" w14:textId="0666927B" w:rsidR="00D83220" w:rsidRPr="0022787E" w:rsidRDefault="001306AE" w:rsidP="00261923">
      <w:pPr>
        <w:pStyle w:val="Textoindependiente"/>
        <w:tabs>
          <w:tab w:val="left" w:pos="1180"/>
        </w:tabs>
        <w:spacing w:line="240" w:lineRule="auto"/>
        <w:ind w:firstLine="426"/>
        <w:jc w:val="both"/>
        <w:rPr>
          <w:rFonts w:ascii="Roboto" w:eastAsia="Times New Roman" w:hAnsi="Roboto" w:cs="Times New Roman"/>
          <w:lang w:eastAsia="es-ES_tradnl"/>
        </w:rPr>
      </w:pPr>
      <w:r w:rsidRPr="0022787E">
        <w:rPr>
          <w:rFonts w:ascii="Roboto" w:eastAsia="Times New Roman" w:hAnsi="Roboto" w:cs="Times New Roman"/>
          <w:lang w:eastAsia="es-ES_tradnl"/>
        </w:rPr>
        <w:t xml:space="preserve">Segunda. De conformidad con lo que establecen los artículos 112, 123 y 124 de la Ley 39/2015, de 1 de octubre, del procedimiento administrativo común de las administraciones públicas y los artículos 10, 14 y 46 de la Ley </w:t>
      </w:r>
      <w:bookmarkStart w:id="83" w:name="_Hlk178853253"/>
      <w:r w:rsidRPr="0022787E">
        <w:rPr>
          <w:rFonts w:ascii="Roboto" w:eastAsia="Times New Roman" w:hAnsi="Roboto" w:cs="Times New Roman"/>
          <w:lang w:eastAsia="es-ES_tradnl"/>
        </w:rPr>
        <w:t>29/1998, de 13 de julio</w:t>
      </w:r>
      <w:bookmarkEnd w:id="83"/>
      <w:r w:rsidRPr="0022787E">
        <w:rPr>
          <w:rFonts w:ascii="Roboto" w:eastAsia="Times New Roman" w:hAnsi="Roboto" w:cs="Times New Roman"/>
          <w:lang w:eastAsia="es-ES_tradnl"/>
        </w:rPr>
        <w:t xml:space="preserve">, reguladora de la jurisdicción contencioso administrativa, contra esta orden, que pone fin a la vía administrativa, podrá interponerse potestativamente recurso de reposición ante </w:t>
      </w:r>
      <w:r w:rsidR="00D54752">
        <w:rPr>
          <w:rFonts w:ascii="Roboto" w:eastAsia="Times New Roman" w:hAnsi="Roboto" w:cs="Times New Roman"/>
          <w:lang w:eastAsia="es-ES_tradnl"/>
        </w:rPr>
        <w:t>la</w:t>
      </w:r>
      <w:r w:rsidRPr="0022787E">
        <w:rPr>
          <w:rFonts w:ascii="Roboto" w:eastAsia="Times New Roman" w:hAnsi="Roboto" w:cs="Times New Roman"/>
          <w:lang w:eastAsia="es-ES_tradnl"/>
        </w:rPr>
        <w:t xml:space="preserve"> conseller</w:t>
      </w:r>
      <w:r w:rsidR="00D54752">
        <w:rPr>
          <w:rFonts w:ascii="Roboto" w:eastAsia="Times New Roman" w:hAnsi="Roboto" w:cs="Times New Roman"/>
          <w:lang w:eastAsia="es-ES_tradnl"/>
        </w:rPr>
        <w:t>a</w:t>
      </w:r>
      <w:r w:rsidRPr="0022787E">
        <w:rPr>
          <w:rFonts w:ascii="Roboto" w:eastAsia="Times New Roman" w:hAnsi="Roboto" w:cs="Times New Roman"/>
          <w:lang w:eastAsia="es-ES_tradnl"/>
        </w:rPr>
        <w:t xml:space="preserve"> de Educación, Cultura</w:t>
      </w:r>
      <w:r w:rsidR="00D54752">
        <w:rPr>
          <w:rFonts w:ascii="Roboto" w:eastAsia="Times New Roman" w:hAnsi="Roboto" w:cs="Times New Roman"/>
          <w:lang w:eastAsia="es-ES_tradnl"/>
        </w:rPr>
        <w:t xml:space="preserve"> y</w:t>
      </w:r>
      <w:r w:rsidRPr="0022787E">
        <w:rPr>
          <w:rFonts w:ascii="Roboto" w:eastAsia="Times New Roman" w:hAnsi="Roboto" w:cs="Times New Roman"/>
          <w:lang w:eastAsia="es-ES_tradnl"/>
        </w:rPr>
        <w:t xml:space="preserve"> Universidades en el plazo de un mes a contar desde el día siguiente al de su publicación en el </w:t>
      </w:r>
      <w:r w:rsidRPr="0022787E">
        <w:rPr>
          <w:rFonts w:ascii="Roboto" w:eastAsia="Times New Roman" w:hAnsi="Roboto" w:cs="Times New Roman"/>
          <w:i/>
          <w:iCs/>
          <w:lang w:eastAsia="es-ES_tradnl"/>
        </w:rPr>
        <w:t>Diari Oficial de la Generalitat Valenciana,</w:t>
      </w:r>
      <w:r w:rsidRPr="0022787E">
        <w:rPr>
          <w:rFonts w:ascii="Roboto" w:eastAsia="Times New Roman" w:hAnsi="Roboto" w:cs="Times New Roman"/>
          <w:lang w:eastAsia="es-ES_tradnl"/>
        </w:rPr>
        <w:t xml:space="preserve"> o bien, cabrá plantear directamente recurso contencioso-administrativo </w:t>
      </w:r>
      <w:r w:rsidR="005E387D">
        <w:rPr>
          <w:rFonts w:ascii="Roboto" w:eastAsia="Times New Roman" w:hAnsi="Roboto" w:cs="Times New Roman"/>
          <w:lang w:eastAsia="es-ES_tradnl"/>
        </w:rPr>
        <w:t>en el plazo de dos meses</w:t>
      </w:r>
      <w:r w:rsidR="005E387D" w:rsidRPr="0022787E">
        <w:rPr>
          <w:rFonts w:ascii="Roboto" w:eastAsia="Times New Roman" w:hAnsi="Roboto" w:cs="Times New Roman"/>
          <w:lang w:eastAsia="es-ES_tradnl"/>
        </w:rPr>
        <w:t xml:space="preserve"> </w:t>
      </w:r>
      <w:r w:rsidRPr="0022787E">
        <w:rPr>
          <w:rFonts w:ascii="Roboto" w:eastAsia="Times New Roman" w:hAnsi="Roboto" w:cs="Times New Roman"/>
          <w:lang w:eastAsia="es-ES_tradnl"/>
        </w:rPr>
        <w:t>ante el Tribunal Superior de Justicia de la Comunitat</w:t>
      </w:r>
      <w:r w:rsidR="00003DB2" w:rsidRPr="0022787E">
        <w:rPr>
          <w:rFonts w:ascii="Roboto" w:eastAsia="Times New Roman" w:hAnsi="Roboto" w:cs="Times New Roman"/>
          <w:lang w:eastAsia="es-ES_tradnl"/>
        </w:rPr>
        <w:t>.</w:t>
      </w:r>
    </w:p>
    <w:p w14:paraId="725B29DD" w14:textId="77777777" w:rsidR="008D5898" w:rsidRPr="0022787E" w:rsidRDefault="008D5898" w:rsidP="00261923">
      <w:pPr>
        <w:pStyle w:val="Textoindependiente"/>
        <w:tabs>
          <w:tab w:val="left" w:pos="1180"/>
        </w:tabs>
        <w:spacing w:line="240" w:lineRule="auto"/>
        <w:ind w:firstLine="426"/>
        <w:jc w:val="both"/>
        <w:rPr>
          <w:rFonts w:ascii="Roboto" w:hAnsi="Roboto"/>
        </w:rPr>
      </w:pPr>
    </w:p>
    <w:p w14:paraId="5F8C82FF" w14:textId="5A5ADDF2" w:rsidR="001306AE" w:rsidRDefault="006627D1" w:rsidP="00261923">
      <w:pPr>
        <w:spacing w:after="142"/>
        <w:ind w:firstLine="426"/>
        <w:jc w:val="both"/>
        <w:rPr>
          <w:rFonts w:ascii="Roboto" w:eastAsia="Times New Roman" w:hAnsi="Roboto" w:cs="Times New Roman"/>
          <w:shd w:val="clear" w:color="auto" w:fill="FFFFFF"/>
          <w:lang w:eastAsia="es-ES_tradnl"/>
        </w:rPr>
      </w:pPr>
      <w:r w:rsidRPr="0022787E">
        <w:rPr>
          <w:rFonts w:ascii="Roboto" w:hAnsi="Roboto"/>
        </w:rPr>
        <w:t>Val</w:t>
      </w:r>
      <w:r w:rsidR="002A2FCC" w:rsidRPr="0022787E">
        <w:rPr>
          <w:rFonts w:ascii="Roboto" w:hAnsi="Roboto"/>
        </w:rPr>
        <w:t>e</w:t>
      </w:r>
      <w:r w:rsidRPr="0022787E">
        <w:rPr>
          <w:rFonts w:ascii="Roboto" w:hAnsi="Roboto"/>
        </w:rPr>
        <w:t xml:space="preserve">ncia, </w:t>
      </w:r>
      <w:proofErr w:type="spellStart"/>
      <w:r w:rsidRPr="0022787E">
        <w:rPr>
          <w:rFonts w:ascii="Roboto" w:hAnsi="Roboto"/>
        </w:rPr>
        <w:t>xx</w:t>
      </w:r>
      <w:proofErr w:type="spellEnd"/>
      <w:r w:rsidRPr="0022787E">
        <w:rPr>
          <w:rFonts w:ascii="Roboto" w:hAnsi="Roboto"/>
        </w:rPr>
        <w:t xml:space="preserve"> de</w:t>
      </w:r>
      <w:r w:rsidR="000C535B" w:rsidRPr="0022787E">
        <w:rPr>
          <w:rFonts w:ascii="Roboto" w:hAnsi="Roboto"/>
        </w:rPr>
        <w:t xml:space="preserve"> </w:t>
      </w:r>
      <w:proofErr w:type="spellStart"/>
      <w:r w:rsidR="000C535B" w:rsidRPr="0022787E">
        <w:rPr>
          <w:rFonts w:ascii="Roboto" w:hAnsi="Roboto"/>
        </w:rPr>
        <w:t>xxxxxx</w:t>
      </w:r>
      <w:proofErr w:type="spellEnd"/>
      <w:r w:rsidRPr="0022787E">
        <w:rPr>
          <w:rFonts w:ascii="Roboto" w:hAnsi="Roboto"/>
        </w:rPr>
        <w:t xml:space="preserve"> de 202</w:t>
      </w:r>
      <w:r w:rsidR="00057E7D">
        <w:rPr>
          <w:rFonts w:ascii="Roboto" w:hAnsi="Roboto"/>
        </w:rPr>
        <w:t>6</w:t>
      </w:r>
      <w:r w:rsidR="001306AE" w:rsidRPr="0022787E">
        <w:rPr>
          <w:rFonts w:ascii="Roboto" w:hAnsi="Roboto"/>
        </w:rPr>
        <w:t>.</w:t>
      </w:r>
      <w:r w:rsidR="008654A3">
        <w:rPr>
          <w:rFonts w:ascii="Roboto" w:hAnsi="Roboto"/>
        </w:rPr>
        <w:t xml:space="preserve"> La </w:t>
      </w:r>
      <w:r w:rsidR="001306AE" w:rsidRPr="0022787E">
        <w:rPr>
          <w:rFonts w:ascii="Roboto" w:eastAsia="Times New Roman" w:hAnsi="Roboto" w:cs="Times New Roman"/>
          <w:lang w:eastAsia="es-ES_tradnl"/>
        </w:rPr>
        <w:t>conseller</w:t>
      </w:r>
      <w:r w:rsidR="008654A3">
        <w:rPr>
          <w:rFonts w:ascii="Roboto" w:eastAsia="Times New Roman" w:hAnsi="Roboto" w:cs="Times New Roman"/>
          <w:lang w:eastAsia="es-ES_tradnl"/>
        </w:rPr>
        <w:t>a</w:t>
      </w:r>
      <w:r w:rsidR="001306AE" w:rsidRPr="0022787E">
        <w:rPr>
          <w:rFonts w:ascii="Roboto" w:eastAsia="Times New Roman" w:hAnsi="Roboto" w:cs="Times New Roman"/>
          <w:lang w:eastAsia="es-ES_tradnl"/>
        </w:rPr>
        <w:t xml:space="preserve"> de Educación, Cultura</w:t>
      </w:r>
      <w:r w:rsidR="00057E7D">
        <w:rPr>
          <w:rFonts w:ascii="Roboto" w:eastAsia="Times New Roman" w:hAnsi="Roboto" w:cs="Times New Roman"/>
          <w:lang w:eastAsia="es-ES_tradnl"/>
        </w:rPr>
        <w:t xml:space="preserve"> y</w:t>
      </w:r>
      <w:r w:rsidR="001306AE" w:rsidRPr="0022787E">
        <w:rPr>
          <w:rFonts w:ascii="Roboto" w:eastAsia="Times New Roman" w:hAnsi="Roboto" w:cs="Times New Roman"/>
          <w:lang w:eastAsia="es-ES_tradnl"/>
        </w:rPr>
        <w:t xml:space="preserve"> </w:t>
      </w:r>
      <w:r w:rsidR="001306AE" w:rsidRPr="0022787E">
        <w:rPr>
          <w:rFonts w:ascii="Roboto" w:eastAsia="Times New Roman" w:hAnsi="Roboto" w:cs="Times New Roman"/>
          <w:shd w:val="clear" w:color="auto" w:fill="FFFFFF"/>
          <w:lang w:eastAsia="es-ES_tradnl"/>
        </w:rPr>
        <w:t>Universidades</w:t>
      </w:r>
    </w:p>
    <w:p w14:paraId="674BE281" w14:textId="14C5454D" w:rsidR="00D83220" w:rsidRPr="0022787E" w:rsidRDefault="00057E7D" w:rsidP="000B512F">
      <w:pPr>
        <w:jc w:val="center"/>
        <w:textAlignment w:val="auto"/>
        <w:rPr>
          <w:rFonts w:ascii="Roboto" w:hAnsi="Roboto"/>
          <w:b/>
          <w:bCs/>
        </w:rPr>
      </w:pPr>
      <w:r>
        <w:rPr>
          <w:rFonts w:ascii="Roboto" w:eastAsia="Times New Roman" w:hAnsi="Roboto" w:cs="Times New Roman"/>
          <w:shd w:val="clear" w:color="auto" w:fill="FFFFFF"/>
          <w:lang w:eastAsia="es-ES_tradnl"/>
        </w:rPr>
        <w:br w:type="page"/>
      </w:r>
      <w:bookmarkStart w:id="84" w:name="_Toc119055801"/>
      <w:bookmarkStart w:id="85" w:name="_Toc118284137"/>
      <w:r w:rsidR="006627D1" w:rsidRPr="0022787E">
        <w:rPr>
          <w:rFonts w:ascii="Roboto" w:hAnsi="Roboto"/>
        </w:rPr>
        <w:lastRenderedPageBreak/>
        <w:t>ANEXO I</w:t>
      </w:r>
      <w:bookmarkEnd w:id="84"/>
      <w:bookmarkEnd w:id="85"/>
    </w:p>
    <w:p w14:paraId="50ADBD87" w14:textId="77777777" w:rsidR="00F973E0" w:rsidRPr="0022787E" w:rsidRDefault="00F973E0" w:rsidP="00D6617C">
      <w:pPr>
        <w:jc w:val="both"/>
        <w:rPr>
          <w:rFonts w:ascii="Roboto" w:hAnsi="Roboto"/>
        </w:rPr>
      </w:pPr>
    </w:p>
    <w:tbl>
      <w:tblPr>
        <w:tblStyle w:val="Tablaconcuadrcula"/>
        <w:tblW w:w="9073" w:type="dxa"/>
        <w:tblInd w:w="-147" w:type="dxa"/>
        <w:tblLayout w:type="fixed"/>
        <w:tblLook w:val="04A0" w:firstRow="1" w:lastRow="0" w:firstColumn="1" w:lastColumn="0" w:noHBand="0" w:noVBand="1"/>
      </w:tblPr>
      <w:tblGrid>
        <w:gridCol w:w="3965"/>
        <w:gridCol w:w="1985"/>
        <w:gridCol w:w="3123"/>
      </w:tblGrid>
      <w:tr w:rsidR="0022787E" w:rsidRPr="0022787E" w14:paraId="4564F62D" w14:textId="77777777" w:rsidTr="006C27B4">
        <w:tc>
          <w:tcPr>
            <w:tcW w:w="9073" w:type="dxa"/>
            <w:gridSpan w:val="3"/>
            <w:shd w:val="clear" w:color="auto" w:fill="A6A6A6" w:themeFill="background1" w:themeFillShade="A6"/>
          </w:tcPr>
          <w:p w14:paraId="64705B21" w14:textId="45622476" w:rsidR="00D83220" w:rsidRPr="00FD7290" w:rsidRDefault="006627D1" w:rsidP="000B512F">
            <w:pPr>
              <w:widowControl w:val="0"/>
              <w:ind w:firstLine="26"/>
              <w:rPr>
                <w:rFonts w:ascii="Roboto" w:hAnsi="Roboto"/>
                <w:sz w:val="24"/>
                <w:szCs w:val="24"/>
              </w:rPr>
            </w:pPr>
            <w:r w:rsidRPr="00FD7290">
              <w:rPr>
                <w:rFonts w:ascii="Roboto" w:eastAsia="Calibri" w:hAnsi="Roboto"/>
                <w:kern w:val="0"/>
                <w:sz w:val="24"/>
                <w:szCs w:val="24"/>
              </w:rPr>
              <w:t>BAREMO PARA LA VALORACIÓN DE MÉRITOS PARA INGRESO A</w:t>
            </w:r>
            <w:r w:rsidR="00D87995" w:rsidRPr="00FD7290">
              <w:rPr>
                <w:rFonts w:ascii="Roboto" w:eastAsia="Calibri" w:hAnsi="Roboto"/>
                <w:kern w:val="0"/>
                <w:sz w:val="24"/>
                <w:szCs w:val="24"/>
              </w:rPr>
              <w:t>L CUERPO DE CATEDRÁTICOS DE MÚSICA Y ARTES ESCÉNICAS</w:t>
            </w:r>
            <w:r w:rsidRPr="00FD7290">
              <w:rPr>
                <w:rFonts w:ascii="Roboto" w:eastAsia="Calibri" w:hAnsi="Roboto"/>
                <w:kern w:val="0"/>
                <w:sz w:val="24"/>
                <w:szCs w:val="24"/>
              </w:rPr>
              <w:t xml:space="preserve"> </w:t>
            </w:r>
          </w:p>
        </w:tc>
      </w:tr>
      <w:tr w:rsidR="0022787E" w:rsidRPr="0022787E" w14:paraId="7CA57BBF" w14:textId="77777777" w:rsidTr="006C27B4">
        <w:tc>
          <w:tcPr>
            <w:tcW w:w="9073" w:type="dxa"/>
            <w:gridSpan w:val="3"/>
          </w:tcPr>
          <w:p w14:paraId="38FBF3BA" w14:textId="77777777" w:rsidR="009D68AB" w:rsidRPr="0022787E" w:rsidRDefault="006627D1" w:rsidP="00261923">
            <w:pPr>
              <w:widowControl w:val="0"/>
              <w:ind w:firstLine="26"/>
              <w:jc w:val="both"/>
              <w:rPr>
                <w:rFonts w:ascii="Roboto" w:eastAsia="Calibri" w:hAnsi="Roboto"/>
                <w:kern w:val="0"/>
                <w:sz w:val="24"/>
                <w:szCs w:val="24"/>
              </w:rPr>
            </w:pPr>
            <w:r w:rsidRPr="0022787E">
              <w:rPr>
                <w:rFonts w:ascii="Roboto" w:eastAsia="Calibri" w:hAnsi="Roboto"/>
                <w:kern w:val="0"/>
                <w:sz w:val="24"/>
                <w:szCs w:val="24"/>
              </w:rPr>
              <w:t>Las personas aspirantes no podrán alcanzar más de 15 puntos por la valoración de sus méritos.</w:t>
            </w:r>
          </w:p>
          <w:p w14:paraId="4D44F97C" w14:textId="34C1EC54"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Únicamente serán baremados aquellos méritos perfeccionados hasta la fecha de finalización del plazo de presentación de solicitudes, que hayan sido alegados por la persona aspirante, en el apartado que corresponda, en el formulario de participación, y acreditados en el periodo de aportación de méritos. Un mismo mérito no será valorado en más de un apartado o subapartado del baremo.</w:t>
            </w:r>
          </w:p>
          <w:p w14:paraId="7BEE391A" w14:textId="7A5DB904" w:rsidR="009D68AB" w:rsidRPr="0022787E" w:rsidRDefault="006627D1" w:rsidP="00261923">
            <w:pPr>
              <w:widowControl w:val="0"/>
              <w:ind w:firstLine="26"/>
              <w:jc w:val="both"/>
              <w:rPr>
                <w:rFonts w:ascii="Roboto" w:eastAsia="Calibri" w:hAnsi="Roboto"/>
                <w:kern w:val="0"/>
                <w:sz w:val="24"/>
                <w:szCs w:val="24"/>
              </w:rPr>
            </w:pPr>
            <w:r w:rsidRPr="0022787E">
              <w:rPr>
                <w:rFonts w:ascii="Roboto" w:eastAsia="Calibri" w:hAnsi="Roboto"/>
                <w:kern w:val="0"/>
                <w:sz w:val="24"/>
                <w:szCs w:val="24"/>
              </w:rPr>
              <w:t>De conformidad con lo dispuesto en el artículo 15 de la Ley 39/2015, de 1 de octubre, del Procedimiento Administrativo Común de las Administraciones Públicas, los documentos que presenten para su valoración deberán venir traducidos al castellano</w:t>
            </w:r>
            <w:r w:rsidR="00207D04">
              <w:rPr>
                <w:rFonts w:ascii="Roboto" w:eastAsia="Calibri" w:hAnsi="Roboto"/>
                <w:kern w:val="0"/>
                <w:sz w:val="24"/>
                <w:szCs w:val="24"/>
              </w:rPr>
              <w:t>.</w:t>
            </w:r>
            <w:r w:rsidRPr="0022787E">
              <w:rPr>
                <w:rFonts w:ascii="Roboto" w:eastAsia="Calibri" w:hAnsi="Roboto"/>
                <w:kern w:val="0"/>
                <w:sz w:val="24"/>
                <w:szCs w:val="24"/>
              </w:rPr>
              <w:t xml:space="preserve"> </w:t>
            </w:r>
          </w:p>
          <w:p w14:paraId="6A23DB6B" w14:textId="52936749"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Todos los méritos alegados deberán acreditarse mediante copia de los documentos justificativos, responsabilizándose los participantes expresamente de la veracidad de la documentación presentada, sin perjuicio de que, en cualquier momento, se pueda requerir al aspirante los documentos originales de esa documentación para su cotejo. Cualquier diferencia entre el documento original y su copia conllevará la no validez del mérito alegado, sin perjuicio de la posible responsabilidad que pueda derivar.</w:t>
            </w:r>
          </w:p>
        </w:tc>
      </w:tr>
      <w:tr w:rsidR="0022787E" w:rsidRPr="0022787E" w14:paraId="0E19F9AE" w14:textId="77777777" w:rsidTr="006C27B4">
        <w:trPr>
          <w:trHeight w:val="340"/>
        </w:trPr>
        <w:tc>
          <w:tcPr>
            <w:tcW w:w="3965" w:type="dxa"/>
            <w:shd w:val="clear" w:color="auto" w:fill="A6A6A6" w:themeFill="background1" w:themeFillShade="A6"/>
            <w:vAlign w:val="center"/>
          </w:tcPr>
          <w:p w14:paraId="73895375" w14:textId="77777777" w:rsidR="00D83220" w:rsidRPr="0022787E" w:rsidRDefault="006627D1" w:rsidP="00261923">
            <w:pPr>
              <w:widowControl w:val="0"/>
              <w:ind w:firstLine="26"/>
              <w:jc w:val="center"/>
              <w:rPr>
                <w:rFonts w:ascii="Roboto" w:hAnsi="Roboto"/>
                <w:sz w:val="24"/>
                <w:szCs w:val="24"/>
              </w:rPr>
            </w:pPr>
            <w:r w:rsidRPr="0022787E">
              <w:rPr>
                <w:rFonts w:ascii="Roboto" w:eastAsia="Calibri" w:hAnsi="Roboto"/>
                <w:kern w:val="0"/>
                <w:sz w:val="24"/>
                <w:szCs w:val="24"/>
              </w:rPr>
              <w:t>Méritos</w:t>
            </w:r>
          </w:p>
        </w:tc>
        <w:tc>
          <w:tcPr>
            <w:tcW w:w="1985" w:type="dxa"/>
            <w:shd w:val="clear" w:color="auto" w:fill="A6A6A6" w:themeFill="background1" w:themeFillShade="A6"/>
            <w:vAlign w:val="center"/>
          </w:tcPr>
          <w:p w14:paraId="7653A01E" w14:textId="77777777" w:rsidR="00D83220" w:rsidRPr="0022787E" w:rsidRDefault="006627D1" w:rsidP="00261923">
            <w:pPr>
              <w:widowControl w:val="0"/>
              <w:ind w:firstLine="426"/>
              <w:jc w:val="center"/>
              <w:rPr>
                <w:rFonts w:ascii="Roboto" w:hAnsi="Roboto"/>
                <w:sz w:val="24"/>
                <w:szCs w:val="24"/>
              </w:rPr>
            </w:pPr>
            <w:r w:rsidRPr="0022787E">
              <w:rPr>
                <w:rFonts w:ascii="Roboto" w:eastAsia="Calibri" w:hAnsi="Roboto"/>
                <w:kern w:val="0"/>
                <w:sz w:val="24"/>
                <w:szCs w:val="24"/>
              </w:rPr>
              <w:t>Puntuación</w:t>
            </w:r>
          </w:p>
        </w:tc>
        <w:tc>
          <w:tcPr>
            <w:tcW w:w="3123" w:type="dxa"/>
            <w:shd w:val="clear" w:color="auto" w:fill="A6A6A6" w:themeFill="background1" w:themeFillShade="A6"/>
            <w:vAlign w:val="center"/>
          </w:tcPr>
          <w:p w14:paraId="01329F68" w14:textId="77777777" w:rsidR="00D83220" w:rsidRPr="0022787E" w:rsidRDefault="006627D1" w:rsidP="00261923">
            <w:pPr>
              <w:widowControl w:val="0"/>
              <w:ind w:firstLine="426"/>
              <w:jc w:val="center"/>
              <w:rPr>
                <w:rFonts w:ascii="Roboto" w:hAnsi="Roboto"/>
                <w:sz w:val="24"/>
                <w:szCs w:val="24"/>
              </w:rPr>
            </w:pPr>
            <w:r w:rsidRPr="0022787E">
              <w:rPr>
                <w:rFonts w:ascii="Roboto" w:eastAsia="Calibri" w:hAnsi="Roboto"/>
                <w:kern w:val="0"/>
                <w:sz w:val="24"/>
                <w:szCs w:val="24"/>
              </w:rPr>
              <w:t>Documentación justificativa</w:t>
            </w:r>
          </w:p>
        </w:tc>
      </w:tr>
      <w:tr w:rsidR="0022787E" w:rsidRPr="0022787E" w14:paraId="3E5C5D50" w14:textId="77777777" w:rsidTr="006C27B4">
        <w:trPr>
          <w:trHeight w:val="425"/>
        </w:trPr>
        <w:tc>
          <w:tcPr>
            <w:tcW w:w="9073" w:type="dxa"/>
            <w:gridSpan w:val="3"/>
            <w:shd w:val="clear" w:color="auto" w:fill="D9D9D9" w:themeFill="background1" w:themeFillShade="D9"/>
            <w:vAlign w:val="center"/>
          </w:tcPr>
          <w:p w14:paraId="158C31BA" w14:textId="77777777" w:rsidR="00D83220" w:rsidRPr="0022787E" w:rsidRDefault="006627D1" w:rsidP="00261923">
            <w:pPr>
              <w:widowControl w:val="0"/>
              <w:ind w:firstLine="26"/>
              <w:rPr>
                <w:rFonts w:ascii="Roboto" w:hAnsi="Roboto"/>
                <w:sz w:val="24"/>
                <w:szCs w:val="24"/>
              </w:rPr>
            </w:pPr>
            <w:r w:rsidRPr="0022787E">
              <w:rPr>
                <w:rFonts w:ascii="Roboto" w:eastAsia="Calibri" w:hAnsi="Roboto"/>
                <w:kern w:val="0"/>
                <w:sz w:val="24"/>
                <w:szCs w:val="24"/>
              </w:rPr>
              <w:t>1. EXPERIENCIA DOCENTE PREVIA (máximo 7 puntos)</w:t>
            </w:r>
          </w:p>
        </w:tc>
      </w:tr>
      <w:tr w:rsidR="0022787E" w:rsidRPr="0022787E" w14:paraId="38902846" w14:textId="77777777" w:rsidTr="006C27B4">
        <w:tc>
          <w:tcPr>
            <w:tcW w:w="3965" w:type="dxa"/>
          </w:tcPr>
          <w:p w14:paraId="787492C0" w14:textId="77777777"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1.1 Por cada año de experiencia docente en la especialidad del cuerpo a la que opta en centros públicos.</w:t>
            </w:r>
          </w:p>
          <w:p w14:paraId="2B2EB940" w14:textId="77777777" w:rsidR="00D83220" w:rsidRPr="0022787E" w:rsidRDefault="00D83220" w:rsidP="00261923">
            <w:pPr>
              <w:widowControl w:val="0"/>
              <w:ind w:firstLine="26"/>
              <w:rPr>
                <w:rFonts w:ascii="Roboto" w:hAnsi="Roboto"/>
                <w:sz w:val="24"/>
                <w:szCs w:val="24"/>
              </w:rPr>
            </w:pPr>
          </w:p>
          <w:p w14:paraId="3A859C80" w14:textId="77777777"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La fracción de año se computará a razón de 0,0583 puntos por cada mes completo.</w:t>
            </w:r>
          </w:p>
        </w:tc>
        <w:tc>
          <w:tcPr>
            <w:tcW w:w="1985" w:type="dxa"/>
            <w:vAlign w:val="center"/>
          </w:tcPr>
          <w:p w14:paraId="32D1A295"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t>0,7000 puntos</w:t>
            </w:r>
          </w:p>
        </w:tc>
        <w:tc>
          <w:tcPr>
            <w:tcW w:w="3123" w:type="dxa"/>
            <w:vMerge w:val="restart"/>
          </w:tcPr>
          <w:p w14:paraId="2F56FDEE" w14:textId="1CFAB088" w:rsidR="00D83220" w:rsidRPr="0022787E" w:rsidRDefault="006627D1" w:rsidP="00261923">
            <w:pPr>
              <w:pStyle w:val="TableParagraph"/>
              <w:widowControl w:val="0"/>
              <w:spacing w:before="59"/>
              <w:ind w:left="0" w:right="100"/>
              <w:jc w:val="both"/>
              <w:rPr>
                <w:rFonts w:ascii="Roboto" w:hAnsi="Roboto"/>
                <w:sz w:val="24"/>
                <w:szCs w:val="24"/>
              </w:rPr>
            </w:pPr>
            <w:r w:rsidRPr="0022787E">
              <w:rPr>
                <w:rFonts w:ascii="Roboto" w:hAnsi="Roboto"/>
                <w:kern w:val="0"/>
                <w:sz w:val="24"/>
                <w:szCs w:val="24"/>
              </w:rPr>
              <w:t>Hoja de servicios expedida por el órgano</w:t>
            </w:r>
            <w:r w:rsidR="006C27B4" w:rsidRPr="0022787E">
              <w:rPr>
                <w:rFonts w:ascii="Roboto" w:hAnsi="Roboto"/>
                <w:kern w:val="0"/>
                <w:sz w:val="24"/>
                <w:szCs w:val="24"/>
              </w:rPr>
              <w:t xml:space="preserve"> </w:t>
            </w:r>
            <w:r w:rsidRPr="0022787E">
              <w:rPr>
                <w:rFonts w:ascii="Roboto" w:hAnsi="Roboto"/>
                <w:kern w:val="0"/>
                <w:sz w:val="24"/>
                <w:szCs w:val="24"/>
              </w:rPr>
              <w:t>competente de</w:t>
            </w:r>
            <w:r w:rsidR="006C27B4" w:rsidRPr="0022787E">
              <w:rPr>
                <w:rFonts w:ascii="Roboto" w:hAnsi="Roboto"/>
                <w:kern w:val="0"/>
                <w:sz w:val="24"/>
                <w:szCs w:val="24"/>
              </w:rPr>
              <w:t xml:space="preserve"> </w:t>
            </w:r>
            <w:r w:rsidRPr="0022787E">
              <w:rPr>
                <w:rFonts w:ascii="Roboto" w:hAnsi="Roboto"/>
                <w:kern w:val="0"/>
                <w:sz w:val="24"/>
                <w:szCs w:val="24"/>
              </w:rPr>
              <w:t>la Administración educativa, en la que deberá indicarse el cuerpo, especialidad, así como la fecha de toma de posesión y cese.</w:t>
            </w:r>
          </w:p>
          <w:p w14:paraId="37585819" w14:textId="77777777" w:rsidR="00D83220" w:rsidRPr="0022787E" w:rsidRDefault="00D83220" w:rsidP="00261923">
            <w:pPr>
              <w:pStyle w:val="TableParagraph"/>
              <w:widowControl w:val="0"/>
              <w:spacing w:before="2"/>
              <w:ind w:left="0"/>
              <w:jc w:val="both"/>
              <w:rPr>
                <w:rFonts w:ascii="Roboto" w:hAnsi="Roboto"/>
                <w:b/>
                <w:sz w:val="24"/>
                <w:szCs w:val="24"/>
              </w:rPr>
            </w:pPr>
          </w:p>
          <w:p w14:paraId="5338793E" w14:textId="02768095"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Cuando los servicios alegados en los epígrafes 1.1, 1.2 y 1.3 hayan sido prestados en centros públicos dependientes de la Administración educativa</w:t>
            </w:r>
            <w:r w:rsidR="009D68AB" w:rsidRPr="0022787E">
              <w:rPr>
                <w:rFonts w:ascii="Roboto" w:eastAsia="Calibri" w:hAnsi="Roboto"/>
                <w:kern w:val="0"/>
                <w:sz w:val="24"/>
                <w:szCs w:val="24"/>
              </w:rPr>
              <w:t xml:space="preserve"> valenciana,</w:t>
            </w:r>
            <w:r w:rsidRPr="0022787E">
              <w:rPr>
                <w:rFonts w:ascii="Roboto" w:eastAsia="Calibri" w:hAnsi="Roboto"/>
                <w:kern w:val="0"/>
                <w:sz w:val="24"/>
                <w:szCs w:val="24"/>
              </w:rPr>
              <w:t xml:space="preserve"> serán aportados de oficio por es</w:t>
            </w:r>
            <w:r w:rsidR="009D68AB" w:rsidRPr="0022787E">
              <w:rPr>
                <w:rFonts w:ascii="Roboto" w:eastAsia="Calibri" w:hAnsi="Roboto"/>
                <w:kern w:val="0"/>
                <w:sz w:val="24"/>
                <w:szCs w:val="24"/>
              </w:rPr>
              <w:t>t</w:t>
            </w:r>
            <w:r w:rsidRPr="0022787E">
              <w:rPr>
                <w:rFonts w:ascii="Roboto" w:eastAsia="Calibri" w:hAnsi="Roboto"/>
                <w:kern w:val="0"/>
                <w:sz w:val="24"/>
                <w:szCs w:val="24"/>
              </w:rPr>
              <w:t xml:space="preserve">a administración educativa de acuerdo con la documentación que obre en el expediente personal del aspirante. Cuando los </w:t>
            </w:r>
            <w:r w:rsidRPr="0022787E">
              <w:rPr>
                <w:rFonts w:ascii="Roboto" w:eastAsia="Calibri" w:hAnsi="Roboto"/>
                <w:kern w:val="0"/>
                <w:sz w:val="24"/>
                <w:szCs w:val="24"/>
              </w:rPr>
              <w:lastRenderedPageBreak/>
              <w:t>servicios hayan sido prestados en otras Administraciones educativas, deberán ser acreditados por el aspirante en la forma señalada en el párrafo primero.</w:t>
            </w:r>
          </w:p>
        </w:tc>
      </w:tr>
      <w:tr w:rsidR="0022787E" w:rsidRPr="0022787E" w14:paraId="62456C3B" w14:textId="77777777" w:rsidTr="006C27B4">
        <w:tc>
          <w:tcPr>
            <w:tcW w:w="3965" w:type="dxa"/>
          </w:tcPr>
          <w:p w14:paraId="0D65DCB9" w14:textId="77777777"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1.2 Por cada año de experiencia docente en otras especialidades del mismo cuerpo al que se opta, en centros públicos.</w:t>
            </w:r>
          </w:p>
          <w:p w14:paraId="17D17023" w14:textId="77777777" w:rsidR="00D83220" w:rsidRPr="0022787E" w:rsidRDefault="00D83220" w:rsidP="00261923">
            <w:pPr>
              <w:widowControl w:val="0"/>
              <w:ind w:firstLine="26"/>
              <w:rPr>
                <w:rFonts w:ascii="Roboto" w:hAnsi="Roboto"/>
                <w:sz w:val="24"/>
                <w:szCs w:val="24"/>
              </w:rPr>
            </w:pPr>
          </w:p>
          <w:p w14:paraId="58C7BAC4" w14:textId="77777777"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La fracción de año se computará a razón de 0,0291 puntos por cada mes completo.</w:t>
            </w:r>
          </w:p>
          <w:p w14:paraId="0154D90F" w14:textId="77777777" w:rsidR="00D83220" w:rsidRPr="0022787E" w:rsidRDefault="00D83220" w:rsidP="00261923">
            <w:pPr>
              <w:widowControl w:val="0"/>
              <w:ind w:firstLine="26"/>
              <w:rPr>
                <w:rFonts w:ascii="Roboto" w:hAnsi="Roboto"/>
                <w:sz w:val="24"/>
                <w:szCs w:val="24"/>
              </w:rPr>
            </w:pPr>
          </w:p>
        </w:tc>
        <w:tc>
          <w:tcPr>
            <w:tcW w:w="1985" w:type="dxa"/>
            <w:vAlign w:val="center"/>
          </w:tcPr>
          <w:p w14:paraId="2F17BE7C"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t>0,3500 puntos</w:t>
            </w:r>
          </w:p>
        </w:tc>
        <w:tc>
          <w:tcPr>
            <w:tcW w:w="3123" w:type="dxa"/>
            <w:vMerge/>
          </w:tcPr>
          <w:p w14:paraId="3CF37111" w14:textId="77777777" w:rsidR="00D83220" w:rsidRPr="0022787E" w:rsidRDefault="00D83220" w:rsidP="00261923">
            <w:pPr>
              <w:widowControl w:val="0"/>
              <w:ind w:firstLine="426"/>
              <w:rPr>
                <w:rFonts w:ascii="Roboto" w:hAnsi="Roboto"/>
                <w:sz w:val="24"/>
                <w:szCs w:val="24"/>
              </w:rPr>
            </w:pPr>
          </w:p>
        </w:tc>
      </w:tr>
      <w:tr w:rsidR="0022787E" w:rsidRPr="0022787E" w14:paraId="447FB743" w14:textId="77777777" w:rsidTr="006C27B4">
        <w:tc>
          <w:tcPr>
            <w:tcW w:w="3965" w:type="dxa"/>
          </w:tcPr>
          <w:p w14:paraId="1C560DDE" w14:textId="77777777"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1.3 Por cada año experiencia docente en otras especialidades de otros cuerpos diferentes al que se opta, en centros públicos.</w:t>
            </w:r>
          </w:p>
          <w:p w14:paraId="2C5ECFD9" w14:textId="77777777" w:rsidR="00D83220" w:rsidRPr="0022787E" w:rsidRDefault="00D83220" w:rsidP="00261923">
            <w:pPr>
              <w:widowControl w:val="0"/>
              <w:ind w:firstLine="26"/>
              <w:rPr>
                <w:rFonts w:ascii="Roboto" w:hAnsi="Roboto"/>
                <w:sz w:val="24"/>
                <w:szCs w:val="24"/>
              </w:rPr>
            </w:pPr>
          </w:p>
          <w:p w14:paraId="4C587546" w14:textId="77777777"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lastRenderedPageBreak/>
              <w:t>La fracción de año se computará a razón de 0,0104 puntos por cada mes completo.</w:t>
            </w:r>
          </w:p>
        </w:tc>
        <w:tc>
          <w:tcPr>
            <w:tcW w:w="1985" w:type="dxa"/>
            <w:vAlign w:val="center"/>
          </w:tcPr>
          <w:p w14:paraId="7897D62B"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lastRenderedPageBreak/>
              <w:t>0,1250 puntos</w:t>
            </w:r>
          </w:p>
        </w:tc>
        <w:tc>
          <w:tcPr>
            <w:tcW w:w="3123" w:type="dxa"/>
            <w:vMerge/>
          </w:tcPr>
          <w:p w14:paraId="7400245B" w14:textId="77777777" w:rsidR="00D83220" w:rsidRPr="0022787E" w:rsidRDefault="00D83220" w:rsidP="00261923">
            <w:pPr>
              <w:widowControl w:val="0"/>
              <w:ind w:firstLine="426"/>
              <w:rPr>
                <w:rFonts w:ascii="Roboto" w:hAnsi="Roboto"/>
                <w:sz w:val="24"/>
                <w:szCs w:val="24"/>
              </w:rPr>
            </w:pPr>
          </w:p>
        </w:tc>
      </w:tr>
      <w:tr w:rsidR="0022787E" w:rsidRPr="0022787E" w14:paraId="7AC597AA" w14:textId="77777777" w:rsidTr="006C27B4">
        <w:tc>
          <w:tcPr>
            <w:tcW w:w="3965" w:type="dxa"/>
          </w:tcPr>
          <w:p w14:paraId="72A65715" w14:textId="77777777"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1.4 Por cada año de experiencia docente en especialidades del mismo nivel o etapa educativa del mismo cuerpo en otros centros diferentes a los centros públicos.</w:t>
            </w:r>
          </w:p>
          <w:p w14:paraId="7267C759" w14:textId="77777777" w:rsidR="00D83220" w:rsidRPr="0022787E" w:rsidRDefault="00D83220" w:rsidP="00261923">
            <w:pPr>
              <w:widowControl w:val="0"/>
              <w:ind w:firstLine="26"/>
              <w:rPr>
                <w:rFonts w:ascii="Roboto" w:hAnsi="Roboto"/>
                <w:sz w:val="24"/>
                <w:szCs w:val="24"/>
              </w:rPr>
            </w:pPr>
          </w:p>
          <w:p w14:paraId="125791F4" w14:textId="77777777" w:rsidR="00D83220" w:rsidRPr="0022787E" w:rsidRDefault="006627D1" w:rsidP="00261923">
            <w:pPr>
              <w:widowControl w:val="0"/>
              <w:ind w:firstLine="26"/>
              <w:jc w:val="both"/>
              <w:rPr>
                <w:rFonts w:ascii="Roboto" w:hAnsi="Roboto"/>
                <w:sz w:val="24"/>
                <w:szCs w:val="24"/>
              </w:rPr>
            </w:pPr>
            <w:r w:rsidRPr="0022787E">
              <w:rPr>
                <w:rFonts w:ascii="Roboto" w:eastAsia="Calibri" w:hAnsi="Roboto"/>
                <w:kern w:val="0"/>
                <w:sz w:val="24"/>
                <w:szCs w:val="24"/>
              </w:rPr>
              <w:t>La fracción de año se computará a razón de 0,0083 puntos por cada mes completo.</w:t>
            </w:r>
          </w:p>
        </w:tc>
        <w:tc>
          <w:tcPr>
            <w:tcW w:w="1985" w:type="dxa"/>
            <w:vAlign w:val="center"/>
          </w:tcPr>
          <w:p w14:paraId="4486F16B" w14:textId="77777777" w:rsidR="00D83220" w:rsidRPr="0022787E" w:rsidRDefault="006627D1" w:rsidP="00261923">
            <w:pPr>
              <w:pStyle w:val="TableParagraph"/>
              <w:widowControl w:val="0"/>
              <w:ind w:left="0"/>
              <w:jc w:val="both"/>
              <w:rPr>
                <w:rFonts w:ascii="Roboto" w:hAnsi="Roboto"/>
                <w:sz w:val="24"/>
                <w:szCs w:val="24"/>
              </w:rPr>
            </w:pPr>
            <w:r w:rsidRPr="0022787E">
              <w:rPr>
                <w:rFonts w:ascii="Roboto" w:hAnsi="Roboto"/>
                <w:kern w:val="0"/>
                <w:sz w:val="24"/>
                <w:szCs w:val="24"/>
                <w:lang w:val="en-US"/>
              </w:rPr>
              <w:t>0,1000 puntos</w:t>
            </w:r>
          </w:p>
        </w:tc>
        <w:tc>
          <w:tcPr>
            <w:tcW w:w="3123" w:type="dxa"/>
          </w:tcPr>
          <w:p w14:paraId="07E85D0F"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Certificado emitido por el director del centro educativo con el </w:t>
            </w:r>
            <w:proofErr w:type="spellStart"/>
            <w:r w:rsidRPr="0022787E">
              <w:rPr>
                <w:rFonts w:ascii="Roboto" w:eastAsia="Calibri" w:hAnsi="Roboto"/>
                <w:kern w:val="0"/>
                <w:sz w:val="24"/>
                <w:szCs w:val="24"/>
              </w:rPr>
              <w:t>Vº</w:t>
            </w:r>
            <w:proofErr w:type="spellEnd"/>
            <w:r w:rsidRPr="0022787E">
              <w:rPr>
                <w:rFonts w:ascii="Roboto" w:eastAsia="Calibri" w:hAnsi="Roboto"/>
                <w:kern w:val="0"/>
                <w:sz w:val="24"/>
                <w:szCs w:val="24"/>
              </w:rPr>
              <w:t xml:space="preserve">. </w:t>
            </w:r>
            <w:proofErr w:type="spellStart"/>
            <w:r w:rsidRPr="0022787E">
              <w:rPr>
                <w:rFonts w:ascii="Roboto" w:eastAsia="Calibri" w:hAnsi="Roboto"/>
                <w:kern w:val="0"/>
                <w:sz w:val="24"/>
                <w:szCs w:val="24"/>
              </w:rPr>
              <w:t>Bº</w:t>
            </w:r>
            <w:proofErr w:type="spellEnd"/>
            <w:r w:rsidRPr="0022787E">
              <w:rPr>
                <w:rFonts w:ascii="Roboto" w:eastAsia="Calibri" w:hAnsi="Roboto"/>
                <w:kern w:val="0"/>
                <w:sz w:val="24"/>
                <w:szCs w:val="24"/>
              </w:rPr>
              <w:t xml:space="preserve">. del Servicio de Inspección Educativa, en el que debe constar el nivel o etapa educativa impartida, así como la duración de los servicios prestados, indicando la fecha de comienzo y fin de </w:t>
            </w:r>
            <w:proofErr w:type="gramStart"/>
            <w:r w:rsidRPr="0022787E">
              <w:rPr>
                <w:rFonts w:ascii="Roboto" w:eastAsia="Calibri" w:hAnsi="Roboto"/>
                <w:kern w:val="0"/>
                <w:sz w:val="24"/>
                <w:szCs w:val="24"/>
              </w:rPr>
              <w:t>los mismos</w:t>
            </w:r>
            <w:proofErr w:type="gramEnd"/>
            <w:r w:rsidRPr="0022787E">
              <w:rPr>
                <w:rFonts w:ascii="Roboto" w:eastAsia="Calibri" w:hAnsi="Roboto"/>
                <w:kern w:val="0"/>
                <w:sz w:val="24"/>
                <w:szCs w:val="24"/>
              </w:rPr>
              <w:t>.</w:t>
            </w:r>
          </w:p>
          <w:p w14:paraId="7846AAFD"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No serán válidas, a efectos de determinar la duración de los servicios prestados, las referencias a curso académico si no se especifica su fecha de comienzo y fin o, en el caso de prestación servicios en los que exista una solución de continuidad, se haga constar que los servicios han sido prestados desde una fecha de inicio hasta el momento de la emisión del certificado de manera ininterrumpida, salvo que se acompañen de una copia de la vida laboral del aspirante.</w:t>
            </w:r>
          </w:p>
          <w:p w14:paraId="4A1AA1FF"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La experiencia en centros que no se encuentren actualmente en funcionamiento, podrá justificarse mediante un certificado emitido por el Servicio de Inspección, de acuerdo con los datos que obren en la unidad </w:t>
            </w:r>
            <w:r w:rsidRPr="0022787E">
              <w:rPr>
                <w:rFonts w:ascii="Roboto" w:eastAsia="Calibri" w:hAnsi="Roboto"/>
                <w:kern w:val="0"/>
                <w:sz w:val="24"/>
                <w:szCs w:val="24"/>
              </w:rPr>
              <w:lastRenderedPageBreak/>
              <w:t>competente.</w:t>
            </w:r>
          </w:p>
        </w:tc>
      </w:tr>
      <w:tr w:rsidR="0022787E" w:rsidRPr="0022787E" w14:paraId="59A50E08" w14:textId="77777777" w:rsidTr="006C27B4">
        <w:tc>
          <w:tcPr>
            <w:tcW w:w="9073" w:type="dxa"/>
            <w:gridSpan w:val="3"/>
          </w:tcPr>
          <w:p w14:paraId="09584168" w14:textId="26D38620" w:rsidR="00D83220" w:rsidRPr="0022787E" w:rsidRDefault="001456BE" w:rsidP="00261923">
            <w:pPr>
              <w:pStyle w:val="TableParagraph"/>
              <w:widowControl w:val="0"/>
              <w:tabs>
                <w:tab w:val="left" w:pos="464"/>
              </w:tabs>
              <w:spacing w:before="57"/>
              <w:ind w:left="26" w:right="104"/>
              <w:jc w:val="both"/>
              <w:rPr>
                <w:rFonts w:ascii="Roboto" w:hAnsi="Roboto"/>
                <w:sz w:val="24"/>
                <w:szCs w:val="24"/>
              </w:rPr>
            </w:pPr>
            <w:r w:rsidRPr="0022787E">
              <w:rPr>
                <w:rFonts w:ascii="Roboto" w:eastAsia="Calibri" w:hAnsi="Roboto" w:cs="CIDFont+F5"/>
                <w:kern w:val="0"/>
                <w:sz w:val="24"/>
                <w:szCs w:val="24"/>
                <w:lang w:val="es-ES_tradnl"/>
              </w:rPr>
              <w:lastRenderedPageBreak/>
              <w:t xml:space="preserve">– </w:t>
            </w:r>
            <w:r w:rsidR="006627D1" w:rsidRPr="0022787E">
              <w:rPr>
                <w:rFonts w:ascii="Roboto" w:hAnsi="Roboto"/>
                <w:kern w:val="0"/>
                <w:sz w:val="24"/>
                <w:szCs w:val="24"/>
              </w:rPr>
              <w:t xml:space="preserve">A los efectos previstos en este apartado se valorarán un máximo de 10 años, cada uno de los cuales deberá ser valorado en uno de los subapartados anteriores, debiendo computarse aquellos años cuya valoración resulte más favorable para </w:t>
            </w:r>
            <w:r w:rsidR="009D68AB" w:rsidRPr="0022787E">
              <w:rPr>
                <w:rFonts w:ascii="Roboto" w:hAnsi="Roboto"/>
                <w:kern w:val="0"/>
                <w:sz w:val="24"/>
                <w:szCs w:val="24"/>
              </w:rPr>
              <w:t>la persona</w:t>
            </w:r>
            <w:r w:rsidR="006627D1" w:rsidRPr="0022787E">
              <w:rPr>
                <w:rFonts w:ascii="Roboto" w:hAnsi="Roboto"/>
                <w:spacing w:val="-14"/>
                <w:kern w:val="0"/>
                <w:sz w:val="24"/>
                <w:szCs w:val="24"/>
              </w:rPr>
              <w:t xml:space="preserve"> </w:t>
            </w:r>
            <w:r w:rsidR="006627D1" w:rsidRPr="0022787E">
              <w:rPr>
                <w:rFonts w:ascii="Roboto" w:hAnsi="Roboto"/>
                <w:kern w:val="0"/>
                <w:sz w:val="24"/>
                <w:szCs w:val="24"/>
              </w:rPr>
              <w:t>interesad</w:t>
            </w:r>
            <w:r w:rsidR="009D68AB" w:rsidRPr="0022787E">
              <w:rPr>
                <w:rFonts w:ascii="Roboto" w:hAnsi="Roboto"/>
                <w:kern w:val="0"/>
                <w:sz w:val="24"/>
                <w:szCs w:val="24"/>
              </w:rPr>
              <w:t>a</w:t>
            </w:r>
            <w:r w:rsidR="006627D1" w:rsidRPr="0022787E">
              <w:rPr>
                <w:rFonts w:ascii="Roboto" w:hAnsi="Roboto"/>
                <w:kern w:val="0"/>
                <w:sz w:val="24"/>
                <w:szCs w:val="24"/>
              </w:rPr>
              <w:t>.</w:t>
            </w:r>
          </w:p>
          <w:p w14:paraId="19D1F4F2" w14:textId="2AD0238E" w:rsidR="00D83220" w:rsidRPr="0022787E" w:rsidRDefault="001456BE" w:rsidP="00261923">
            <w:pPr>
              <w:pStyle w:val="TableParagraph"/>
              <w:widowControl w:val="0"/>
              <w:tabs>
                <w:tab w:val="left" w:pos="464"/>
              </w:tabs>
              <w:ind w:left="26" w:right="103"/>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Cuando la prestación de servicios se haya realizado por periodos inferiores a un mes, se considerará como mes la acumulación de los servicios prestados por periodos de 30</w:t>
            </w:r>
            <w:r w:rsidR="006627D1" w:rsidRPr="0022787E">
              <w:rPr>
                <w:rFonts w:ascii="Roboto" w:hAnsi="Roboto"/>
                <w:spacing w:val="-14"/>
                <w:kern w:val="0"/>
                <w:sz w:val="24"/>
                <w:szCs w:val="24"/>
              </w:rPr>
              <w:t xml:space="preserve"> </w:t>
            </w:r>
            <w:r w:rsidR="006627D1" w:rsidRPr="0022787E">
              <w:rPr>
                <w:rFonts w:ascii="Roboto" w:hAnsi="Roboto"/>
                <w:kern w:val="0"/>
                <w:sz w:val="24"/>
                <w:szCs w:val="24"/>
              </w:rPr>
              <w:t>días.</w:t>
            </w:r>
          </w:p>
          <w:p w14:paraId="26AEAA4D" w14:textId="1A2E468A" w:rsidR="00D83220" w:rsidRPr="0022787E" w:rsidRDefault="001456BE" w:rsidP="00261923">
            <w:pPr>
              <w:pStyle w:val="TableParagraph"/>
              <w:widowControl w:val="0"/>
              <w:tabs>
                <w:tab w:val="left" w:pos="464"/>
              </w:tabs>
              <w:ind w:left="26" w:right="103"/>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En el caso de aspirantes que hubieran ejercido en alguna de las especialidades atribuidas al extinguido cuerpo de Profesores Técnicos de Formación Profesional, se valorará la experiencia en estas especialidades para el ingreso a las mismas especialidades en el cuerpo de que se</w:t>
            </w:r>
            <w:r w:rsidR="006627D1" w:rsidRPr="0022787E">
              <w:rPr>
                <w:rFonts w:ascii="Roboto" w:hAnsi="Roboto"/>
                <w:spacing w:val="-5"/>
                <w:kern w:val="0"/>
                <w:sz w:val="24"/>
                <w:szCs w:val="24"/>
              </w:rPr>
              <w:t xml:space="preserve"> </w:t>
            </w:r>
            <w:r w:rsidR="006627D1" w:rsidRPr="0022787E">
              <w:rPr>
                <w:rFonts w:ascii="Roboto" w:hAnsi="Roboto"/>
                <w:kern w:val="0"/>
                <w:sz w:val="24"/>
                <w:szCs w:val="24"/>
              </w:rPr>
              <w:t>trate.</w:t>
            </w:r>
          </w:p>
          <w:p w14:paraId="15C82344" w14:textId="16019A7A" w:rsidR="00D83220" w:rsidRPr="0022787E" w:rsidRDefault="001456BE" w:rsidP="00261923">
            <w:pPr>
              <w:pStyle w:val="TableParagraph"/>
              <w:widowControl w:val="0"/>
              <w:tabs>
                <w:tab w:val="left" w:pos="464"/>
              </w:tabs>
              <w:ind w:left="26"/>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La valoración de la experiencia docente no se verá reducida cuando los servicios se</w:t>
            </w:r>
            <w:r w:rsidR="006627D1" w:rsidRPr="0022787E">
              <w:rPr>
                <w:rFonts w:ascii="Roboto" w:hAnsi="Roboto"/>
                <w:spacing w:val="-21"/>
                <w:kern w:val="0"/>
                <w:sz w:val="24"/>
                <w:szCs w:val="24"/>
              </w:rPr>
              <w:t xml:space="preserve"> </w:t>
            </w:r>
            <w:r w:rsidR="006627D1" w:rsidRPr="0022787E">
              <w:rPr>
                <w:rFonts w:ascii="Roboto" w:hAnsi="Roboto"/>
                <w:kern w:val="0"/>
                <w:sz w:val="24"/>
                <w:szCs w:val="24"/>
              </w:rPr>
              <w:t>hayan prestado en una jornada de trabajo inferior a la jornada</w:t>
            </w:r>
            <w:r w:rsidR="006627D1" w:rsidRPr="0022787E">
              <w:rPr>
                <w:rFonts w:ascii="Roboto" w:hAnsi="Roboto"/>
                <w:spacing w:val="-15"/>
                <w:kern w:val="0"/>
                <w:sz w:val="24"/>
                <w:szCs w:val="24"/>
              </w:rPr>
              <w:t xml:space="preserve"> </w:t>
            </w:r>
            <w:r w:rsidR="006627D1" w:rsidRPr="0022787E">
              <w:rPr>
                <w:rFonts w:ascii="Roboto" w:hAnsi="Roboto"/>
                <w:kern w:val="0"/>
                <w:sz w:val="24"/>
                <w:szCs w:val="24"/>
              </w:rPr>
              <w:t>completa.</w:t>
            </w:r>
          </w:p>
          <w:p w14:paraId="39FDB2A2" w14:textId="14F4ACA0" w:rsidR="00D83220" w:rsidRPr="0022787E" w:rsidRDefault="001456BE" w:rsidP="00261923">
            <w:pPr>
              <w:pStyle w:val="TableParagraph"/>
              <w:widowControl w:val="0"/>
              <w:tabs>
                <w:tab w:val="left" w:pos="464"/>
              </w:tabs>
              <w:ind w:left="26" w:right="104"/>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No podrán acumularse las puntuaciones cuando los servicios hayan sido prestados simultáneamente en más de un centro</w:t>
            </w:r>
            <w:r w:rsidR="006627D1" w:rsidRPr="0022787E">
              <w:rPr>
                <w:rFonts w:ascii="Roboto" w:hAnsi="Roboto"/>
                <w:spacing w:val="-10"/>
                <w:kern w:val="0"/>
                <w:sz w:val="24"/>
                <w:szCs w:val="24"/>
              </w:rPr>
              <w:t xml:space="preserve"> </w:t>
            </w:r>
            <w:r w:rsidR="006627D1" w:rsidRPr="0022787E">
              <w:rPr>
                <w:rFonts w:ascii="Roboto" w:hAnsi="Roboto"/>
                <w:kern w:val="0"/>
                <w:sz w:val="24"/>
                <w:szCs w:val="24"/>
              </w:rPr>
              <w:t>docente.</w:t>
            </w:r>
          </w:p>
          <w:p w14:paraId="54BABCE7" w14:textId="5F321D57" w:rsidR="00D83220" w:rsidRPr="0022787E" w:rsidRDefault="001456BE" w:rsidP="00261923">
            <w:pPr>
              <w:pStyle w:val="TableParagraph"/>
              <w:widowControl w:val="0"/>
              <w:tabs>
                <w:tab w:val="left" w:pos="464"/>
              </w:tabs>
              <w:ind w:left="26" w:right="101"/>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Los servicios prestados, en defecto de la hoja de servicios, podrán acreditarse mediante copia de los documentos justificativos del nombramiento y cese en los que deben constar el cuerpo docente, especialidad, así como la fecha de toma de posesión y</w:t>
            </w:r>
            <w:r w:rsidR="006627D1" w:rsidRPr="0022787E">
              <w:rPr>
                <w:rFonts w:ascii="Roboto" w:hAnsi="Roboto"/>
                <w:spacing w:val="-8"/>
                <w:kern w:val="0"/>
                <w:sz w:val="24"/>
                <w:szCs w:val="24"/>
              </w:rPr>
              <w:t xml:space="preserve"> </w:t>
            </w:r>
            <w:r w:rsidR="006627D1" w:rsidRPr="0022787E">
              <w:rPr>
                <w:rFonts w:ascii="Roboto" w:hAnsi="Roboto"/>
                <w:kern w:val="0"/>
                <w:sz w:val="24"/>
                <w:szCs w:val="24"/>
              </w:rPr>
              <w:t>cese.</w:t>
            </w:r>
          </w:p>
          <w:p w14:paraId="1AEDD1C5" w14:textId="799D70EF" w:rsidR="00D83220" w:rsidRPr="0022787E" w:rsidRDefault="001456BE" w:rsidP="00261923">
            <w:pPr>
              <w:pStyle w:val="TableParagraph"/>
              <w:widowControl w:val="0"/>
              <w:tabs>
                <w:tab w:val="left" w:pos="464"/>
              </w:tabs>
              <w:spacing w:before="2"/>
              <w:ind w:left="26" w:right="101"/>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Se entiende por centros públicos los centros a los que se refiere el capítulo II del Título IV de la Ley Orgánica 2/2006, de 3 de mayo, de Educación, integrados en la red pública de centros creados y sostenidos por las administraciones educativas. Se considerarán como centros públicos los centros de titularidad del Estado español en el</w:t>
            </w:r>
            <w:r w:rsidR="006627D1" w:rsidRPr="0022787E">
              <w:rPr>
                <w:rFonts w:ascii="Roboto" w:hAnsi="Roboto"/>
                <w:spacing w:val="-10"/>
                <w:kern w:val="0"/>
                <w:sz w:val="24"/>
                <w:szCs w:val="24"/>
              </w:rPr>
              <w:t xml:space="preserve"> </w:t>
            </w:r>
            <w:r w:rsidR="006627D1" w:rsidRPr="0022787E">
              <w:rPr>
                <w:rFonts w:ascii="Roboto" w:hAnsi="Roboto"/>
                <w:kern w:val="0"/>
                <w:sz w:val="24"/>
                <w:szCs w:val="24"/>
              </w:rPr>
              <w:t>exterior.</w:t>
            </w:r>
          </w:p>
          <w:p w14:paraId="309542F7" w14:textId="63B0EF0E" w:rsidR="00D83220" w:rsidRPr="0022787E" w:rsidRDefault="001456BE" w:rsidP="00261923">
            <w:pPr>
              <w:pStyle w:val="TableParagraph"/>
              <w:widowControl w:val="0"/>
              <w:tabs>
                <w:tab w:val="left" w:pos="464"/>
              </w:tabs>
              <w:spacing w:before="2"/>
              <w:ind w:left="26" w:right="101"/>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La experiencia docente en centros de titularidad de la Administración local se incluirá en el apartado “otros centros diferentes a los centros públicos”, dado que no forman parte de la red de centros públicos de la administración educativa</w:t>
            </w:r>
            <w:r w:rsidR="006627D1" w:rsidRPr="0022787E">
              <w:rPr>
                <w:rFonts w:ascii="Roboto" w:hAnsi="Roboto"/>
                <w:kern w:val="0"/>
                <w:sz w:val="24"/>
                <w:szCs w:val="24"/>
                <w:shd w:val="clear" w:color="auto" w:fill="FFFF00"/>
              </w:rPr>
              <w:t xml:space="preserve"> </w:t>
            </w:r>
          </w:p>
          <w:p w14:paraId="6936D3BF" w14:textId="083F89C0" w:rsidR="00D83220" w:rsidRPr="0022787E" w:rsidRDefault="001456BE" w:rsidP="00261923">
            <w:pPr>
              <w:pStyle w:val="TableParagraph"/>
              <w:widowControl w:val="0"/>
              <w:tabs>
                <w:tab w:val="left" w:pos="464"/>
              </w:tabs>
              <w:ind w:left="26" w:right="101"/>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Se entenderá por “otros centros”, aquellos cuyo titular es una persona física o jurídica de carácter privado, cuya apertura y funcionamiento están sometidos al principio de autorización administrativa previa constatación del cumplimiento de los requisitos establecidos, conforme a lo dispuesto en el artículo 23 de la Ley Orgánica 8/1985, de 3 de julio,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Reguladora</w:t>
            </w:r>
            <w:r w:rsidR="006627D1" w:rsidRPr="0022787E">
              <w:rPr>
                <w:rFonts w:ascii="Roboto" w:hAnsi="Roboto"/>
                <w:spacing w:val="-8"/>
                <w:kern w:val="0"/>
                <w:sz w:val="24"/>
                <w:szCs w:val="24"/>
              </w:rPr>
              <w:t xml:space="preserve"> </w:t>
            </w:r>
            <w:r w:rsidR="006627D1" w:rsidRPr="0022787E">
              <w:rPr>
                <w:rFonts w:ascii="Roboto" w:hAnsi="Roboto"/>
                <w:kern w:val="0"/>
                <w:sz w:val="24"/>
                <w:szCs w:val="24"/>
              </w:rPr>
              <w:t>del</w:t>
            </w:r>
            <w:r w:rsidR="006627D1" w:rsidRPr="0022787E">
              <w:rPr>
                <w:rFonts w:ascii="Roboto" w:hAnsi="Roboto"/>
                <w:spacing w:val="-8"/>
                <w:kern w:val="0"/>
                <w:sz w:val="24"/>
                <w:szCs w:val="24"/>
              </w:rPr>
              <w:t xml:space="preserve"> </w:t>
            </w:r>
            <w:r w:rsidR="006627D1" w:rsidRPr="0022787E">
              <w:rPr>
                <w:rFonts w:ascii="Roboto" w:hAnsi="Roboto"/>
                <w:kern w:val="0"/>
                <w:sz w:val="24"/>
                <w:szCs w:val="24"/>
              </w:rPr>
              <w:t>Derecho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a</w:t>
            </w:r>
            <w:r w:rsidR="006627D1" w:rsidRPr="0022787E">
              <w:rPr>
                <w:rFonts w:ascii="Roboto" w:hAnsi="Roboto"/>
                <w:spacing w:val="-9"/>
                <w:kern w:val="0"/>
                <w:sz w:val="24"/>
                <w:szCs w:val="24"/>
              </w:rPr>
              <w:t xml:space="preserve"> </w:t>
            </w:r>
            <w:r w:rsidR="006627D1" w:rsidRPr="0022787E">
              <w:rPr>
                <w:rFonts w:ascii="Roboto" w:hAnsi="Roboto"/>
                <w:kern w:val="0"/>
                <w:sz w:val="24"/>
                <w:szCs w:val="24"/>
              </w:rPr>
              <w:t>la</w:t>
            </w:r>
            <w:r w:rsidR="006627D1" w:rsidRPr="0022787E">
              <w:rPr>
                <w:rFonts w:ascii="Roboto" w:hAnsi="Roboto"/>
                <w:spacing w:val="-7"/>
                <w:kern w:val="0"/>
                <w:sz w:val="24"/>
                <w:szCs w:val="24"/>
              </w:rPr>
              <w:t xml:space="preserve"> </w:t>
            </w:r>
            <w:r w:rsidR="006627D1" w:rsidRPr="0022787E">
              <w:rPr>
                <w:rFonts w:ascii="Roboto" w:hAnsi="Roboto"/>
                <w:kern w:val="0"/>
                <w:sz w:val="24"/>
                <w:szCs w:val="24"/>
              </w:rPr>
              <w:t>Educación,</w:t>
            </w:r>
            <w:r w:rsidR="006627D1" w:rsidRPr="0022787E">
              <w:rPr>
                <w:rFonts w:ascii="Roboto" w:hAnsi="Roboto"/>
                <w:spacing w:val="-8"/>
                <w:kern w:val="0"/>
                <w:sz w:val="24"/>
                <w:szCs w:val="24"/>
              </w:rPr>
              <w:t xml:space="preserve"> </w:t>
            </w:r>
            <w:r w:rsidR="006627D1" w:rsidRPr="0022787E">
              <w:rPr>
                <w:rFonts w:ascii="Roboto" w:hAnsi="Roboto"/>
                <w:kern w:val="0"/>
                <w:sz w:val="24"/>
                <w:szCs w:val="24"/>
              </w:rPr>
              <w:t>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en</w:t>
            </w:r>
            <w:r w:rsidR="006627D1" w:rsidRPr="0022787E">
              <w:rPr>
                <w:rFonts w:ascii="Roboto" w:hAnsi="Roboto"/>
                <w:spacing w:val="-8"/>
                <w:kern w:val="0"/>
                <w:sz w:val="24"/>
                <w:szCs w:val="24"/>
              </w:rPr>
              <w:t xml:space="preserve"> </w:t>
            </w:r>
            <w:r w:rsidR="006627D1" w:rsidRPr="0022787E">
              <w:rPr>
                <w:rFonts w:ascii="Roboto" w:hAnsi="Roboto"/>
                <w:kern w:val="0"/>
                <w:sz w:val="24"/>
                <w:szCs w:val="24"/>
              </w:rPr>
              <w:t>el</w:t>
            </w:r>
            <w:r w:rsidR="006627D1" w:rsidRPr="0022787E">
              <w:rPr>
                <w:rFonts w:ascii="Roboto" w:hAnsi="Roboto"/>
                <w:spacing w:val="-7"/>
                <w:kern w:val="0"/>
                <w:sz w:val="24"/>
                <w:szCs w:val="24"/>
              </w:rPr>
              <w:t xml:space="preserve"> </w:t>
            </w:r>
            <w:r w:rsidR="006627D1" w:rsidRPr="0022787E">
              <w:rPr>
                <w:rFonts w:ascii="Roboto" w:hAnsi="Roboto"/>
                <w:kern w:val="0"/>
                <w:sz w:val="24"/>
                <w:szCs w:val="24"/>
              </w:rPr>
              <w:t>Título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IV,</w:t>
            </w:r>
            <w:r w:rsidR="006627D1" w:rsidRPr="0022787E">
              <w:rPr>
                <w:rFonts w:ascii="Roboto" w:hAnsi="Roboto"/>
                <w:spacing w:val="-7"/>
                <w:kern w:val="0"/>
                <w:sz w:val="24"/>
                <w:szCs w:val="24"/>
              </w:rPr>
              <w:t xml:space="preserve"> </w:t>
            </w:r>
            <w:r w:rsidR="006627D1" w:rsidRPr="0022787E">
              <w:rPr>
                <w:rFonts w:ascii="Roboto" w:hAnsi="Roboto"/>
                <w:kern w:val="0"/>
                <w:sz w:val="24"/>
                <w:szCs w:val="24"/>
              </w:rPr>
              <w:t>Capítulos</w:t>
            </w:r>
            <w:r w:rsidR="006627D1" w:rsidRPr="0022787E">
              <w:rPr>
                <w:rFonts w:ascii="Roboto" w:hAnsi="Roboto"/>
                <w:spacing w:val="-8"/>
                <w:kern w:val="0"/>
                <w:sz w:val="24"/>
                <w:szCs w:val="24"/>
              </w:rPr>
              <w:t xml:space="preserve"> </w:t>
            </w:r>
            <w:r w:rsidR="006627D1" w:rsidRPr="0022787E">
              <w:rPr>
                <w:rFonts w:ascii="Roboto" w:hAnsi="Roboto"/>
                <w:kern w:val="0"/>
                <w:sz w:val="24"/>
                <w:szCs w:val="24"/>
              </w:rPr>
              <w:t>III</w:t>
            </w:r>
            <w:r w:rsidR="006627D1" w:rsidRPr="0022787E">
              <w:rPr>
                <w:rFonts w:ascii="Roboto" w:hAnsi="Roboto"/>
                <w:spacing w:val="-7"/>
                <w:kern w:val="0"/>
                <w:sz w:val="24"/>
                <w:szCs w:val="24"/>
              </w:rPr>
              <w:t xml:space="preserve"> </w:t>
            </w:r>
            <w:r w:rsidR="006627D1" w:rsidRPr="0022787E">
              <w:rPr>
                <w:rFonts w:ascii="Roboto" w:hAnsi="Roboto"/>
                <w:kern w:val="0"/>
                <w:sz w:val="24"/>
                <w:szCs w:val="24"/>
              </w:rPr>
              <w:t>y</w:t>
            </w:r>
            <w:r w:rsidR="006627D1" w:rsidRPr="0022787E">
              <w:rPr>
                <w:rFonts w:ascii="Roboto" w:hAnsi="Roboto"/>
                <w:spacing w:val="-8"/>
                <w:kern w:val="0"/>
                <w:sz w:val="24"/>
                <w:szCs w:val="24"/>
              </w:rPr>
              <w:t xml:space="preserve"> </w:t>
            </w:r>
            <w:r w:rsidR="006627D1" w:rsidRPr="0022787E">
              <w:rPr>
                <w:rFonts w:ascii="Roboto" w:hAnsi="Roboto"/>
                <w:kern w:val="0"/>
                <w:sz w:val="24"/>
                <w:szCs w:val="24"/>
              </w:rPr>
              <w:t>IV,</w:t>
            </w:r>
            <w:r w:rsidR="006627D1" w:rsidRPr="0022787E">
              <w:rPr>
                <w:rFonts w:ascii="Roboto" w:hAnsi="Roboto"/>
                <w:spacing w:val="-8"/>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8"/>
                <w:kern w:val="0"/>
                <w:sz w:val="24"/>
                <w:szCs w:val="24"/>
              </w:rPr>
              <w:t xml:space="preserve"> </w:t>
            </w:r>
            <w:r w:rsidR="006627D1" w:rsidRPr="0022787E">
              <w:rPr>
                <w:rFonts w:ascii="Roboto" w:hAnsi="Roboto"/>
                <w:kern w:val="0"/>
                <w:sz w:val="24"/>
                <w:szCs w:val="24"/>
              </w:rPr>
              <w:t>la</w:t>
            </w:r>
            <w:r w:rsidR="006627D1" w:rsidRPr="0022787E">
              <w:rPr>
                <w:rFonts w:ascii="Roboto" w:hAnsi="Roboto"/>
                <w:spacing w:val="-7"/>
                <w:kern w:val="0"/>
                <w:sz w:val="24"/>
                <w:szCs w:val="24"/>
              </w:rPr>
              <w:t xml:space="preserve"> </w:t>
            </w:r>
            <w:r w:rsidR="006627D1" w:rsidRPr="0022787E">
              <w:rPr>
                <w:rFonts w:ascii="Roboto" w:hAnsi="Roboto"/>
                <w:kern w:val="0"/>
                <w:sz w:val="24"/>
                <w:szCs w:val="24"/>
              </w:rPr>
              <w:t>Ley Orgánica 2/2006, de 3 de mayo, de</w:t>
            </w:r>
            <w:r w:rsidR="006627D1" w:rsidRPr="0022787E">
              <w:rPr>
                <w:rFonts w:ascii="Roboto" w:hAnsi="Roboto"/>
                <w:spacing w:val="-10"/>
                <w:kern w:val="0"/>
                <w:sz w:val="24"/>
                <w:szCs w:val="24"/>
              </w:rPr>
              <w:t xml:space="preserve"> </w:t>
            </w:r>
            <w:r w:rsidR="006627D1" w:rsidRPr="0022787E">
              <w:rPr>
                <w:rFonts w:ascii="Roboto" w:hAnsi="Roboto"/>
                <w:kern w:val="0"/>
                <w:sz w:val="24"/>
                <w:szCs w:val="24"/>
              </w:rPr>
              <w:t>Educación.</w:t>
            </w:r>
          </w:p>
          <w:p w14:paraId="7766344E" w14:textId="559EC583" w:rsidR="00D83220" w:rsidRPr="0022787E" w:rsidRDefault="001456BE" w:rsidP="00261923">
            <w:pPr>
              <w:pStyle w:val="TableParagraph"/>
              <w:widowControl w:val="0"/>
              <w:tabs>
                <w:tab w:val="left" w:pos="464"/>
              </w:tabs>
              <w:spacing w:before="1"/>
              <w:ind w:left="26" w:right="10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S</w:t>
            </w:r>
            <w:r w:rsidR="005778AA">
              <w:rPr>
                <w:rFonts w:ascii="Roboto" w:hAnsi="Roboto"/>
                <w:kern w:val="0"/>
                <w:sz w:val="24"/>
                <w:szCs w:val="24"/>
              </w:rPr>
              <w:t>o</w:t>
            </w:r>
            <w:r w:rsidR="006627D1" w:rsidRPr="0022787E">
              <w:rPr>
                <w:rFonts w:ascii="Roboto" w:hAnsi="Roboto"/>
                <w:kern w:val="0"/>
                <w:sz w:val="24"/>
                <w:szCs w:val="24"/>
              </w:rPr>
              <w:t>lo se valorarán los servicios prestados en las enseñanzas que corresponde impartir a</w:t>
            </w:r>
            <w:r w:rsidR="006627D1" w:rsidRPr="0022787E">
              <w:rPr>
                <w:rFonts w:ascii="Roboto" w:hAnsi="Roboto"/>
                <w:spacing w:val="-31"/>
                <w:kern w:val="0"/>
                <w:sz w:val="24"/>
                <w:szCs w:val="24"/>
              </w:rPr>
              <w:t xml:space="preserve"> </w:t>
            </w:r>
            <w:r w:rsidR="006627D1" w:rsidRPr="0022787E">
              <w:rPr>
                <w:rFonts w:ascii="Roboto" w:hAnsi="Roboto"/>
                <w:kern w:val="0"/>
                <w:sz w:val="24"/>
                <w:szCs w:val="24"/>
              </w:rPr>
              <w:t>los cuerpos docentes en los que se ordena la función pública docente conforme a lo</w:t>
            </w:r>
            <w:r w:rsidR="006627D1" w:rsidRPr="0022787E">
              <w:rPr>
                <w:rFonts w:ascii="Roboto" w:hAnsi="Roboto"/>
                <w:spacing w:val="-20"/>
                <w:kern w:val="0"/>
                <w:sz w:val="24"/>
                <w:szCs w:val="24"/>
              </w:rPr>
              <w:t xml:space="preserve"> </w:t>
            </w:r>
            <w:r w:rsidR="006627D1" w:rsidRPr="0022787E">
              <w:rPr>
                <w:rFonts w:ascii="Roboto" w:hAnsi="Roboto"/>
                <w:kern w:val="0"/>
                <w:sz w:val="24"/>
                <w:szCs w:val="24"/>
              </w:rPr>
              <w:t>dispuesto en</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la</w:t>
            </w:r>
            <w:r w:rsidR="006627D1" w:rsidRPr="0022787E">
              <w:rPr>
                <w:rFonts w:ascii="Roboto" w:hAnsi="Roboto"/>
                <w:spacing w:val="-11"/>
                <w:kern w:val="0"/>
                <w:sz w:val="24"/>
                <w:szCs w:val="24"/>
              </w:rPr>
              <w:t xml:space="preserve"> </w:t>
            </w:r>
            <w:r w:rsidR="006627D1" w:rsidRPr="0022787E">
              <w:rPr>
                <w:rFonts w:ascii="Roboto" w:hAnsi="Roboto"/>
                <w:kern w:val="0"/>
                <w:sz w:val="24"/>
                <w:szCs w:val="24"/>
              </w:rPr>
              <w:t>Disposición</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adicional</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séptima</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la</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Ley</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Orgánica</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2/2006,</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3</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mayo,</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Educación.</w:t>
            </w:r>
          </w:p>
          <w:p w14:paraId="26F18016" w14:textId="458E0868" w:rsidR="00D83220" w:rsidRPr="0022787E" w:rsidRDefault="001456BE" w:rsidP="00261923">
            <w:pPr>
              <w:pStyle w:val="TableParagraph"/>
              <w:widowControl w:val="0"/>
              <w:tabs>
                <w:tab w:val="left" w:pos="464"/>
              </w:tabs>
              <w:spacing w:before="1"/>
              <w:ind w:left="26" w:right="10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No se valorará la experiencia docente prestada en Universidades públicas o privadas, en escuelas infantiles públicas o privadas (ciclo 0 a 3 años), ni como educador o educadora, monitor</w:t>
            </w:r>
            <w:r w:rsidR="006627D1" w:rsidRPr="0022787E">
              <w:rPr>
                <w:rFonts w:ascii="Roboto" w:hAnsi="Roboto"/>
                <w:spacing w:val="-5"/>
                <w:kern w:val="0"/>
                <w:sz w:val="24"/>
                <w:szCs w:val="24"/>
              </w:rPr>
              <w:t xml:space="preserve"> </w:t>
            </w:r>
            <w:r w:rsidR="006627D1" w:rsidRPr="0022787E">
              <w:rPr>
                <w:rFonts w:ascii="Roboto" w:hAnsi="Roboto"/>
                <w:kern w:val="0"/>
                <w:sz w:val="24"/>
                <w:szCs w:val="24"/>
              </w:rPr>
              <w:t>o</w:t>
            </w:r>
            <w:r w:rsidR="006627D1" w:rsidRPr="0022787E">
              <w:rPr>
                <w:rFonts w:ascii="Roboto" w:hAnsi="Roboto"/>
                <w:spacing w:val="-5"/>
                <w:kern w:val="0"/>
                <w:sz w:val="24"/>
                <w:szCs w:val="24"/>
              </w:rPr>
              <w:t xml:space="preserve"> </w:t>
            </w:r>
            <w:r w:rsidR="006627D1" w:rsidRPr="0022787E">
              <w:rPr>
                <w:rFonts w:ascii="Roboto" w:hAnsi="Roboto"/>
                <w:kern w:val="0"/>
                <w:sz w:val="24"/>
                <w:szCs w:val="24"/>
              </w:rPr>
              <w:t>monitora,</w:t>
            </w:r>
            <w:r w:rsidR="006627D1" w:rsidRPr="0022787E">
              <w:rPr>
                <w:rFonts w:ascii="Roboto" w:hAnsi="Roboto"/>
                <w:spacing w:val="-5"/>
                <w:kern w:val="0"/>
                <w:sz w:val="24"/>
                <w:szCs w:val="24"/>
              </w:rPr>
              <w:t xml:space="preserve"> </w:t>
            </w:r>
            <w:r w:rsidR="006627D1" w:rsidRPr="0022787E">
              <w:rPr>
                <w:rFonts w:ascii="Roboto" w:hAnsi="Roboto"/>
                <w:kern w:val="0"/>
                <w:sz w:val="24"/>
                <w:szCs w:val="24"/>
              </w:rPr>
              <w:t>auxiliar</w:t>
            </w:r>
            <w:r w:rsidR="006627D1" w:rsidRPr="0022787E">
              <w:rPr>
                <w:rFonts w:ascii="Roboto" w:hAnsi="Roboto"/>
                <w:spacing w:val="-5"/>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5"/>
                <w:kern w:val="0"/>
                <w:sz w:val="24"/>
                <w:szCs w:val="24"/>
              </w:rPr>
              <w:t xml:space="preserve"> </w:t>
            </w:r>
            <w:r w:rsidR="006627D1" w:rsidRPr="0022787E">
              <w:rPr>
                <w:rFonts w:ascii="Roboto" w:hAnsi="Roboto"/>
                <w:kern w:val="0"/>
                <w:sz w:val="24"/>
                <w:szCs w:val="24"/>
              </w:rPr>
              <w:t>conversación,</w:t>
            </w:r>
            <w:r w:rsidR="006627D1" w:rsidRPr="0022787E">
              <w:rPr>
                <w:rFonts w:ascii="Roboto" w:hAnsi="Roboto"/>
                <w:spacing w:val="-4"/>
                <w:kern w:val="0"/>
                <w:sz w:val="24"/>
                <w:szCs w:val="24"/>
              </w:rPr>
              <w:t xml:space="preserve"> </w:t>
            </w:r>
            <w:r w:rsidR="006627D1" w:rsidRPr="0022787E">
              <w:rPr>
                <w:rFonts w:ascii="Roboto" w:hAnsi="Roboto"/>
                <w:kern w:val="0"/>
                <w:sz w:val="24"/>
                <w:szCs w:val="24"/>
              </w:rPr>
              <w:t>lector</w:t>
            </w:r>
            <w:r w:rsidR="006627D1" w:rsidRPr="0022787E">
              <w:rPr>
                <w:rFonts w:ascii="Roboto" w:hAnsi="Roboto"/>
                <w:spacing w:val="-5"/>
                <w:kern w:val="0"/>
                <w:sz w:val="24"/>
                <w:szCs w:val="24"/>
              </w:rPr>
              <w:t xml:space="preserve"> </w:t>
            </w:r>
            <w:r w:rsidR="006627D1" w:rsidRPr="0022787E">
              <w:rPr>
                <w:rFonts w:ascii="Roboto" w:hAnsi="Roboto"/>
                <w:kern w:val="0"/>
                <w:sz w:val="24"/>
                <w:szCs w:val="24"/>
              </w:rPr>
              <w:t>o</w:t>
            </w:r>
            <w:r w:rsidR="006627D1" w:rsidRPr="0022787E">
              <w:rPr>
                <w:rFonts w:ascii="Roboto" w:hAnsi="Roboto"/>
                <w:spacing w:val="-5"/>
                <w:kern w:val="0"/>
                <w:sz w:val="24"/>
                <w:szCs w:val="24"/>
              </w:rPr>
              <w:t xml:space="preserve"> </w:t>
            </w:r>
            <w:r w:rsidR="006627D1" w:rsidRPr="0022787E">
              <w:rPr>
                <w:rFonts w:ascii="Roboto" w:hAnsi="Roboto"/>
                <w:kern w:val="0"/>
                <w:sz w:val="24"/>
                <w:szCs w:val="24"/>
              </w:rPr>
              <w:t>lectora</w:t>
            </w:r>
            <w:r w:rsidR="006627D1" w:rsidRPr="0022787E">
              <w:rPr>
                <w:rFonts w:ascii="Roboto" w:hAnsi="Roboto"/>
                <w:spacing w:val="-4"/>
                <w:kern w:val="0"/>
                <w:sz w:val="24"/>
                <w:szCs w:val="24"/>
              </w:rPr>
              <w:t xml:space="preserve"> </w:t>
            </w:r>
            <w:r w:rsidR="006627D1" w:rsidRPr="0022787E">
              <w:rPr>
                <w:rFonts w:ascii="Roboto" w:hAnsi="Roboto"/>
                <w:kern w:val="0"/>
                <w:sz w:val="24"/>
                <w:szCs w:val="24"/>
              </w:rPr>
              <w:t>u</w:t>
            </w:r>
            <w:r w:rsidR="006627D1" w:rsidRPr="0022787E">
              <w:rPr>
                <w:rFonts w:ascii="Roboto" w:hAnsi="Roboto"/>
                <w:spacing w:val="-4"/>
                <w:kern w:val="0"/>
                <w:sz w:val="24"/>
                <w:szCs w:val="24"/>
              </w:rPr>
              <w:t xml:space="preserve"> </w:t>
            </w:r>
            <w:r w:rsidR="006627D1" w:rsidRPr="0022787E">
              <w:rPr>
                <w:rFonts w:ascii="Roboto" w:hAnsi="Roboto"/>
                <w:kern w:val="0"/>
                <w:sz w:val="24"/>
                <w:szCs w:val="24"/>
              </w:rPr>
              <w:t>otras</w:t>
            </w:r>
            <w:r w:rsidR="006627D1" w:rsidRPr="0022787E">
              <w:rPr>
                <w:rFonts w:ascii="Roboto" w:hAnsi="Roboto"/>
                <w:spacing w:val="-5"/>
                <w:kern w:val="0"/>
                <w:sz w:val="24"/>
                <w:szCs w:val="24"/>
              </w:rPr>
              <w:t xml:space="preserve"> </w:t>
            </w:r>
            <w:r w:rsidR="006627D1" w:rsidRPr="0022787E">
              <w:rPr>
                <w:rFonts w:ascii="Roboto" w:hAnsi="Roboto"/>
                <w:kern w:val="0"/>
                <w:sz w:val="24"/>
                <w:szCs w:val="24"/>
              </w:rPr>
              <w:t>actividades</w:t>
            </w:r>
            <w:r w:rsidR="006627D1" w:rsidRPr="0022787E">
              <w:rPr>
                <w:rFonts w:ascii="Roboto" w:hAnsi="Roboto"/>
                <w:spacing w:val="-4"/>
                <w:kern w:val="0"/>
                <w:sz w:val="24"/>
                <w:szCs w:val="24"/>
              </w:rPr>
              <w:t xml:space="preserve"> </w:t>
            </w:r>
            <w:r w:rsidR="006627D1" w:rsidRPr="0022787E">
              <w:rPr>
                <w:rFonts w:ascii="Roboto" w:hAnsi="Roboto"/>
                <w:kern w:val="0"/>
                <w:sz w:val="24"/>
                <w:szCs w:val="24"/>
              </w:rPr>
              <w:t>similares que se desarrollen en los centros</w:t>
            </w:r>
            <w:r w:rsidR="006627D1" w:rsidRPr="0022787E">
              <w:rPr>
                <w:rFonts w:ascii="Roboto" w:hAnsi="Roboto"/>
                <w:spacing w:val="-8"/>
                <w:kern w:val="0"/>
                <w:sz w:val="24"/>
                <w:szCs w:val="24"/>
              </w:rPr>
              <w:t xml:space="preserve"> </w:t>
            </w:r>
            <w:r w:rsidR="006627D1" w:rsidRPr="0022787E">
              <w:rPr>
                <w:rFonts w:ascii="Roboto" w:hAnsi="Roboto"/>
                <w:kern w:val="0"/>
                <w:sz w:val="24"/>
                <w:szCs w:val="24"/>
              </w:rPr>
              <w:t>educativos, ni como personal laboral especialista.</w:t>
            </w:r>
          </w:p>
          <w:p w14:paraId="19CB8743" w14:textId="0FCE5140" w:rsidR="00D83220" w:rsidRPr="0022787E" w:rsidRDefault="001456BE" w:rsidP="00261923">
            <w:pPr>
              <w:pStyle w:val="TableParagraph"/>
              <w:widowControl w:val="0"/>
              <w:tabs>
                <w:tab w:val="left" w:pos="464"/>
              </w:tabs>
              <w:spacing w:before="1"/>
              <w:ind w:left="26" w:right="10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La</w:t>
            </w:r>
            <w:r w:rsidR="006627D1" w:rsidRPr="0022787E">
              <w:rPr>
                <w:rFonts w:ascii="Roboto" w:hAnsi="Roboto"/>
                <w:spacing w:val="-14"/>
                <w:kern w:val="0"/>
                <w:sz w:val="24"/>
                <w:szCs w:val="24"/>
              </w:rPr>
              <w:t xml:space="preserve"> </w:t>
            </w:r>
            <w:r w:rsidR="006627D1" w:rsidRPr="0022787E">
              <w:rPr>
                <w:rFonts w:ascii="Roboto" w:hAnsi="Roboto"/>
                <w:kern w:val="0"/>
                <w:sz w:val="24"/>
                <w:szCs w:val="24"/>
              </w:rPr>
              <w:t>experiencia</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docente</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como</w:t>
            </w:r>
            <w:r w:rsidR="006627D1" w:rsidRPr="0022787E">
              <w:rPr>
                <w:rFonts w:ascii="Roboto" w:hAnsi="Roboto"/>
                <w:spacing w:val="-14"/>
                <w:kern w:val="0"/>
                <w:sz w:val="24"/>
                <w:szCs w:val="24"/>
              </w:rPr>
              <w:t xml:space="preserve"> </w:t>
            </w:r>
            <w:r w:rsidR="006627D1" w:rsidRPr="0022787E">
              <w:rPr>
                <w:rFonts w:ascii="Roboto" w:hAnsi="Roboto"/>
                <w:kern w:val="0"/>
                <w:sz w:val="24"/>
                <w:szCs w:val="24"/>
              </w:rPr>
              <w:t>profesor</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visitante</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dentro</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del</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programa</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14"/>
                <w:kern w:val="0"/>
                <w:sz w:val="24"/>
                <w:szCs w:val="24"/>
              </w:rPr>
              <w:t xml:space="preserve"> </w:t>
            </w:r>
            <w:r w:rsidR="006627D1" w:rsidRPr="0022787E">
              <w:rPr>
                <w:rFonts w:ascii="Roboto" w:hAnsi="Roboto"/>
                <w:kern w:val="0"/>
                <w:sz w:val="24"/>
                <w:szCs w:val="24"/>
              </w:rPr>
              <w:t>la</w:t>
            </w:r>
            <w:r w:rsidR="006627D1" w:rsidRPr="0022787E">
              <w:rPr>
                <w:rFonts w:ascii="Roboto" w:hAnsi="Roboto"/>
                <w:spacing w:val="-14"/>
                <w:kern w:val="0"/>
                <w:sz w:val="24"/>
                <w:szCs w:val="24"/>
              </w:rPr>
              <w:t xml:space="preserve"> </w:t>
            </w:r>
            <w:r w:rsidR="006627D1" w:rsidRPr="0022787E">
              <w:rPr>
                <w:rFonts w:ascii="Roboto" w:hAnsi="Roboto"/>
                <w:kern w:val="0"/>
                <w:sz w:val="24"/>
                <w:szCs w:val="24"/>
              </w:rPr>
              <w:t>acción</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educativa en</w:t>
            </w:r>
            <w:r w:rsidR="006627D1" w:rsidRPr="0022787E">
              <w:rPr>
                <w:rFonts w:ascii="Roboto" w:hAnsi="Roboto"/>
                <w:spacing w:val="-8"/>
                <w:kern w:val="0"/>
                <w:sz w:val="24"/>
                <w:szCs w:val="24"/>
              </w:rPr>
              <w:t xml:space="preserve"> </w:t>
            </w:r>
            <w:r w:rsidR="006627D1" w:rsidRPr="0022787E">
              <w:rPr>
                <w:rFonts w:ascii="Roboto" w:hAnsi="Roboto"/>
                <w:kern w:val="0"/>
                <w:sz w:val="24"/>
                <w:szCs w:val="24"/>
              </w:rPr>
              <w:t>el</w:t>
            </w:r>
            <w:r w:rsidR="006627D1" w:rsidRPr="0022787E">
              <w:rPr>
                <w:rFonts w:ascii="Roboto" w:hAnsi="Roboto"/>
                <w:spacing w:val="-8"/>
                <w:kern w:val="0"/>
                <w:sz w:val="24"/>
                <w:szCs w:val="24"/>
              </w:rPr>
              <w:t xml:space="preserve"> </w:t>
            </w:r>
            <w:r w:rsidR="006627D1" w:rsidRPr="0022787E">
              <w:rPr>
                <w:rFonts w:ascii="Roboto" w:hAnsi="Roboto"/>
                <w:kern w:val="0"/>
                <w:sz w:val="24"/>
                <w:szCs w:val="24"/>
              </w:rPr>
              <w:t>exterior</w:t>
            </w:r>
            <w:r w:rsidR="006627D1" w:rsidRPr="0022787E">
              <w:rPr>
                <w:rFonts w:ascii="Roboto" w:hAnsi="Roboto"/>
                <w:spacing w:val="-8"/>
                <w:kern w:val="0"/>
                <w:sz w:val="24"/>
                <w:szCs w:val="24"/>
              </w:rPr>
              <w:t xml:space="preserve"> </w:t>
            </w:r>
            <w:r w:rsidR="006627D1" w:rsidRPr="0022787E">
              <w:rPr>
                <w:rFonts w:ascii="Roboto" w:hAnsi="Roboto"/>
                <w:kern w:val="0"/>
                <w:sz w:val="24"/>
                <w:szCs w:val="24"/>
              </w:rPr>
              <w:t>del</w:t>
            </w:r>
            <w:r w:rsidR="006627D1" w:rsidRPr="0022787E">
              <w:rPr>
                <w:rFonts w:ascii="Roboto" w:hAnsi="Roboto"/>
                <w:spacing w:val="-8"/>
                <w:kern w:val="0"/>
                <w:sz w:val="24"/>
                <w:szCs w:val="24"/>
              </w:rPr>
              <w:t xml:space="preserve"> </w:t>
            </w:r>
            <w:r w:rsidR="006627D1" w:rsidRPr="0022787E">
              <w:rPr>
                <w:rFonts w:ascii="Roboto" w:hAnsi="Roboto"/>
                <w:kern w:val="0"/>
                <w:sz w:val="24"/>
                <w:szCs w:val="24"/>
              </w:rPr>
              <w:t>Ministerio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8"/>
                <w:kern w:val="0"/>
                <w:sz w:val="24"/>
                <w:szCs w:val="24"/>
              </w:rPr>
              <w:t xml:space="preserve"> </w:t>
            </w:r>
            <w:r w:rsidR="006627D1" w:rsidRPr="0022787E">
              <w:rPr>
                <w:rFonts w:ascii="Roboto" w:hAnsi="Roboto"/>
                <w:kern w:val="0"/>
                <w:sz w:val="24"/>
                <w:szCs w:val="24"/>
              </w:rPr>
              <w:t>Educación</w:t>
            </w:r>
            <w:r w:rsidR="006627D1" w:rsidRPr="0022787E">
              <w:rPr>
                <w:rFonts w:ascii="Roboto" w:hAnsi="Roboto"/>
                <w:spacing w:val="-8"/>
                <w:kern w:val="0"/>
                <w:sz w:val="24"/>
                <w:szCs w:val="24"/>
              </w:rPr>
              <w:t xml:space="preserve"> </w:t>
            </w:r>
            <w:r w:rsidR="006627D1" w:rsidRPr="0022787E">
              <w:rPr>
                <w:rFonts w:ascii="Roboto" w:hAnsi="Roboto"/>
                <w:kern w:val="0"/>
                <w:sz w:val="24"/>
                <w:szCs w:val="24"/>
              </w:rPr>
              <w:t>y</w:t>
            </w:r>
            <w:r w:rsidR="006627D1" w:rsidRPr="0022787E">
              <w:rPr>
                <w:rFonts w:ascii="Roboto" w:hAnsi="Roboto"/>
                <w:spacing w:val="-8"/>
                <w:kern w:val="0"/>
                <w:sz w:val="24"/>
                <w:szCs w:val="24"/>
              </w:rPr>
              <w:t xml:space="preserve"> </w:t>
            </w:r>
            <w:r w:rsidR="006627D1" w:rsidRPr="0022787E">
              <w:rPr>
                <w:rFonts w:ascii="Roboto" w:hAnsi="Roboto"/>
                <w:kern w:val="0"/>
                <w:sz w:val="24"/>
                <w:szCs w:val="24"/>
              </w:rPr>
              <w:t>Formación</w:t>
            </w:r>
            <w:r w:rsidR="006627D1" w:rsidRPr="0022787E">
              <w:rPr>
                <w:rFonts w:ascii="Roboto" w:hAnsi="Roboto"/>
                <w:spacing w:val="-8"/>
                <w:kern w:val="0"/>
                <w:sz w:val="24"/>
                <w:szCs w:val="24"/>
              </w:rPr>
              <w:t xml:space="preserve"> </w:t>
            </w:r>
            <w:r w:rsidR="006627D1" w:rsidRPr="0022787E">
              <w:rPr>
                <w:rFonts w:ascii="Roboto" w:hAnsi="Roboto"/>
                <w:kern w:val="0"/>
                <w:sz w:val="24"/>
                <w:szCs w:val="24"/>
              </w:rPr>
              <w:t>Profesional,</w:t>
            </w:r>
            <w:r w:rsidR="006627D1" w:rsidRPr="0022787E">
              <w:rPr>
                <w:rFonts w:ascii="Roboto" w:hAnsi="Roboto"/>
                <w:spacing w:val="-8"/>
                <w:kern w:val="0"/>
                <w:sz w:val="24"/>
                <w:szCs w:val="24"/>
              </w:rPr>
              <w:t xml:space="preserve"> </w:t>
            </w:r>
            <w:r w:rsidR="006627D1" w:rsidRPr="0022787E">
              <w:rPr>
                <w:rFonts w:ascii="Roboto" w:hAnsi="Roboto"/>
                <w:kern w:val="0"/>
                <w:sz w:val="24"/>
                <w:szCs w:val="24"/>
              </w:rPr>
              <w:t>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dentro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del</w:t>
            </w:r>
            <w:r w:rsidR="006627D1" w:rsidRPr="0022787E">
              <w:rPr>
                <w:rFonts w:ascii="Roboto" w:hAnsi="Roboto"/>
                <w:spacing w:val="-9"/>
                <w:kern w:val="0"/>
                <w:sz w:val="24"/>
                <w:szCs w:val="24"/>
              </w:rPr>
              <w:t xml:space="preserve"> </w:t>
            </w:r>
            <w:r w:rsidR="006627D1" w:rsidRPr="0022787E">
              <w:rPr>
                <w:rFonts w:ascii="Roboto" w:hAnsi="Roboto"/>
                <w:kern w:val="0"/>
                <w:sz w:val="24"/>
                <w:szCs w:val="24"/>
              </w:rPr>
              <w:t xml:space="preserve">programa de profesores en secciones bilingües de español en centros educativos de Europa central, oriental, Turquía y China del citado Ministerio, se acreditará mediante certificación del órgano competente en la que conste el tipo </w:t>
            </w:r>
            <w:r w:rsidR="006627D1" w:rsidRPr="0022787E">
              <w:rPr>
                <w:rFonts w:ascii="Roboto" w:hAnsi="Roboto"/>
                <w:kern w:val="0"/>
                <w:sz w:val="24"/>
                <w:szCs w:val="24"/>
              </w:rPr>
              <w:lastRenderedPageBreak/>
              <w:t>de centro, la especialidad, el nivel educativo y la duración de los servicios prestados, con indicación de la fecha de inicio y fin del nombramiento.</w:t>
            </w:r>
          </w:p>
          <w:p w14:paraId="3010E2D1" w14:textId="68F3C247" w:rsidR="00D83220" w:rsidRPr="0022787E" w:rsidRDefault="001456BE" w:rsidP="00261923">
            <w:pPr>
              <w:pStyle w:val="TableParagraph"/>
              <w:widowControl w:val="0"/>
              <w:tabs>
                <w:tab w:val="left" w:pos="464"/>
              </w:tabs>
              <w:ind w:left="26" w:right="10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Los servicios prestados en el extranjero se acreditarán mediante certificaciones expedidas por los Ministerios de Educación de los respectivos países o autoridades públicas competentes, acompañados de su traducción oficial o jurada al castellano o a la lengua cooficial de la administración educativa en la que se presente la instancia, en las que deberán constar la duración de los servicios, con indicación de la fecha de inicio y cese, el carácter</w:t>
            </w:r>
            <w:r w:rsidR="006627D1" w:rsidRPr="0022787E">
              <w:rPr>
                <w:rFonts w:ascii="Roboto" w:hAnsi="Roboto"/>
                <w:spacing w:val="-7"/>
                <w:kern w:val="0"/>
                <w:sz w:val="24"/>
                <w:szCs w:val="24"/>
              </w:rPr>
              <w:t xml:space="preserve"> </w:t>
            </w:r>
            <w:r w:rsidR="006627D1" w:rsidRPr="0022787E">
              <w:rPr>
                <w:rFonts w:ascii="Roboto" w:hAnsi="Roboto"/>
                <w:kern w:val="0"/>
                <w:sz w:val="24"/>
                <w:szCs w:val="24"/>
              </w:rPr>
              <w:t>público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privado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del</w:t>
            </w:r>
            <w:r w:rsidR="006627D1" w:rsidRPr="0022787E">
              <w:rPr>
                <w:rFonts w:ascii="Roboto" w:hAnsi="Roboto"/>
                <w:spacing w:val="-7"/>
                <w:kern w:val="0"/>
                <w:sz w:val="24"/>
                <w:szCs w:val="24"/>
              </w:rPr>
              <w:t xml:space="preserve"> </w:t>
            </w:r>
            <w:r w:rsidR="006627D1" w:rsidRPr="0022787E">
              <w:rPr>
                <w:rFonts w:ascii="Roboto" w:hAnsi="Roboto"/>
                <w:kern w:val="0"/>
                <w:sz w:val="24"/>
                <w:szCs w:val="24"/>
              </w:rPr>
              <w:t>centro,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el</w:t>
            </w:r>
            <w:r w:rsidR="006627D1" w:rsidRPr="0022787E">
              <w:rPr>
                <w:rFonts w:ascii="Roboto" w:hAnsi="Roboto"/>
                <w:spacing w:val="-8"/>
                <w:kern w:val="0"/>
                <w:sz w:val="24"/>
                <w:szCs w:val="24"/>
              </w:rPr>
              <w:t xml:space="preserve"> </w:t>
            </w:r>
            <w:r w:rsidR="006627D1" w:rsidRPr="0022787E">
              <w:rPr>
                <w:rFonts w:ascii="Roboto" w:hAnsi="Roboto"/>
                <w:kern w:val="0"/>
                <w:sz w:val="24"/>
                <w:szCs w:val="24"/>
              </w:rPr>
              <w:t>nivel</w:t>
            </w:r>
            <w:r w:rsidR="006627D1" w:rsidRPr="0022787E">
              <w:rPr>
                <w:rFonts w:ascii="Roboto" w:hAnsi="Roboto"/>
                <w:spacing w:val="-7"/>
                <w:kern w:val="0"/>
                <w:sz w:val="24"/>
                <w:szCs w:val="24"/>
              </w:rPr>
              <w:t xml:space="preserve"> </w:t>
            </w:r>
            <w:r w:rsidR="006627D1" w:rsidRPr="0022787E">
              <w:rPr>
                <w:rFonts w:ascii="Roboto" w:hAnsi="Roboto"/>
                <w:kern w:val="0"/>
                <w:sz w:val="24"/>
                <w:szCs w:val="24"/>
              </w:rPr>
              <w:t>educativo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así</w:t>
            </w:r>
            <w:r w:rsidR="006627D1" w:rsidRPr="0022787E">
              <w:rPr>
                <w:rFonts w:ascii="Roboto" w:hAnsi="Roboto"/>
                <w:spacing w:val="-7"/>
                <w:kern w:val="0"/>
                <w:sz w:val="24"/>
                <w:szCs w:val="24"/>
              </w:rPr>
              <w:t xml:space="preserve"> </w:t>
            </w:r>
            <w:r w:rsidR="006627D1" w:rsidRPr="0022787E">
              <w:rPr>
                <w:rFonts w:ascii="Roboto" w:hAnsi="Roboto"/>
                <w:kern w:val="0"/>
                <w:sz w:val="24"/>
                <w:szCs w:val="24"/>
              </w:rPr>
              <w:t>como</w:t>
            </w:r>
            <w:r w:rsidR="006627D1" w:rsidRPr="0022787E">
              <w:rPr>
                <w:rFonts w:ascii="Roboto" w:hAnsi="Roboto"/>
                <w:spacing w:val="-9"/>
                <w:kern w:val="0"/>
                <w:sz w:val="24"/>
                <w:szCs w:val="24"/>
              </w:rPr>
              <w:t xml:space="preserve"> </w:t>
            </w:r>
            <w:r w:rsidR="006627D1" w:rsidRPr="0022787E">
              <w:rPr>
                <w:rFonts w:ascii="Roboto" w:hAnsi="Roboto"/>
                <w:kern w:val="0"/>
                <w:sz w:val="24"/>
                <w:szCs w:val="24"/>
              </w:rPr>
              <w:t>la</w:t>
            </w:r>
            <w:r w:rsidR="006627D1" w:rsidRPr="0022787E">
              <w:rPr>
                <w:rFonts w:ascii="Roboto" w:hAnsi="Roboto"/>
                <w:spacing w:val="-6"/>
                <w:kern w:val="0"/>
                <w:sz w:val="24"/>
                <w:szCs w:val="24"/>
              </w:rPr>
              <w:t xml:space="preserve"> </w:t>
            </w:r>
            <w:r w:rsidR="006627D1" w:rsidRPr="0022787E">
              <w:rPr>
                <w:rFonts w:ascii="Roboto" w:hAnsi="Roboto"/>
                <w:kern w:val="0"/>
                <w:sz w:val="24"/>
                <w:szCs w:val="24"/>
              </w:rPr>
              <w:t>especialidad</w:t>
            </w:r>
            <w:r w:rsidR="006627D1" w:rsidRPr="0022787E">
              <w:rPr>
                <w:rFonts w:ascii="Roboto" w:hAnsi="Roboto"/>
                <w:spacing w:val="-7"/>
                <w:kern w:val="0"/>
                <w:sz w:val="24"/>
                <w:szCs w:val="24"/>
              </w:rPr>
              <w:t xml:space="preserve"> </w:t>
            </w:r>
            <w:r w:rsidR="006627D1" w:rsidRPr="0022787E">
              <w:rPr>
                <w:rFonts w:ascii="Roboto" w:hAnsi="Roboto"/>
                <w:kern w:val="0"/>
                <w:sz w:val="24"/>
                <w:szCs w:val="24"/>
              </w:rPr>
              <w:t>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materia impartida. Cuando la experiencia haya sido prestada en centros públicos en un nivel similar al del cuerpo al que se opta y no se acredite la materia o especialidad impartida, los servicios se entenderán prestados en otras especialidades del mismo cuerpo y, si no se acredita el nivel o etapa educativa impartido, serán valorados como experiencia en especialidades de otros cuerpos distintos al que se opta. Dichas certificaciones deberán presentarse en castellano o acompañados de su traducción oficial o jurada al castellano o a la lengua cooficial de la administración educativa en la que se presente la</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 xml:space="preserve">instancia. </w:t>
            </w:r>
          </w:p>
          <w:p w14:paraId="12DA3EBA" w14:textId="2CF748EE" w:rsidR="00D83220" w:rsidRPr="0022787E" w:rsidRDefault="001456BE" w:rsidP="00261923">
            <w:pPr>
              <w:pStyle w:val="Prrafodelista"/>
              <w:widowControl w:val="0"/>
              <w:ind w:left="26"/>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 xml:space="preserve">Los servicios prestados como profesor de Religión en centros públicos se acreditarán mediante certificación emitida por la Administración educativa competente en la que conste la duración de </w:t>
            </w:r>
            <w:proofErr w:type="gramStart"/>
            <w:r w:rsidR="006627D1" w:rsidRPr="0022787E">
              <w:rPr>
                <w:rFonts w:ascii="Roboto" w:eastAsia="Calibri" w:hAnsi="Roboto"/>
                <w:kern w:val="0"/>
                <w:sz w:val="24"/>
                <w:szCs w:val="24"/>
              </w:rPr>
              <w:t>los mismos</w:t>
            </w:r>
            <w:proofErr w:type="gramEnd"/>
            <w:r w:rsidR="006627D1" w:rsidRPr="0022787E">
              <w:rPr>
                <w:rFonts w:ascii="Roboto" w:eastAsia="Calibri" w:hAnsi="Roboto"/>
                <w:kern w:val="0"/>
                <w:sz w:val="24"/>
                <w:szCs w:val="24"/>
              </w:rPr>
              <w:t>, con indicación de la fecha de toma de posesión y cese, así como la etapa educativa, computándose en el apartado 1.2 si se han prestado en la misma</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etapa</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educativa</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que</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el</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cuerpo</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al</w:t>
            </w:r>
            <w:r w:rsidR="006627D1" w:rsidRPr="0022787E">
              <w:rPr>
                <w:rFonts w:ascii="Roboto" w:eastAsia="Calibri" w:hAnsi="Roboto"/>
                <w:spacing w:val="-11"/>
                <w:kern w:val="0"/>
                <w:sz w:val="24"/>
                <w:szCs w:val="24"/>
              </w:rPr>
              <w:t xml:space="preserve"> </w:t>
            </w:r>
            <w:r w:rsidR="006627D1" w:rsidRPr="0022787E">
              <w:rPr>
                <w:rFonts w:ascii="Roboto" w:eastAsia="Calibri" w:hAnsi="Roboto"/>
                <w:kern w:val="0"/>
                <w:sz w:val="24"/>
                <w:szCs w:val="24"/>
              </w:rPr>
              <w:t>que</w:t>
            </w:r>
            <w:r w:rsidR="006627D1" w:rsidRPr="0022787E">
              <w:rPr>
                <w:rFonts w:ascii="Roboto" w:eastAsia="Calibri" w:hAnsi="Roboto"/>
                <w:spacing w:val="-11"/>
                <w:kern w:val="0"/>
                <w:sz w:val="24"/>
                <w:szCs w:val="24"/>
              </w:rPr>
              <w:t xml:space="preserve"> </w:t>
            </w:r>
            <w:r w:rsidR="006627D1" w:rsidRPr="0022787E">
              <w:rPr>
                <w:rFonts w:ascii="Roboto" w:eastAsia="Calibri" w:hAnsi="Roboto"/>
                <w:kern w:val="0"/>
                <w:sz w:val="24"/>
                <w:szCs w:val="24"/>
              </w:rPr>
              <w:t>se</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opta,</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o</w:t>
            </w:r>
            <w:r w:rsidR="006627D1" w:rsidRPr="0022787E">
              <w:rPr>
                <w:rFonts w:ascii="Roboto" w:eastAsia="Calibri" w:hAnsi="Roboto"/>
                <w:spacing w:val="-11"/>
                <w:kern w:val="0"/>
                <w:sz w:val="24"/>
                <w:szCs w:val="24"/>
              </w:rPr>
              <w:t xml:space="preserve"> </w:t>
            </w:r>
            <w:r w:rsidR="006627D1" w:rsidRPr="0022787E">
              <w:rPr>
                <w:rFonts w:ascii="Roboto" w:eastAsia="Calibri" w:hAnsi="Roboto"/>
                <w:kern w:val="0"/>
                <w:sz w:val="24"/>
                <w:szCs w:val="24"/>
              </w:rPr>
              <w:t>en</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el</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apartado</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1.3</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si</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ha</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sido</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prestada en</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otra</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etapa</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educativa.</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Si</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los</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servicios</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han</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sido</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prestados</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en</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otros</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centros</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diferentes</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a</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 xml:space="preserve">los centros públicos, deberá aportarse certificado emitido por el director del centro educativo con el </w:t>
            </w:r>
            <w:proofErr w:type="spellStart"/>
            <w:r w:rsidR="006627D1" w:rsidRPr="0022787E">
              <w:rPr>
                <w:rFonts w:ascii="Roboto" w:eastAsia="Calibri" w:hAnsi="Roboto"/>
                <w:kern w:val="0"/>
                <w:sz w:val="24"/>
                <w:szCs w:val="24"/>
              </w:rPr>
              <w:t>Vº</w:t>
            </w:r>
            <w:proofErr w:type="spellEnd"/>
            <w:r w:rsidR="006627D1" w:rsidRPr="0022787E">
              <w:rPr>
                <w:rFonts w:ascii="Roboto" w:eastAsia="Calibri" w:hAnsi="Roboto"/>
                <w:kern w:val="0"/>
                <w:sz w:val="24"/>
                <w:szCs w:val="24"/>
              </w:rPr>
              <w:t xml:space="preserve">. </w:t>
            </w:r>
            <w:proofErr w:type="spellStart"/>
            <w:r w:rsidR="006627D1" w:rsidRPr="0022787E">
              <w:rPr>
                <w:rFonts w:ascii="Roboto" w:eastAsia="Calibri" w:hAnsi="Roboto"/>
                <w:kern w:val="0"/>
                <w:sz w:val="24"/>
                <w:szCs w:val="24"/>
              </w:rPr>
              <w:t>Bº</w:t>
            </w:r>
            <w:proofErr w:type="spellEnd"/>
            <w:r w:rsidR="006627D1" w:rsidRPr="0022787E">
              <w:rPr>
                <w:rFonts w:ascii="Roboto" w:eastAsia="Calibri" w:hAnsi="Roboto"/>
                <w:kern w:val="0"/>
                <w:sz w:val="24"/>
                <w:szCs w:val="24"/>
              </w:rPr>
              <w:t>. del Servicio de Inspección Educativa, en el que debe constar el nivel o etapa educativa</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impartida,</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así</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como</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la</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duración</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de</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los</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servicios</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prestados,</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indicando</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la</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fecha</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 xml:space="preserve">de comienzo y fin de </w:t>
            </w:r>
            <w:proofErr w:type="gramStart"/>
            <w:r w:rsidR="006627D1" w:rsidRPr="0022787E">
              <w:rPr>
                <w:rFonts w:ascii="Roboto" w:eastAsia="Calibri" w:hAnsi="Roboto"/>
                <w:kern w:val="0"/>
                <w:sz w:val="24"/>
                <w:szCs w:val="24"/>
              </w:rPr>
              <w:t>los mismos</w:t>
            </w:r>
            <w:proofErr w:type="gramEnd"/>
            <w:r w:rsidR="006627D1" w:rsidRPr="0022787E">
              <w:rPr>
                <w:rFonts w:ascii="Roboto" w:eastAsia="Calibri" w:hAnsi="Roboto"/>
                <w:kern w:val="0"/>
                <w:sz w:val="24"/>
                <w:szCs w:val="24"/>
              </w:rPr>
              <w:t>, computándose en el subapartado 1.4 cuando hayan sido prestados en el mismo nivel o etapa educativa que el impartido por el cuerpo al que opta el aspirante.</w:t>
            </w:r>
          </w:p>
        </w:tc>
      </w:tr>
      <w:tr w:rsidR="0022787E" w:rsidRPr="0022787E" w14:paraId="3578455F" w14:textId="77777777" w:rsidTr="006C27B4">
        <w:trPr>
          <w:trHeight w:val="425"/>
        </w:trPr>
        <w:tc>
          <w:tcPr>
            <w:tcW w:w="9073" w:type="dxa"/>
            <w:gridSpan w:val="3"/>
            <w:shd w:val="clear" w:color="auto" w:fill="D9D9D9" w:themeFill="background1" w:themeFillShade="D9"/>
            <w:vAlign w:val="center"/>
          </w:tcPr>
          <w:p w14:paraId="2C18260B" w14:textId="77777777"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lastRenderedPageBreak/>
              <w:t>2. FORMACIÓN ACADÉMICA (máximo 3 puntos)</w:t>
            </w:r>
          </w:p>
        </w:tc>
      </w:tr>
      <w:tr w:rsidR="0022787E" w:rsidRPr="0022787E" w14:paraId="58672FEF" w14:textId="77777777" w:rsidTr="006C27B4">
        <w:tc>
          <w:tcPr>
            <w:tcW w:w="3965" w:type="dxa"/>
          </w:tcPr>
          <w:p w14:paraId="620A0B07" w14:textId="52040B19"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2.1. Expediente académico del título alegado, siempre que, con carácter general, se corresponda con el nivel de titulación exigido para ingreso en el cuerpo (Doctor, Licenciado, Ingeniero o Arquitecto, para cuerpos docentes Subgrupo A1, o Diplomado Universitario, Ingeniero   Técnico   o Arquitecto Técnico, para   cuerpos docentes Subgrupo A2):  se valorará exclusivamente la nota   media del expediente académico del modo que a continuación se indica:</w:t>
            </w:r>
          </w:p>
          <w:p w14:paraId="3655EA41" w14:textId="77777777" w:rsidR="00D83220" w:rsidRPr="0022787E" w:rsidRDefault="00D83220" w:rsidP="00261923">
            <w:pPr>
              <w:widowControl w:val="0"/>
              <w:rPr>
                <w:rFonts w:ascii="Roboto" w:hAnsi="Roboto"/>
                <w:sz w:val="24"/>
                <w:szCs w:val="24"/>
              </w:rPr>
            </w:pPr>
          </w:p>
          <w:p w14:paraId="190889DF" w14:textId="787DB681"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t>Escala de 0 a 10      Escala de 0 a 4</w:t>
            </w:r>
          </w:p>
          <w:p w14:paraId="779DE3B6" w14:textId="09CF6EB9"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lastRenderedPageBreak/>
              <w:t>De 6,00 hasta 7,49    De 1,50 a 2,50</w:t>
            </w:r>
          </w:p>
          <w:p w14:paraId="7F35A3B1" w14:textId="6467546F"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t>De 7,50 hasta 8,99    De 2,51 a 3,39</w:t>
            </w:r>
          </w:p>
          <w:p w14:paraId="47D5B0C4" w14:textId="75D76C6C"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t>De 9,00 hasta 10,</w:t>
            </w:r>
            <w:proofErr w:type="gramStart"/>
            <w:r w:rsidRPr="0022787E">
              <w:rPr>
                <w:rFonts w:ascii="Roboto" w:eastAsia="Calibri" w:hAnsi="Roboto"/>
                <w:kern w:val="0"/>
                <w:sz w:val="24"/>
                <w:szCs w:val="24"/>
              </w:rPr>
              <w:t>00  De</w:t>
            </w:r>
            <w:proofErr w:type="gramEnd"/>
            <w:r w:rsidRPr="0022787E">
              <w:rPr>
                <w:rFonts w:ascii="Roboto" w:eastAsia="Calibri" w:hAnsi="Roboto"/>
                <w:kern w:val="0"/>
                <w:sz w:val="24"/>
                <w:szCs w:val="24"/>
              </w:rPr>
              <w:t xml:space="preserve"> 3,40 a 4,00</w:t>
            </w:r>
          </w:p>
        </w:tc>
        <w:tc>
          <w:tcPr>
            <w:tcW w:w="1985" w:type="dxa"/>
          </w:tcPr>
          <w:p w14:paraId="6BEB2598" w14:textId="77777777" w:rsidR="00D83220" w:rsidRPr="0022787E" w:rsidRDefault="00D83220" w:rsidP="00261923">
            <w:pPr>
              <w:pStyle w:val="TableParagraph"/>
              <w:widowControl w:val="0"/>
              <w:ind w:left="0"/>
              <w:jc w:val="center"/>
              <w:rPr>
                <w:rFonts w:ascii="Roboto" w:hAnsi="Roboto"/>
                <w:sz w:val="24"/>
                <w:szCs w:val="24"/>
              </w:rPr>
            </w:pPr>
          </w:p>
          <w:p w14:paraId="370E229E" w14:textId="77777777" w:rsidR="00D83220" w:rsidRPr="0022787E" w:rsidRDefault="00D83220" w:rsidP="00261923">
            <w:pPr>
              <w:pStyle w:val="TableParagraph"/>
              <w:widowControl w:val="0"/>
              <w:ind w:left="0"/>
              <w:jc w:val="center"/>
              <w:rPr>
                <w:rFonts w:ascii="Roboto" w:hAnsi="Roboto"/>
                <w:sz w:val="24"/>
                <w:szCs w:val="24"/>
              </w:rPr>
            </w:pPr>
          </w:p>
          <w:p w14:paraId="3452DE8B" w14:textId="77777777" w:rsidR="00D83220" w:rsidRPr="0022787E" w:rsidRDefault="00D83220" w:rsidP="00261923">
            <w:pPr>
              <w:pStyle w:val="TableParagraph"/>
              <w:widowControl w:val="0"/>
              <w:ind w:left="0"/>
              <w:jc w:val="center"/>
              <w:rPr>
                <w:rFonts w:ascii="Roboto" w:hAnsi="Roboto"/>
                <w:sz w:val="24"/>
                <w:szCs w:val="24"/>
              </w:rPr>
            </w:pPr>
          </w:p>
          <w:p w14:paraId="6A30377C" w14:textId="77777777" w:rsidR="00D83220" w:rsidRPr="0022787E" w:rsidRDefault="00D83220" w:rsidP="00261923">
            <w:pPr>
              <w:pStyle w:val="TableParagraph"/>
              <w:widowControl w:val="0"/>
              <w:ind w:left="0"/>
              <w:jc w:val="center"/>
              <w:rPr>
                <w:rFonts w:ascii="Roboto" w:hAnsi="Roboto"/>
                <w:sz w:val="24"/>
                <w:szCs w:val="24"/>
              </w:rPr>
            </w:pPr>
          </w:p>
          <w:p w14:paraId="56CD8AB4" w14:textId="77777777" w:rsidR="00D83220" w:rsidRPr="0022787E" w:rsidRDefault="00D83220" w:rsidP="00261923">
            <w:pPr>
              <w:pStyle w:val="TableParagraph"/>
              <w:widowControl w:val="0"/>
              <w:ind w:left="0"/>
              <w:jc w:val="center"/>
              <w:rPr>
                <w:rFonts w:ascii="Roboto" w:hAnsi="Roboto"/>
                <w:sz w:val="24"/>
                <w:szCs w:val="24"/>
              </w:rPr>
            </w:pPr>
          </w:p>
          <w:p w14:paraId="264F027E" w14:textId="77777777" w:rsidR="00D83220" w:rsidRPr="0022787E" w:rsidRDefault="00D83220" w:rsidP="00261923">
            <w:pPr>
              <w:pStyle w:val="TableParagraph"/>
              <w:widowControl w:val="0"/>
              <w:ind w:left="0"/>
              <w:jc w:val="center"/>
              <w:rPr>
                <w:rFonts w:ascii="Roboto" w:hAnsi="Roboto"/>
                <w:sz w:val="24"/>
                <w:szCs w:val="24"/>
              </w:rPr>
            </w:pPr>
          </w:p>
          <w:p w14:paraId="401F7337" w14:textId="77777777" w:rsidR="00D83220" w:rsidRPr="0022787E" w:rsidRDefault="00D83220" w:rsidP="00261923">
            <w:pPr>
              <w:pStyle w:val="TableParagraph"/>
              <w:widowControl w:val="0"/>
              <w:ind w:left="0"/>
              <w:jc w:val="center"/>
              <w:rPr>
                <w:rFonts w:ascii="Roboto" w:hAnsi="Roboto"/>
                <w:sz w:val="24"/>
                <w:szCs w:val="24"/>
              </w:rPr>
            </w:pPr>
          </w:p>
          <w:p w14:paraId="1193DDD9" w14:textId="77777777" w:rsidR="00D83220" w:rsidRPr="0022787E" w:rsidRDefault="00D83220" w:rsidP="00261923">
            <w:pPr>
              <w:pStyle w:val="TableParagraph"/>
              <w:widowControl w:val="0"/>
              <w:ind w:left="0"/>
              <w:jc w:val="center"/>
              <w:rPr>
                <w:rFonts w:ascii="Roboto" w:hAnsi="Roboto"/>
                <w:sz w:val="24"/>
                <w:szCs w:val="24"/>
              </w:rPr>
            </w:pPr>
          </w:p>
          <w:p w14:paraId="70B291A4" w14:textId="77777777" w:rsidR="00D83220" w:rsidRPr="0022787E" w:rsidRDefault="00D83220" w:rsidP="00261923">
            <w:pPr>
              <w:pStyle w:val="TableParagraph"/>
              <w:widowControl w:val="0"/>
              <w:ind w:left="0"/>
              <w:jc w:val="center"/>
              <w:rPr>
                <w:rFonts w:ascii="Roboto" w:hAnsi="Roboto"/>
                <w:sz w:val="24"/>
                <w:szCs w:val="24"/>
              </w:rPr>
            </w:pPr>
          </w:p>
          <w:p w14:paraId="0D8A292E" w14:textId="77777777" w:rsidR="00D83220" w:rsidRPr="0022787E" w:rsidRDefault="00D83220" w:rsidP="00261923">
            <w:pPr>
              <w:pStyle w:val="TableParagraph"/>
              <w:widowControl w:val="0"/>
              <w:ind w:left="0"/>
              <w:jc w:val="center"/>
              <w:rPr>
                <w:rFonts w:ascii="Roboto" w:hAnsi="Roboto"/>
                <w:sz w:val="24"/>
                <w:szCs w:val="24"/>
              </w:rPr>
            </w:pPr>
          </w:p>
          <w:p w14:paraId="085A9312" w14:textId="77777777" w:rsidR="00D83220" w:rsidRPr="0022787E" w:rsidRDefault="00D83220" w:rsidP="00261923">
            <w:pPr>
              <w:pStyle w:val="TableParagraph"/>
              <w:widowControl w:val="0"/>
              <w:ind w:left="0"/>
              <w:jc w:val="center"/>
              <w:rPr>
                <w:rFonts w:ascii="Roboto" w:hAnsi="Roboto"/>
                <w:sz w:val="24"/>
                <w:szCs w:val="24"/>
              </w:rPr>
            </w:pPr>
          </w:p>
          <w:p w14:paraId="15C8C659" w14:textId="77777777" w:rsidR="00D83220" w:rsidRPr="0022787E" w:rsidRDefault="00D83220" w:rsidP="00261923">
            <w:pPr>
              <w:pStyle w:val="TableParagraph"/>
              <w:widowControl w:val="0"/>
              <w:ind w:left="0"/>
              <w:jc w:val="center"/>
              <w:rPr>
                <w:rFonts w:ascii="Roboto" w:hAnsi="Roboto"/>
                <w:sz w:val="24"/>
                <w:szCs w:val="24"/>
              </w:rPr>
            </w:pPr>
          </w:p>
          <w:p w14:paraId="526E0FA2" w14:textId="77777777" w:rsidR="00D83220" w:rsidRPr="0022787E" w:rsidRDefault="00D83220" w:rsidP="00261923">
            <w:pPr>
              <w:pStyle w:val="TableParagraph"/>
              <w:widowControl w:val="0"/>
              <w:ind w:left="0"/>
              <w:jc w:val="center"/>
              <w:rPr>
                <w:rFonts w:ascii="Roboto" w:hAnsi="Roboto"/>
                <w:sz w:val="24"/>
                <w:szCs w:val="24"/>
              </w:rPr>
            </w:pPr>
          </w:p>
          <w:p w14:paraId="635AA8BE" w14:textId="77777777" w:rsidR="00D83220" w:rsidRPr="0022787E" w:rsidRDefault="00D83220" w:rsidP="00261923">
            <w:pPr>
              <w:pStyle w:val="TableParagraph"/>
              <w:widowControl w:val="0"/>
              <w:ind w:left="0"/>
              <w:jc w:val="center"/>
              <w:rPr>
                <w:rFonts w:ascii="Roboto" w:hAnsi="Roboto"/>
                <w:sz w:val="24"/>
                <w:szCs w:val="24"/>
              </w:rPr>
            </w:pPr>
          </w:p>
          <w:p w14:paraId="28087AA2" w14:textId="77777777" w:rsidR="00D83220" w:rsidRPr="0022787E" w:rsidRDefault="00D83220" w:rsidP="00261923">
            <w:pPr>
              <w:pStyle w:val="TableParagraph"/>
              <w:widowControl w:val="0"/>
              <w:ind w:left="0"/>
              <w:jc w:val="center"/>
              <w:rPr>
                <w:rFonts w:ascii="Roboto" w:hAnsi="Roboto"/>
                <w:sz w:val="24"/>
                <w:szCs w:val="24"/>
              </w:rPr>
            </w:pPr>
          </w:p>
          <w:p w14:paraId="3BE6529E" w14:textId="77777777" w:rsidR="0046700B" w:rsidRPr="0022787E" w:rsidRDefault="0046700B" w:rsidP="00261923">
            <w:pPr>
              <w:pStyle w:val="TableParagraph"/>
              <w:widowControl w:val="0"/>
              <w:ind w:left="0"/>
              <w:jc w:val="center"/>
              <w:rPr>
                <w:rFonts w:ascii="Roboto" w:hAnsi="Roboto"/>
                <w:kern w:val="0"/>
                <w:sz w:val="24"/>
                <w:szCs w:val="24"/>
              </w:rPr>
            </w:pPr>
          </w:p>
          <w:p w14:paraId="68556B1F" w14:textId="2539F7DB"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rPr>
              <w:lastRenderedPageBreak/>
              <w:t>0,5000 puntos</w:t>
            </w:r>
          </w:p>
          <w:p w14:paraId="2FFB6F09"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rPr>
              <w:t>1,0000 puntos</w:t>
            </w:r>
          </w:p>
          <w:p w14:paraId="5BDF7FE3"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rPr>
              <w:t>1,5000 puntos</w:t>
            </w:r>
          </w:p>
        </w:tc>
        <w:tc>
          <w:tcPr>
            <w:tcW w:w="3123" w:type="dxa"/>
          </w:tcPr>
          <w:p w14:paraId="283A1C94" w14:textId="6278935F" w:rsidR="00D83220" w:rsidRPr="0022787E" w:rsidRDefault="009D68AB" w:rsidP="00261923">
            <w:pPr>
              <w:widowControl w:val="0"/>
              <w:jc w:val="both"/>
              <w:rPr>
                <w:rFonts w:ascii="Roboto" w:hAnsi="Roboto"/>
                <w:sz w:val="24"/>
                <w:szCs w:val="24"/>
              </w:rPr>
            </w:pPr>
            <w:r w:rsidRPr="0022787E">
              <w:rPr>
                <w:rFonts w:ascii="Roboto" w:eastAsia="Calibri" w:hAnsi="Roboto"/>
                <w:kern w:val="0"/>
                <w:sz w:val="24"/>
                <w:szCs w:val="24"/>
              </w:rPr>
              <w:lastRenderedPageBreak/>
              <w:t>C</w:t>
            </w:r>
            <w:r w:rsidR="006627D1" w:rsidRPr="0022787E">
              <w:rPr>
                <w:rFonts w:ascii="Roboto" w:eastAsia="Calibri" w:hAnsi="Roboto"/>
                <w:kern w:val="0"/>
                <w:sz w:val="24"/>
                <w:szCs w:val="24"/>
              </w:rPr>
              <w:t>opia de la certificación académica personal en la que consten las puntuaciones obtenidas en todas las asignaturas y cursos exigidos para la obtención del título alegado, con indicación expresa de la nota media.</w:t>
            </w:r>
          </w:p>
        </w:tc>
      </w:tr>
      <w:tr w:rsidR="0022787E" w:rsidRPr="0022787E" w14:paraId="038EAB13" w14:textId="77777777" w:rsidTr="006C27B4">
        <w:tc>
          <w:tcPr>
            <w:tcW w:w="9073" w:type="dxa"/>
            <w:gridSpan w:val="3"/>
          </w:tcPr>
          <w:p w14:paraId="09A6B952" w14:textId="258E9DF2" w:rsidR="00D83220" w:rsidRPr="0022787E" w:rsidRDefault="001456BE" w:rsidP="00261923">
            <w:pPr>
              <w:widowControl w:val="0"/>
              <w:jc w:val="both"/>
              <w:textAlignment w:val="auto"/>
              <w:rPr>
                <w:rFonts w:ascii="Roboto" w:hAnsi="Roboto" w:cs="CIDFont+F5"/>
                <w:sz w:val="24"/>
                <w:szCs w:val="24"/>
                <w:lang w:val="es-ES_tradnl"/>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cs="CIDFont+F5"/>
                <w:kern w:val="0"/>
                <w:sz w:val="24"/>
                <w:szCs w:val="24"/>
                <w:lang w:val="es-ES_tradnl"/>
              </w:rPr>
              <w:t>Se valorará la nota media del título que expresamente se alegue en la solicitud como requisito de acceso al cuerpo que corresponda.</w:t>
            </w:r>
          </w:p>
          <w:p w14:paraId="5C203BEE" w14:textId="79F6F9D7" w:rsidR="00D83220" w:rsidRPr="0022787E" w:rsidRDefault="001456BE" w:rsidP="00261923">
            <w:pPr>
              <w:pStyle w:val="Prrafodelista"/>
              <w:widowControl w:val="0"/>
              <w:tabs>
                <w:tab w:val="left" w:pos="595"/>
              </w:tabs>
              <w:spacing w:before="67"/>
              <w:ind w:left="0" w:right="233"/>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S</w:t>
            </w:r>
            <w:r w:rsidR="006A3ABF">
              <w:rPr>
                <w:rFonts w:ascii="Roboto" w:eastAsia="Calibri" w:hAnsi="Roboto"/>
                <w:kern w:val="0"/>
                <w:sz w:val="24"/>
                <w:szCs w:val="24"/>
              </w:rPr>
              <w:t>o</w:t>
            </w:r>
            <w:r w:rsidR="006627D1" w:rsidRPr="0022787E">
              <w:rPr>
                <w:rFonts w:ascii="Roboto" w:eastAsia="Calibri" w:hAnsi="Roboto"/>
                <w:kern w:val="0"/>
                <w:sz w:val="24"/>
                <w:szCs w:val="24"/>
              </w:rPr>
              <w:t>lo se computará la nota media de aquellas titulaciones declaradas como equivalentes cuando el aspirante alegue las mismas para ingreso al cuerpo y no aporte la titulación exigida con carácter</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general.</w:t>
            </w:r>
          </w:p>
          <w:p w14:paraId="5BA7FBB1" w14:textId="0E791AEF" w:rsidR="00D83220" w:rsidRPr="0022787E" w:rsidRDefault="001456BE" w:rsidP="00261923">
            <w:pPr>
              <w:pStyle w:val="Prrafodelista"/>
              <w:widowControl w:val="0"/>
              <w:tabs>
                <w:tab w:val="left" w:pos="595"/>
              </w:tabs>
              <w:ind w:left="0" w:right="235"/>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En el supuesto de que en dicho expediente académico se haga constar como nota media tanto la calificación literal como la numérica, se tomará en consideración esta</w:t>
            </w:r>
            <w:r w:rsidR="006627D1" w:rsidRPr="0022787E">
              <w:rPr>
                <w:rFonts w:ascii="Roboto" w:eastAsia="Calibri" w:hAnsi="Roboto"/>
                <w:spacing w:val="-22"/>
                <w:kern w:val="0"/>
                <w:sz w:val="24"/>
                <w:szCs w:val="24"/>
              </w:rPr>
              <w:t xml:space="preserve"> </w:t>
            </w:r>
            <w:r w:rsidR="006627D1" w:rsidRPr="0022787E">
              <w:rPr>
                <w:rFonts w:ascii="Roboto" w:eastAsia="Calibri" w:hAnsi="Roboto"/>
                <w:kern w:val="0"/>
                <w:sz w:val="24"/>
                <w:szCs w:val="24"/>
              </w:rPr>
              <w:t>última.</w:t>
            </w:r>
          </w:p>
          <w:p w14:paraId="566F9429" w14:textId="6031CEC5" w:rsidR="00D83220" w:rsidRPr="0022787E" w:rsidRDefault="001456BE" w:rsidP="00261923">
            <w:pPr>
              <w:pStyle w:val="Prrafodelista"/>
              <w:widowControl w:val="0"/>
              <w:tabs>
                <w:tab w:val="left" w:pos="595"/>
              </w:tabs>
              <w:ind w:left="0" w:right="233"/>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En aquellos supuestos en los que no figure como nota media del expediente la expresión numérica concreta, se aplicarán las siguientes</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equivalencias:</w:t>
            </w:r>
          </w:p>
          <w:p w14:paraId="1193C117" w14:textId="77777777" w:rsidR="00D83220" w:rsidRPr="0022787E" w:rsidRDefault="00D83220" w:rsidP="00261923">
            <w:pPr>
              <w:pStyle w:val="Prrafodelista"/>
              <w:widowControl w:val="0"/>
              <w:tabs>
                <w:tab w:val="left" w:pos="595"/>
              </w:tabs>
              <w:ind w:left="0" w:right="233"/>
              <w:jc w:val="both"/>
              <w:rPr>
                <w:rFonts w:ascii="Roboto" w:hAnsi="Roboto"/>
                <w:sz w:val="24"/>
                <w:szCs w:val="24"/>
              </w:rPr>
            </w:pPr>
          </w:p>
          <w:p w14:paraId="6C633AD0" w14:textId="77777777" w:rsidR="00D83220" w:rsidRPr="0022787E" w:rsidRDefault="006627D1" w:rsidP="00261923">
            <w:pPr>
              <w:widowControl w:val="0"/>
              <w:tabs>
                <w:tab w:val="left" w:pos="2441"/>
                <w:tab w:val="left" w:pos="3491"/>
              </w:tabs>
              <w:ind w:left="1176"/>
              <w:jc w:val="both"/>
              <w:rPr>
                <w:rFonts w:ascii="Roboto" w:hAnsi="Roboto"/>
                <w:sz w:val="24"/>
                <w:szCs w:val="24"/>
              </w:rPr>
            </w:pPr>
            <w:r w:rsidRPr="0022787E">
              <w:rPr>
                <w:rFonts w:ascii="Roboto" w:eastAsia="Calibri" w:hAnsi="Roboto"/>
                <w:kern w:val="0"/>
                <w:sz w:val="24"/>
                <w:szCs w:val="24"/>
                <w:u w:val="single"/>
              </w:rPr>
              <w:t>Escala de 0</w:t>
            </w:r>
            <w:r w:rsidRPr="0022787E">
              <w:rPr>
                <w:rFonts w:ascii="Roboto" w:eastAsia="Calibri" w:hAnsi="Roboto"/>
                <w:spacing w:val="-2"/>
                <w:kern w:val="0"/>
                <w:sz w:val="24"/>
                <w:szCs w:val="24"/>
                <w:u w:val="single"/>
              </w:rPr>
              <w:t xml:space="preserve"> </w:t>
            </w:r>
            <w:r w:rsidRPr="0022787E">
              <w:rPr>
                <w:rFonts w:ascii="Roboto" w:eastAsia="Calibri" w:hAnsi="Roboto"/>
                <w:kern w:val="0"/>
                <w:sz w:val="24"/>
                <w:szCs w:val="24"/>
                <w:u w:val="single"/>
              </w:rPr>
              <w:t>a</w:t>
            </w:r>
            <w:r w:rsidRPr="0022787E">
              <w:rPr>
                <w:rFonts w:ascii="Roboto" w:eastAsia="Calibri" w:hAnsi="Roboto"/>
                <w:spacing w:val="-2"/>
                <w:kern w:val="0"/>
                <w:sz w:val="24"/>
                <w:szCs w:val="24"/>
                <w:u w:val="single"/>
              </w:rPr>
              <w:t xml:space="preserve"> </w:t>
            </w:r>
            <w:r w:rsidRPr="0022787E">
              <w:rPr>
                <w:rFonts w:ascii="Roboto" w:eastAsia="Calibri" w:hAnsi="Roboto"/>
                <w:kern w:val="0"/>
                <w:sz w:val="24"/>
                <w:szCs w:val="24"/>
                <w:u w:val="single"/>
              </w:rPr>
              <w:t>10</w:t>
            </w:r>
            <w:r w:rsidRPr="0022787E">
              <w:rPr>
                <w:rFonts w:ascii="Roboto" w:eastAsia="Calibri" w:hAnsi="Roboto"/>
                <w:kern w:val="0"/>
                <w:sz w:val="24"/>
                <w:szCs w:val="24"/>
              </w:rPr>
              <w:tab/>
            </w:r>
            <w:r w:rsidRPr="0022787E">
              <w:rPr>
                <w:rFonts w:ascii="Roboto" w:eastAsia="Calibri" w:hAnsi="Roboto"/>
                <w:kern w:val="0"/>
                <w:sz w:val="24"/>
                <w:szCs w:val="24"/>
              </w:rPr>
              <w:tab/>
            </w:r>
            <w:r w:rsidRPr="0022787E">
              <w:rPr>
                <w:rFonts w:ascii="Roboto" w:eastAsia="Calibri" w:hAnsi="Roboto"/>
                <w:kern w:val="0"/>
                <w:sz w:val="24"/>
                <w:szCs w:val="24"/>
                <w:u w:val="single"/>
              </w:rPr>
              <w:t>Escala de 0 a</w:t>
            </w:r>
            <w:r w:rsidRPr="0022787E">
              <w:rPr>
                <w:rFonts w:ascii="Roboto" w:eastAsia="Calibri" w:hAnsi="Roboto"/>
                <w:spacing w:val="-2"/>
                <w:kern w:val="0"/>
                <w:sz w:val="24"/>
                <w:szCs w:val="24"/>
                <w:u w:val="single"/>
              </w:rPr>
              <w:t xml:space="preserve"> </w:t>
            </w:r>
            <w:r w:rsidRPr="0022787E">
              <w:rPr>
                <w:rFonts w:ascii="Roboto" w:eastAsia="Calibri" w:hAnsi="Roboto"/>
                <w:kern w:val="0"/>
                <w:sz w:val="24"/>
                <w:szCs w:val="24"/>
                <w:u w:val="single"/>
              </w:rPr>
              <w:t>4</w:t>
            </w:r>
          </w:p>
          <w:p w14:paraId="35D424E4" w14:textId="77777777" w:rsidR="00D83220" w:rsidRPr="0022787E" w:rsidRDefault="006627D1" w:rsidP="00261923">
            <w:pPr>
              <w:widowControl w:val="0"/>
              <w:tabs>
                <w:tab w:val="left" w:pos="3651"/>
              </w:tabs>
              <w:spacing w:before="1"/>
              <w:ind w:left="1176"/>
              <w:jc w:val="both"/>
              <w:rPr>
                <w:rFonts w:ascii="Roboto" w:hAnsi="Roboto"/>
                <w:sz w:val="24"/>
                <w:szCs w:val="24"/>
              </w:rPr>
            </w:pPr>
            <w:r w:rsidRPr="0022787E">
              <w:rPr>
                <w:rFonts w:ascii="Roboto" w:eastAsia="Calibri" w:hAnsi="Roboto"/>
                <w:kern w:val="0"/>
                <w:sz w:val="24"/>
                <w:szCs w:val="24"/>
              </w:rPr>
              <w:t>Aprobado :5</w:t>
            </w:r>
            <w:r w:rsidRPr="0022787E">
              <w:rPr>
                <w:rFonts w:ascii="Roboto" w:eastAsia="Calibri" w:hAnsi="Roboto"/>
                <w:kern w:val="0"/>
                <w:sz w:val="24"/>
                <w:szCs w:val="24"/>
              </w:rPr>
              <w:tab/>
              <w:t>Aprobado:</w:t>
            </w:r>
            <w:r w:rsidRPr="0022787E">
              <w:rPr>
                <w:rFonts w:ascii="Roboto" w:eastAsia="Calibri" w:hAnsi="Roboto"/>
                <w:spacing w:val="-1"/>
                <w:kern w:val="0"/>
                <w:sz w:val="24"/>
                <w:szCs w:val="24"/>
              </w:rPr>
              <w:t xml:space="preserve"> </w:t>
            </w:r>
            <w:r w:rsidRPr="0022787E">
              <w:rPr>
                <w:rFonts w:ascii="Roboto" w:eastAsia="Calibri" w:hAnsi="Roboto"/>
                <w:kern w:val="0"/>
                <w:sz w:val="24"/>
                <w:szCs w:val="24"/>
              </w:rPr>
              <w:t>1</w:t>
            </w:r>
          </w:p>
          <w:p w14:paraId="269804E3" w14:textId="77777777" w:rsidR="00D83220" w:rsidRPr="0022787E" w:rsidRDefault="006627D1" w:rsidP="00261923">
            <w:pPr>
              <w:widowControl w:val="0"/>
              <w:tabs>
                <w:tab w:val="left" w:pos="3688"/>
              </w:tabs>
              <w:ind w:left="1176"/>
              <w:jc w:val="both"/>
              <w:rPr>
                <w:rFonts w:ascii="Roboto" w:hAnsi="Roboto"/>
                <w:sz w:val="24"/>
                <w:szCs w:val="24"/>
              </w:rPr>
            </w:pPr>
            <w:r w:rsidRPr="0022787E">
              <w:rPr>
                <w:rFonts w:ascii="Roboto" w:eastAsia="Calibri" w:hAnsi="Roboto"/>
                <w:kern w:val="0"/>
                <w:sz w:val="24"/>
                <w:szCs w:val="24"/>
              </w:rPr>
              <w:t>Bien:</w:t>
            </w:r>
            <w:r w:rsidRPr="0022787E">
              <w:rPr>
                <w:rFonts w:ascii="Roboto" w:eastAsia="Calibri" w:hAnsi="Roboto"/>
                <w:spacing w:val="-1"/>
                <w:kern w:val="0"/>
                <w:sz w:val="24"/>
                <w:szCs w:val="24"/>
              </w:rPr>
              <w:t xml:space="preserve"> </w:t>
            </w:r>
            <w:r w:rsidRPr="0022787E">
              <w:rPr>
                <w:rFonts w:ascii="Roboto" w:eastAsia="Calibri" w:hAnsi="Roboto"/>
                <w:kern w:val="0"/>
                <w:sz w:val="24"/>
                <w:szCs w:val="24"/>
              </w:rPr>
              <w:t>6</w:t>
            </w:r>
            <w:r w:rsidRPr="0022787E">
              <w:rPr>
                <w:rFonts w:ascii="Roboto" w:eastAsia="Calibri" w:hAnsi="Roboto"/>
                <w:kern w:val="0"/>
                <w:sz w:val="24"/>
                <w:szCs w:val="24"/>
              </w:rPr>
              <w:tab/>
              <w:t>Bien:</w:t>
            </w:r>
            <w:r w:rsidRPr="0022787E">
              <w:rPr>
                <w:rFonts w:ascii="Roboto" w:eastAsia="Calibri" w:hAnsi="Roboto"/>
                <w:spacing w:val="-1"/>
                <w:kern w:val="0"/>
                <w:sz w:val="24"/>
                <w:szCs w:val="24"/>
              </w:rPr>
              <w:t xml:space="preserve"> </w:t>
            </w:r>
            <w:r w:rsidRPr="0022787E">
              <w:rPr>
                <w:rFonts w:ascii="Roboto" w:eastAsia="Calibri" w:hAnsi="Roboto"/>
                <w:kern w:val="0"/>
                <w:sz w:val="24"/>
                <w:szCs w:val="24"/>
              </w:rPr>
              <w:t>1,5</w:t>
            </w:r>
          </w:p>
          <w:p w14:paraId="31004BF0" w14:textId="77777777" w:rsidR="00D83220" w:rsidRPr="0022787E" w:rsidRDefault="006627D1" w:rsidP="00261923">
            <w:pPr>
              <w:widowControl w:val="0"/>
              <w:tabs>
                <w:tab w:val="left" w:pos="3700"/>
              </w:tabs>
              <w:ind w:left="1176"/>
              <w:jc w:val="both"/>
              <w:rPr>
                <w:rFonts w:ascii="Roboto" w:hAnsi="Roboto"/>
                <w:sz w:val="24"/>
                <w:szCs w:val="24"/>
              </w:rPr>
            </w:pPr>
            <w:r w:rsidRPr="0022787E">
              <w:rPr>
                <w:rFonts w:ascii="Roboto" w:eastAsia="Calibri" w:hAnsi="Roboto"/>
                <w:kern w:val="0"/>
                <w:sz w:val="24"/>
                <w:szCs w:val="24"/>
              </w:rPr>
              <w:t>Notable: 7</w:t>
            </w:r>
            <w:r w:rsidRPr="0022787E">
              <w:rPr>
                <w:rFonts w:ascii="Roboto" w:eastAsia="Calibri" w:hAnsi="Roboto"/>
                <w:kern w:val="0"/>
                <w:sz w:val="24"/>
                <w:szCs w:val="24"/>
              </w:rPr>
              <w:tab/>
              <w:t>Notable:</w:t>
            </w:r>
            <w:r w:rsidRPr="0022787E">
              <w:rPr>
                <w:rFonts w:ascii="Roboto" w:eastAsia="Calibri" w:hAnsi="Roboto"/>
                <w:spacing w:val="-4"/>
                <w:kern w:val="0"/>
                <w:sz w:val="24"/>
                <w:szCs w:val="24"/>
              </w:rPr>
              <w:t xml:space="preserve"> </w:t>
            </w:r>
            <w:r w:rsidRPr="0022787E">
              <w:rPr>
                <w:rFonts w:ascii="Roboto" w:eastAsia="Calibri" w:hAnsi="Roboto"/>
                <w:kern w:val="0"/>
                <w:sz w:val="24"/>
                <w:szCs w:val="24"/>
              </w:rPr>
              <w:t>2</w:t>
            </w:r>
          </w:p>
          <w:p w14:paraId="736DF6FF" w14:textId="77777777" w:rsidR="00D83220" w:rsidRPr="0022787E" w:rsidRDefault="006627D1" w:rsidP="00261923">
            <w:pPr>
              <w:widowControl w:val="0"/>
              <w:tabs>
                <w:tab w:val="left" w:pos="3669"/>
              </w:tabs>
              <w:ind w:left="1176"/>
              <w:jc w:val="both"/>
              <w:rPr>
                <w:rFonts w:ascii="Roboto" w:hAnsi="Roboto"/>
                <w:sz w:val="24"/>
                <w:szCs w:val="24"/>
              </w:rPr>
            </w:pPr>
            <w:r w:rsidRPr="0022787E">
              <w:rPr>
                <w:rFonts w:ascii="Roboto" w:eastAsia="Calibri" w:hAnsi="Roboto"/>
                <w:kern w:val="0"/>
                <w:sz w:val="24"/>
                <w:szCs w:val="24"/>
              </w:rPr>
              <w:t>Sobresaliente:</w:t>
            </w:r>
            <w:r w:rsidRPr="0022787E">
              <w:rPr>
                <w:rFonts w:ascii="Roboto" w:eastAsia="Calibri" w:hAnsi="Roboto"/>
                <w:spacing w:val="-1"/>
                <w:kern w:val="0"/>
                <w:sz w:val="24"/>
                <w:szCs w:val="24"/>
              </w:rPr>
              <w:t xml:space="preserve"> </w:t>
            </w:r>
            <w:r w:rsidRPr="0022787E">
              <w:rPr>
                <w:rFonts w:ascii="Roboto" w:eastAsia="Calibri" w:hAnsi="Roboto"/>
                <w:kern w:val="0"/>
                <w:sz w:val="24"/>
                <w:szCs w:val="24"/>
              </w:rPr>
              <w:t>9</w:t>
            </w:r>
            <w:r w:rsidRPr="0022787E">
              <w:rPr>
                <w:rFonts w:ascii="Roboto" w:eastAsia="Calibri" w:hAnsi="Roboto"/>
                <w:kern w:val="0"/>
                <w:sz w:val="24"/>
                <w:szCs w:val="24"/>
              </w:rPr>
              <w:tab/>
              <w:t>Sobresaliente:</w:t>
            </w:r>
            <w:r w:rsidRPr="0022787E">
              <w:rPr>
                <w:rFonts w:ascii="Roboto" w:eastAsia="Calibri" w:hAnsi="Roboto"/>
                <w:spacing w:val="-3"/>
                <w:kern w:val="0"/>
                <w:sz w:val="24"/>
                <w:szCs w:val="24"/>
              </w:rPr>
              <w:t xml:space="preserve"> </w:t>
            </w:r>
            <w:r w:rsidRPr="0022787E">
              <w:rPr>
                <w:rFonts w:ascii="Roboto" w:eastAsia="Calibri" w:hAnsi="Roboto"/>
                <w:kern w:val="0"/>
                <w:sz w:val="24"/>
                <w:szCs w:val="24"/>
              </w:rPr>
              <w:t>3</w:t>
            </w:r>
          </w:p>
          <w:p w14:paraId="5CA99969" w14:textId="77777777" w:rsidR="00D83220" w:rsidRPr="0022787E" w:rsidRDefault="006627D1" w:rsidP="00261923">
            <w:pPr>
              <w:widowControl w:val="0"/>
              <w:tabs>
                <w:tab w:val="left" w:pos="3684"/>
              </w:tabs>
              <w:ind w:left="1176"/>
              <w:jc w:val="both"/>
              <w:rPr>
                <w:rFonts w:ascii="Roboto" w:hAnsi="Roboto"/>
                <w:sz w:val="24"/>
                <w:szCs w:val="24"/>
              </w:rPr>
            </w:pPr>
            <w:r w:rsidRPr="0022787E">
              <w:rPr>
                <w:rFonts w:ascii="Roboto" w:eastAsia="Calibri" w:hAnsi="Roboto"/>
                <w:kern w:val="0"/>
                <w:sz w:val="24"/>
                <w:szCs w:val="24"/>
              </w:rPr>
              <w:t>Matrícula</w:t>
            </w:r>
            <w:r w:rsidRPr="0022787E">
              <w:rPr>
                <w:rFonts w:ascii="Roboto" w:eastAsia="Calibri" w:hAnsi="Roboto"/>
                <w:spacing w:val="-2"/>
                <w:kern w:val="0"/>
                <w:sz w:val="24"/>
                <w:szCs w:val="24"/>
              </w:rPr>
              <w:t xml:space="preserve"> </w:t>
            </w:r>
            <w:r w:rsidRPr="0022787E">
              <w:rPr>
                <w:rFonts w:ascii="Roboto" w:eastAsia="Calibri" w:hAnsi="Roboto"/>
                <w:kern w:val="0"/>
                <w:sz w:val="24"/>
                <w:szCs w:val="24"/>
              </w:rPr>
              <w:t>Honor:</w:t>
            </w:r>
            <w:r w:rsidRPr="0022787E">
              <w:rPr>
                <w:rFonts w:ascii="Roboto" w:eastAsia="Calibri" w:hAnsi="Roboto"/>
                <w:spacing w:val="-1"/>
                <w:kern w:val="0"/>
                <w:sz w:val="24"/>
                <w:szCs w:val="24"/>
              </w:rPr>
              <w:t xml:space="preserve"> </w:t>
            </w:r>
            <w:r w:rsidRPr="0022787E">
              <w:rPr>
                <w:rFonts w:ascii="Roboto" w:eastAsia="Calibri" w:hAnsi="Roboto"/>
                <w:kern w:val="0"/>
                <w:sz w:val="24"/>
                <w:szCs w:val="24"/>
              </w:rPr>
              <w:t>10</w:t>
            </w:r>
            <w:r w:rsidRPr="0022787E">
              <w:rPr>
                <w:rFonts w:ascii="Roboto" w:eastAsia="Calibri" w:hAnsi="Roboto"/>
                <w:kern w:val="0"/>
                <w:sz w:val="24"/>
                <w:szCs w:val="24"/>
              </w:rPr>
              <w:tab/>
              <w:t>Matrícula</w:t>
            </w:r>
            <w:r w:rsidRPr="0022787E">
              <w:rPr>
                <w:rFonts w:ascii="Roboto" w:eastAsia="Calibri" w:hAnsi="Roboto"/>
                <w:spacing w:val="-2"/>
                <w:kern w:val="0"/>
                <w:sz w:val="24"/>
                <w:szCs w:val="24"/>
              </w:rPr>
              <w:t xml:space="preserve"> </w:t>
            </w:r>
            <w:r w:rsidRPr="0022787E">
              <w:rPr>
                <w:rFonts w:ascii="Roboto" w:eastAsia="Calibri" w:hAnsi="Roboto"/>
                <w:kern w:val="0"/>
                <w:sz w:val="24"/>
                <w:szCs w:val="24"/>
              </w:rPr>
              <w:t>Honor: 4</w:t>
            </w:r>
          </w:p>
          <w:p w14:paraId="716F25E3" w14:textId="65914D82" w:rsidR="00D83220" w:rsidRPr="0022787E" w:rsidRDefault="001456BE" w:rsidP="00261923">
            <w:pPr>
              <w:pStyle w:val="Prrafodelista"/>
              <w:widowControl w:val="0"/>
              <w:tabs>
                <w:tab w:val="left" w:pos="595"/>
              </w:tabs>
              <w:spacing w:before="1"/>
              <w:ind w:left="0" w:right="232"/>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En el supuesto de que no se remita certificación académica personal en la que consten las puntuaciones obtenidas en todas las disciplinas y cursos exigidos para la obtención del título</w:t>
            </w:r>
            <w:r w:rsidR="006627D1" w:rsidRPr="0022787E">
              <w:rPr>
                <w:rFonts w:ascii="Roboto" w:eastAsia="Calibri" w:hAnsi="Roboto"/>
                <w:spacing w:val="-4"/>
                <w:kern w:val="0"/>
                <w:sz w:val="24"/>
                <w:szCs w:val="24"/>
              </w:rPr>
              <w:t xml:space="preserve"> </w:t>
            </w:r>
            <w:r w:rsidR="006627D1" w:rsidRPr="0022787E">
              <w:rPr>
                <w:rFonts w:ascii="Roboto" w:eastAsia="Calibri" w:hAnsi="Roboto"/>
                <w:kern w:val="0"/>
                <w:sz w:val="24"/>
                <w:szCs w:val="24"/>
              </w:rPr>
              <w:t>alegado,</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con</w:t>
            </w:r>
            <w:r w:rsidR="006627D1" w:rsidRPr="0022787E">
              <w:rPr>
                <w:rFonts w:ascii="Roboto" w:eastAsia="Calibri" w:hAnsi="Roboto"/>
                <w:spacing w:val="-5"/>
                <w:kern w:val="0"/>
                <w:sz w:val="24"/>
                <w:szCs w:val="24"/>
              </w:rPr>
              <w:t xml:space="preserve"> </w:t>
            </w:r>
            <w:r w:rsidR="006627D1" w:rsidRPr="0022787E">
              <w:rPr>
                <w:rFonts w:ascii="Roboto" w:eastAsia="Calibri" w:hAnsi="Roboto"/>
                <w:kern w:val="0"/>
                <w:sz w:val="24"/>
                <w:szCs w:val="24"/>
              </w:rPr>
              <w:t>indicación</w:t>
            </w:r>
            <w:r w:rsidR="006627D1" w:rsidRPr="0022787E">
              <w:rPr>
                <w:rFonts w:ascii="Roboto" w:eastAsia="Calibri" w:hAnsi="Roboto"/>
                <w:spacing w:val="-4"/>
                <w:kern w:val="0"/>
                <w:sz w:val="24"/>
                <w:szCs w:val="24"/>
              </w:rPr>
              <w:t xml:space="preserve"> </w:t>
            </w:r>
            <w:r w:rsidR="006627D1" w:rsidRPr="0022787E">
              <w:rPr>
                <w:rFonts w:ascii="Roboto" w:eastAsia="Calibri" w:hAnsi="Roboto"/>
                <w:kern w:val="0"/>
                <w:sz w:val="24"/>
                <w:szCs w:val="24"/>
              </w:rPr>
              <w:t>de</w:t>
            </w:r>
            <w:r w:rsidR="006627D1" w:rsidRPr="0022787E">
              <w:rPr>
                <w:rFonts w:ascii="Roboto" w:eastAsia="Calibri" w:hAnsi="Roboto"/>
                <w:spacing w:val="-5"/>
                <w:kern w:val="0"/>
                <w:sz w:val="24"/>
                <w:szCs w:val="24"/>
              </w:rPr>
              <w:t xml:space="preserve"> </w:t>
            </w:r>
            <w:r w:rsidR="006627D1" w:rsidRPr="0022787E">
              <w:rPr>
                <w:rFonts w:ascii="Roboto" w:eastAsia="Calibri" w:hAnsi="Roboto"/>
                <w:kern w:val="0"/>
                <w:sz w:val="24"/>
                <w:szCs w:val="24"/>
              </w:rPr>
              <w:t>la</w:t>
            </w:r>
            <w:r w:rsidR="006627D1" w:rsidRPr="0022787E">
              <w:rPr>
                <w:rFonts w:ascii="Roboto" w:eastAsia="Calibri" w:hAnsi="Roboto"/>
                <w:spacing w:val="-4"/>
                <w:kern w:val="0"/>
                <w:sz w:val="24"/>
                <w:szCs w:val="24"/>
              </w:rPr>
              <w:t xml:space="preserve"> </w:t>
            </w:r>
            <w:r w:rsidR="006627D1" w:rsidRPr="0022787E">
              <w:rPr>
                <w:rFonts w:ascii="Roboto" w:eastAsia="Calibri" w:hAnsi="Roboto"/>
                <w:kern w:val="0"/>
                <w:sz w:val="24"/>
                <w:szCs w:val="24"/>
              </w:rPr>
              <w:t>nota</w:t>
            </w:r>
            <w:r w:rsidR="006627D1" w:rsidRPr="0022787E">
              <w:rPr>
                <w:rFonts w:ascii="Roboto" w:eastAsia="Calibri" w:hAnsi="Roboto"/>
                <w:spacing w:val="-5"/>
                <w:kern w:val="0"/>
                <w:sz w:val="24"/>
                <w:szCs w:val="24"/>
              </w:rPr>
              <w:t xml:space="preserve"> </w:t>
            </w:r>
            <w:r w:rsidR="006627D1" w:rsidRPr="0022787E">
              <w:rPr>
                <w:rFonts w:ascii="Roboto" w:eastAsia="Calibri" w:hAnsi="Roboto"/>
                <w:kern w:val="0"/>
                <w:sz w:val="24"/>
                <w:szCs w:val="24"/>
              </w:rPr>
              <w:t>media,</w:t>
            </w:r>
            <w:r w:rsidR="006627D1" w:rsidRPr="0022787E">
              <w:rPr>
                <w:rFonts w:ascii="Roboto" w:eastAsia="Calibri" w:hAnsi="Roboto"/>
                <w:spacing w:val="-4"/>
                <w:kern w:val="0"/>
                <w:sz w:val="24"/>
                <w:szCs w:val="24"/>
              </w:rPr>
              <w:t xml:space="preserve"> </w:t>
            </w:r>
            <w:r w:rsidR="006627D1" w:rsidRPr="0022787E">
              <w:rPr>
                <w:rFonts w:ascii="Roboto" w:eastAsia="Calibri" w:hAnsi="Roboto"/>
                <w:kern w:val="0"/>
                <w:sz w:val="24"/>
                <w:szCs w:val="24"/>
              </w:rPr>
              <w:t>y</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en</w:t>
            </w:r>
            <w:r w:rsidR="006627D1" w:rsidRPr="0022787E">
              <w:rPr>
                <w:rFonts w:ascii="Roboto" w:eastAsia="Calibri" w:hAnsi="Roboto"/>
                <w:spacing w:val="-5"/>
                <w:kern w:val="0"/>
                <w:sz w:val="24"/>
                <w:szCs w:val="24"/>
              </w:rPr>
              <w:t xml:space="preserve"> </w:t>
            </w:r>
            <w:r w:rsidR="006627D1" w:rsidRPr="0022787E">
              <w:rPr>
                <w:rFonts w:ascii="Roboto" w:eastAsia="Calibri" w:hAnsi="Roboto"/>
                <w:kern w:val="0"/>
                <w:sz w:val="24"/>
                <w:szCs w:val="24"/>
              </w:rPr>
              <w:t>su</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defecto</w:t>
            </w:r>
            <w:r w:rsidR="006627D1" w:rsidRPr="0022787E">
              <w:rPr>
                <w:rFonts w:ascii="Roboto" w:eastAsia="Calibri" w:hAnsi="Roboto"/>
                <w:spacing w:val="-5"/>
                <w:kern w:val="0"/>
                <w:sz w:val="24"/>
                <w:szCs w:val="24"/>
              </w:rPr>
              <w:t xml:space="preserve"> </w:t>
            </w:r>
            <w:r w:rsidR="006627D1" w:rsidRPr="0022787E">
              <w:rPr>
                <w:rFonts w:ascii="Roboto" w:eastAsia="Calibri" w:hAnsi="Roboto"/>
                <w:kern w:val="0"/>
                <w:sz w:val="24"/>
                <w:szCs w:val="24"/>
              </w:rPr>
              <w:t>se</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presente</w:t>
            </w:r>
            <w:r w:rsidR="006627D1" w:rsidRPr="0022787E">
              <w:rPr>
                <w:rFonts w:ascii="Roboto" w:eastAsia="Calibri" w:hAnsi="Roboto"/>
                <w:spacing w:val="-4"/>
                <w:kern w:val="0"/>
                <w:sz w:val="24"/>
                <w:szCs w:val="24"/>
              </w:rPr>
              <w:t xml:space="preserve"> </w:t>
            </w:r>
            <w:r w:rsidR="006627D1" w:rsidRPr="0022787E">
              <w:rPr>
                <w:rFonts w:ascii="Roboto" w:eastAsia="Calibri" w:hAnsi="Roboto"/>
                <w:kern w:val="0"/>
                <w:sz w:val="24"/>
                <w:szCs w:val="24"/>
              </w:rPr>
              <w:t>copia</w:t>
            </w:r>
            <w:r w:rsidR="006627D1" w:rsidRPr="0022787E">
              <w:rPr>
                <w:rFonts w:ascii="Roboto" w:eastAsia="Calibri" w:hAnsi="Roboto"/>
                <w:spacing w:val="-5"/>
                <w:kern w:val="0"/>
                <w:sz w:val="24"/>
                <w:szCs w:val="24"/>
              </w:rPr>
              <w:t xml:space="preserve"> </w:t>
            </w:r>
            <w:r w:rsidR="006627D1" w:rsidRPr="0022787E">
              <w:rPr>
                <w:rFonts w:ascii="Roboto" w:eastAsia="Calibri" w:hAnsi="Roboto"/>
                <w:kern w:val="0"/>
                <w:sz w:val="24"/>
                <w:szCs w:val="24"/>
              </w:rPr>
              <w:t>del</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título o de la certificación del pago de los derechos de expedición, se considerará que la</w:t>
            </w:r>
            <w:r w:rsidR="006627D1" w:rsidRPr="0022787E">
              <w:rPr>
                <w:rFonts w:ascii="Roboto" w:eastAsia="Calibri" w:hAnsi="Roboto"/>
                <w:spacing w:val="-28"/>
                <w:kern w:val="0"/>
                <w:sz w:val="24"/>
                <w:szCs w:val="24"/>
              </w:rPr>
              <w:t xml:space="preserve"> </w:t>
            </w:r>
            <w:r w:rsidR="006627D1" w:rsidRPr="0022787E">
              <w:rPr>
                <w:rFonts w:ascii="Roboto" w:eastAsia="Calibri" w:hAnsi="Roboto"/>
                <w:kern w:val="0"/>
                <w:sz w:val="24"/>
                <w:szCs w:val="24"/>
              </w:rPr>
              <w:t>persona obtuvo la nota media de</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aprobado.</w:t>
            </w:r>
          </w:p>
          <w:p w14:paraId="500D6003" w14:textId="4B21DDA0" w:rsidR="00D83220" w:rsidRPr="0022787E" w:rsidRDefault="001456BE" w:rsidP="00261923">
            <w:pPr>
              <w:pStyle w:val="Prrafodelista"/>
              <w:widowControl w:val="0"/>
              <w:tabs>
                <w:tab w:val="left" w:pos="595"/>
              </w:tabs>
              <w:ind w:left="0" w:right="229"/>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No se valorará ningún expediente en el que no conste la nota media obtenida por el aspirante, excepto en aquellos supuestos en los que, junto con la certificación académica personal,</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se</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acompañe</w:t>
            </w:r>
            <w:r w:rsidR="006627D1" w:rsidRPr="0022787E">
              <w:rPr>
                <w:rFonts w:ascii="Roboto" w:eastAsia="Calibri" w:hAnsi="Roboto"/>
                <w:spacing w:val="-4"/>
                <w:kern w:val="0"/>
                <w:sz w:val="24"/>
                <w:szCs w:val="24"/>
              </w:rPr>
              <w:t xml:space="preserve"> </w:t>
            </w:r>
            <w:r w:rsidR="006627D1" w:rsidRPr="0022787E">
              <w:rPr>
                <w:rFonts w:ascii="Roboto" w:eastAsia="Calibri" w:hAnsi="Roboto"/>
                <w:kern w:val="0"/>
                <w:sz w:val="24"/>
                <w:szCs w:val="24"/>
              </w:rPr>
              <w:t>una</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certificación</w:t>
            </w:r>
            <w:r w:rsidR="006627D1" w:rsidRPr="0022787E">
              <w:rPr>
                <w:rFonts w:ascii="Roboto" w:eastAsia="Calibri" w:hAnsi="Roboto"/>
                <w:spacing w:val="-5"/>
                <w:kern w:val="0"/>
                <w:sz w:val="24"/>
                <w:szCs w:val="24"/>
              </w:rPr>
              <w:t xml:space="preserve"> </w:t>
            </w:r>
            <w:r w:rsidR="006627D1" w:rsidRPr="0022787E">
              <w:rPr>
                <w:rFonts w:ascii="Roboto" w:eastAsia="Calibri" w:hAnsi="Roboto"/>
                <w:kern w:val="0"/>
                <w:sz w:val="24"/>
                <w:szCs w:val="24"/>
              </w:rPr>
              <w:t>emitida</w:t>
            </w:r>
            <w:r w:rsidR="006627D1" w:rsidRPr="0022787E">
              <w:rPr>
                <w:rFonts w:ascii="Roboto" w:eastAsia="Calibri" w:hAnsi="Roboto"/>
                <w:spacing w:val="-1"/>
                <w:kern w:val="0"/>
                <w:sz w:val="24"/>
                <w:szCs w:val="24"/>
              </w:rPr>
              <w:t xml:space="preserve"> </w:t>
            </w:r>
            <w:r w:rsidR="006627D1" w:rsidRPr="0022787E">
              <w:rPr>
                <w:rFonts w:ascii="Roboto" w:eastAsia="Calibri" w:hAnsi="Roboto"/>
                <w:kern w:val="0"/>
                <w:sz w:val="24"/>
                <w:szCs w:val="24"/>
              </w:rPr>
              <w:t>por</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parte</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del</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centro</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en</w:t>
            </w:r>
            <w:r w:rsidR="006627D1" w:rsidRPr="0022787E">
              <w:rPr>
                <w:rFonts w:ascii="Roboto" w:eastAsia="Calibri" w:hAnsi="Roboto"/>
                <w:spacing w:val="-4"/>
                <w:kern w:val="0"/>
                <w:sz w:val="24"/>
                <w:szCs w:val="24"/>
              </w:rPr>
              <w:t xml:space="preserve"> </w:t>
            </w:r>
            <w:r w:rsidR="006627D1" w:rsidRPr="0022787E">
              <w:rPr>
                <w:rFonts w:ascii="Roboto" w:eastAsia="Calibri" w:hAnsi="Roboto"/>
                <w:kern w:val="0"/>
                <w:sz w:val="24"/>
                <w:szCs w:val="24"/>
              </w:rPr>
              <w:t>el</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que</w:t>
            </w:r>
            <w:r w:rsidR="006627D1" w:rsidRPr="0022787E">
              <w:rPr>
                <w:rFonts w:ascii="Roboto" w:eastAsia="Calibri" w:hAnsi="Roboto"/>
                <w:spacing w:val="-3"/>
                <w:kern w:val="0"/>
                <w:sz w:val="24"/>
                <w:szCs w:val="24"/>
              </w:rPr>
              <w:t xml:space="preserve"> </w:t>
            </w:r>
            <w:r w:rsidR="006627D1" w:rsidRPr="0022787E">
              <w:rPr>
                <w:rFonts w:ascii="Roboto" w:eastAsia="Calibri" w:hAnsi="Roboto"/>
                <w:kern w:val="0"/>
                <w:sz w:val="24"/>
                <w:szCs w:val="24"/>
              </w:rPr>
              <w:t>se</w:t>
            </w:r>
            <w:r w:rsidR="006627D1" w:rsidRPr="0022787E">
              <w:rPr>
                <w:rFonts w:ascii="Roboto" w:eastAsia="Calibri" w:hAnsi="Roboto"/>
                <w:spacing w:val="-4"/>
                <w:kern w:val="0"/>
                <w:sz w:val="24"/>
                <w:szCs w:val="24"/>
              </w:rPr>
              <w:t xml:space="preserve"> </w:t>
            </w:r>
            <w:r w:rsidR="006627D1" w:rsidRPr="0022787E">
              <w:rPr>
                <w:rFonts w:ascii="Roboto" w:eastAsia="Calibri" w:hAnsi="Roboto"/>
                <w:kern w:val="0"/>
                <w:sz w:val="24"/>
                <w:szCs w:val="24"/>
              </w:rPr>
              <w:t>cursaron los estudios que ponga de manifiesto la imposibilidad de calcular la nota media por parte de dicho centro debido al plan de estudios al que corresponde la titulación. En dichos casos, se calculará la nota media sumando las puntuaciones de todas las asignaturas, o su equivalencia anteriormente indicada, y dividiendo el resultado por el número de estas, o, en el caso de estar reflejadas en créditos, sumando los créditos superados, multiplicados cada uno de ellos por el valor de la calificación que corresponda de acuerdo con las equivalencias citadas y dividido por el número de créditos totales. Las calificaciones que tengan</w:t>
            </w:r>
            <w:r w:rsidR="006627D1" w:rsidRPr="0022787E">
              <w:rPr>
                <w:rFonts w:ascii="Roboto" w:eastAsia="Calibri" w:hAnsi="Roboto"/>
                <w:spacing w:val="-15"/>
                <w:kern w:val="0"/>
                <w:sz w:val="24"/>
                <w:szCs w:val="24"/>
              </w:rPr>
              <w:t xml:space="preserve"> </w:t>
            </w:r>
            <w:r w:rsidR="006627D1" w:rsidRPr="0022787E">
              <w:rPr>
                <w:rFonts w:ascii="Roboto" w:eastAsia="Calibri" w:hAnsi="Roboto"/>
                <w:kern w:val="0"/>
                <w:sz w:val="24"/>
                <w:szCs w:val="24"/>
              </w:rPr>
              <w:t>la</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expresión</w:t>
            </w:r>
            <w:r w:rsidR="006627D1" w:rsidRPr="0022787E">
              <w:rPr>
                <w:rFonts w:ascii="Roboto" w:eastAsia="Calibri" w:hAnsi="Roboto"/>
                <w:spacing w:val="-15"/>
                <w:kern w:val="0"/>
                <w:sz w:val="24"/>
                <w:szCs w:val="24"/>
              </w:rPr>
              <w:t xml:space="preserve"> </w:t>
            </w:r>
            <w:r w:rsidR="006627D1" w:rsidRPr="0022787E">
              <w:rPr>
                <w:rFonts w:ascii="Roboto" w:eastAsia="Calibri" w:hAnsi="Roboto"/>
                <w:kern w:val="0"/>
                <w:sz w:val="24"/>
                <w:szCs w:val="24"/>
              </w:rPr>
              <w:t>de</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convalidado/convalidada</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o</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apto/apta</w:t>
            </w:r>
            <w:r w:rsidR="006627D1" w:rsidRPr="0022787E">
              <w:rPr>
                <w:rFonts w:ascii="Roboto" w:eastAsia="Calibri" w:hAnsi="Roboto"/>
                <w:spacing w:val="-12"/>
                <w:kern w:val="0"/>
                <w:sz w:val="24"/>
                <w:szCs w:val="24"/>
              </w:rPr>
              <w:t xml:space="preserve"> </w:t>
            </w:r>
            <w:r w:rsidR="006627D1" w:rsidRPr="0022787E">
              <w:rPr>
                <w:rFonts w:ascii="Roboto" w:eastAsia="Calibri" w:hAnsi="Roboto"/>
                <w:kern w:val="0"/>
                <w:sz w:val="24"/>
                <w:szCs w:val="24"/>
              </w:rPr>
              <w:t>serán</w:t>
            </w:r>
            <w:r w:rsidR="006627D1" w:rsidRPr="0022787E">
              <w:rPr>
                <w:rFonts w:ascii="Roboto" w:eastAsia="Calibri" w:hAnsi="Roboto"/>
                <w:spacing w:val="-15"/>
                <w:kern w:val="0"/>
                <w:sz w:val="24"/>
                <w:szCs w:val="24"/>
              </w:rPr>
              <w:t xml:space="preserve"> </w:t>
            </w:r>
            <w:r w:rsidR="006627D1" w:rsidRPr="0022787E">
              <w:rPr>
                <w:rFonts w:ascii="Roboto" w:eastAsia="Calibri" w:hAnsi="Roboto"/>
                <w:kern w:val="0"/>
                <w:sz w:val="24"/>
                <w:szCs w:val="24"/>
              </w:rPr>
              <w:t>equivalentes</w:t>
            </w:r>
            <w:r w:rsidR="006627D1" w:rsidRPr="0022787E">
              <w:rPr>
                <w:rFonts w:ascii="Roboto" w:eastAsia="Calibri" w:hAnsi="Roboto"/>
                <w:spacing w:val="-15"/>
                <w:kern w:val="0"/>
                <w:sz w:val="24"/>
                <w:szCs w:val="24"/>
              </w:rPr>
              <w:t xml:space="preserve"> </w:t>
            </w:r>
            <w:r w:rsidR="006627D1" w:rsidRPr="0022787E">
              <w:rPr>
                <w:rFonts w:ascii="Roboto" w:eastAsia="Calibri" w:hAnsi="Roboto"/>
                <w:kern w:val="0"/>
                <w:sz w:val="24"/>
                <w:szCs w:val="24"/>
              </w:rPr>
              <w:t>a</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5</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puntos.</w:t>
            </w:r>
          </w:p>
          <w:p w14:paraId="2C293852" w14:textId="32AE51A5" w:rsidR="00D83220" w:rsidRPr="0022787E" w:rsidRDefault="001456BE" w:rsidP="00261923">
            <w:pPr>
              <w:pStyle w:val="Prrafodelista"/>
              <w:widowControl w:val="0"/>
              <w:tabs>
                <w:tab w:val="left" w:pos="595"/>
              </w:tabs>
              <w:ind w:left="0" w:right="233"/>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En ningún caso se tomarán en consideración para obtener la nota media del expediente académico las calificaciones de proyectos fin de carrera, tesinas o</w:t>
            </w:r>
            <w:r w:rsidR="006627D1" w:rsidRPr="0022787E">
              <w:rPr>
                <w:rFonts w:ascii="Roboto" w:eastAsia="Calibri" w:hAnsi="Roboto"/>
                <w:spacing w:val="-16"/>
                <w:kern w:val="0"/>
                <w:sz w:val="24"/>
                <w:szCs w:val="24"/>
              </w:rPr>
              <w:t xml:space="preserve"> </w:t>
            </w:r>
            <w:r w:rsidR="006627D1" w:rsidRPr="0022787E">
              <w:rPr>
                <w:rFonts w:ascii="Roboto" w:eastAsia="Calibri" w:hAnsi="Roboto"/>
                <w:kern w:val="0"/>
                <w:sz w:val="24"/>
                <w:szCs w:val="24"/>
              </w:rPr>
              <w:t>análogos.</w:t>
            </w:r>
          </w:p>
          <w:p w14:paraId="4462647A" w14:textId="02CCB3A6" w:rsidR="00D83220" w:rsidRPr="0022787E" w:rsidRDefault="001456BE" w:rsidP="00261923">
            <w:pPr>
              <w:pStyle w:val="Prrafodelista"/>
              <w:widowControl w:val="0"/>
              <w:tabs>
                <w:tab w:val="left" w:pos="595"/>
              </w:tabs>
              <w:ind w:left="0" w:right="231"/>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En</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el</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supuesto</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de</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que</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se</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alegue</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como</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título</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una</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titulación</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de</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segundo</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ciclo,</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será</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necesario aportar</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la</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certificación</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académica</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tanto</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de</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esta</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como</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la</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de</w:t>
            </w:r>
            <w:r w:rsidR="006627D1" w:rsidRPr="0022787E">
              <w:rPr>
                <w:rFonts w:ascii="Roboto" w:eastAsia="Calibri" w:hAnsi="Roboto"/>
                <w:spacing w:val="-8"/>
                <w:kern w:val="0"/>
                <w:sz w:val="24"/>
                <w:szCs w:val="24"/>
              </w:rPr>
              <w:t xml:space="preserve"> </w:t>
            </w:r>
            <w:r w:rsidR="006627D1" w:rsidRPr="0022787E">
              <w:rPr>
                <w:rFonts w:ascii="Roboto" w:eastAsia="Calibri" w:hAnsi="Roboto"/>
                <w:kern w:val="0"/>
                <w:sz w:val="24"/>
                <w:szCs w:val="24"/>
              </w:rPr>
              <w:t>la</w:t>
            </w:r>
            <w:r w:rsidR="006627D1" w:rsidRPr="0022787E">
              <w:rPr>
                <w:rFonts w:ascii="Roboto" w:eastAsia="Calibri" w:hAnsi="Roboto"/>
                <w:spacing w:val="-6"/>
                <w:kern w:val="0"/>
                <w:sz w:val="24"/>
                <w:szCs w:val="24"/>
              </w:rPr>
              <w:t xml:space="preserve"> </w:t>
            </w:r>
            <w:r w:rsidR="006627D1" w:rsidRPr="0022787E">
              <w:rPr>
                <w:rFonts w:ascii="Roboto" w:eastAsia="Calibri" w:hAnsi="Roboto"/>
                <w:kern w:val="0"/>
                <w:sz w:val="24"/>
                <w:szCs w:val="24"/>
              </w:rPr>
              <w:t>titulación</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de</w:t>
            </w:r>
            <w:r w:rsidR="006627D1" w:rsidRPr="0022787E">
              <w:rPr>
                <w:rFonts w:ascii="Roboto" w:eastAsia="Calibri" w:hAnsi="Roboto"/>
                <w:spacing w:val="-7"/>
                <w:kern w:val="0"/>
                <w:sz w:val="24"/>
                <w:szCs w:val="24"/>
              </w:rPr>
              <w:t xml:space="preserve"> </w:t>
            </w:r>
            <w:r w:rsidR="006627D1" w:rsidRPr="0022787E">
              <w:rPr>
                <w:rFonts w:ascii="Roboto" w:eastAsia="Calibri" w:hAnsi="Roboto"/>
                <w:kern w:val="0"/>
                <w:sz w:val="24"/>
                <w:szCs w:val="24"/>
              </w:rPr>
              <w:t>primer</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ciclo</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que se haya cursado para acceder a la misma, resultando como nota media del expediente la que resulte de la media de ambas</w:t>
            </w:r>
            <w:r w:rsidR="006627D1" w:rsidRPr="0022787E">
              <w:rPr>
                <w:rFonts w:ascii="Roboto" w:eastAsia="Calibri" w:hAnsi="Roboto"/>
                <w:spacing w:val="-10"/>
                <w:kern w:val="0"/>
                <w:sz w:val="24"/>
                <w:szCs w:val="24"/>
              </w:rPr>
              <w:t xml:space="preserve"> </w:t>
            </w:r>
            <w:r w:rsidR="006627D1" w:rsidRPr="0022787E">
              <w:rPr>
                <w:rFonts w:ascii="Roboto" w:eastAsia="Calibri" w:hAnsi="Roboto"/>
                <w:kern w:val="0"/>
                <w:sz w:val="24"/>
                <w:szCs w:val="24"/>
              </w:rPr>
              <w:t>titulaciones.</w:t>
            </w:r>
          </w:p>
          <w:p w14:paraId="0DB56920" w14:textId="058D4A98" w:rsidR="00D83220" w:rsidRPr="0022787E" w:rsidRDefault="001456BE" w:rsidP="00261923">
            <w:pPr>
              <w:pStyle w:val="Prrafodelista"/>
              <w:widowControl w:val="0"/>
              <w:tabs>
                <w:tab w:val="left" w:pos="594"/>
                <w:tab w:val="left" w:pos="595"/>
                <w:tab w:val="left" w:pos="1889"/>
                <w:tab w:val="left" w:pos="2237"/>
                <w:tab w:val="left" w:pos="3020"/>
                <w:tab w:val="left" w:pos="3543"/>
                <w:tab w:val="left" w:pos="4395"/>
              </w:tabs>
              <w:ind w:left="0" w:right="23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Aquellas personas aspirantes cuyo título haya sido obtenido en el extranjero, para la valoración de su expediente académico deberán aportar el SET (Suplemento Europeo al Título) y/o certificación</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expedida</w:t>
            </w:r>
            <w:r w:rsidR="006627D1" w:rsidRPr="0022787E">
              <w:rPr>
                <w:rFonts w:ascii="Roboto" w:eastAsia="Calibri" w:hAnsi="Roboto"/>
                <w:spacing w:val="-13"/>
                <w:kern w:val="0"/>
                <w:sz w:val="24"/>
                <w:szCs w:val="24"/>
              </w:rPr>
              <w:t xml:space="preserve"> </w:t>
            </w:r>
            <w:r w:rsidR="006627D1" w:rsidRPr="0022787E">
              <w:rPr>
                <w:rFonts w:ascii="Roboto" w:eastAsia="Calibri" w:hAnsi="Roboto"/>
                <w:kern w:val="0"/>
                <w:sz w:val="24"/>
                <w:szCs w:val="24"/>
              </w:rPr>
              <w:t>por</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la</w:t>
            </w:r>
            <w:r w:rsidR="006627D1" w:rsidRPr="0022787E">
              <w:rPr>
                <w:rFonts w:ascii="Roboto" w:eastAsia="Calibri" w:hAnsi="Roboto"/>
                <w:spacing w:val="-13"/>
                <w:kern w:val="0"/>
                <w:sz w:val="24"/>
                <w:szCs w:val="24"/>
              </w:rPr>
              <w:t xml:space="preserve"> </w:t>
            </w:r>
            <w:r w:rsidR="006627D1" w:rsidRPr="0022787E">
              <w:rPr>
                <w:rFonts w:ascii="Roboto" w:eastAsia="Calibri" w:hAnsi="Roboto"/>
                <w:kern w:val="0"/>
                <w:sz w:val="24"/>
                <w:szCs w:val="24"/>
              </w:rPr>
              <w:t>Administración</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lastRenderedPageBreak/>
              <w:t>educativa</w:t>
            </w:r>
            <w:r w:rsidR="006627D1" w:rsidRPr="0022787E">
              <w:rPr>
                <w:rFonts w:ascii="Roboto" w:eastAsia="Calibri" w:hAnsi="Roboto"/>
                <w:spacing w:val="-13"/>
                <w:kern w:val="0"/>
                <w:sz w:val="24"/>
                <w:szCs w:val="24"/>
              </w:rPr>
              <w:t xml:space="preserve"> </w:t>
            </w:r>
            <w:r w:rsidR="006627D1" w:rsidRPr="0022787E">
              <w:rPr>
                <w:rFonts w:ascii="Roboto" w:eastAsia="Calibri" w:hAnsi="Roboto"/>
                <w:kern w:val="0"/>
                <w:sz w:val="24"/>
                <w:szCs w:val="24"/>
              </w:rPr>
              <w:t>del</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país</w:t>
            </w:r>
            <w:r w:rsidR="006627D1" w:rsidRPr="0022787E">
              <w:rPr>
                <w:rFonts w:ascii="Roboto" w:eastAsia="Calibri" w:hAnsi="Roboto"/>
                <w:spacing w:val="-13"/>
                <w:kern w:val="0"/>
                <w:sz w:val="24"/>
                <w:szCs w:val="24"/>
              </w:rPr>
              <w:t xml:space="preserve"> </w:t>
            </w:r>
            <w:r w:rsidR="006627D1" w:rsidRPr="0022787E">
              <w:rPr>
                <w:rFonts w:ascii="Roboto" w:eastAsia="Calibri" w:hAnsi="Roboto"/>
                <w:kern w:val="0"/>
                <w:sz w:val="24"/>
                <w:szCs w:val="24"/>
              </w:rPr>
              <w:t>en</w:t>
            </w:r>
            <w:r w:rsidR="006627D1" w:rsidRPr="0022787E">
              <w:rPr>
                <w:rFonts w:ascii="Roboto" w:eastAsia="Calibri" w:hAnsi="Roboto"/>
                <w:spacing w:val="-15"/>
                <w:kern w:val="0"/>
                <w:sz w:val="24"/>
                <w:szCs w:val="24"/>
              </w:rPr>
              <w:t xml:space="preserve"> </w:t>
            </w:r>
            <w:r w:rsidR="006627D1" w:rsidRPr="0022787E">
              <w:rPr>
                <w:rFonts w:ascii="Roboto" w:eastAsia="Calibri" w:hAnsi="Roboto"/>
                <w:kern w:val="0"/>
                <w:sz w:val="24"/>
                <w:szCs w:val="24"/>
              </w:rPr>
              <w:t>el</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que</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se</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obtuvo</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el</w:t>
            </w:r>
            <w:r w:rsidR="006627D1" w:rsidRPr="0022787E">
              <w:rPr>
                <w:rFonts w:ascii="Roboto" w:eastAsia="Calibri" w:hAnsi="Roboto"/>
                <w:spacing w:val="-14"/>
                <w:kern w:val="0"/>
                <w:sz w:val="24"/>
                <w:szCs w:val="24"/>
              </w:rPr>
              <w:t xml:space="preserve"> </w:t>
            </w:r>
            <w:r w:rsidR="006627D1" w:rsidRPr="0022787E">
              <w:rPr>
                <w:rFonts w:ascii="Roboto" w:eastAsia="Calibri" w:hAnsi="Roboto"/>
                <w:kern w:val="0"/>
                <w:sz w:val="24"/>
                <w:szCs w:val="24"/>
              </w:rPr>
              <w:t>título en la que se indique la nota media deducida de las calificaciones obtenidas en la carrera y exprese, además, la calificación máxima y mínima que se puede obtener de acuerdo con  el sistema académico correspondiente, a efectos de determinar su equivalencia con el sistema de calificación español, y, además, deberá acompañarse de la correspondiente “Declaración de equivalencia de la nota media de expedientes académicos universitarios realizados en centros extranjeros”, que podrá obtenerse, conforme a lo dispuesto en la Resolución de la Dirección General de Política Universitaria de 21 de marzo de 2016, de forma gratuita en la de la Sede Electrónica del Ministerio de Educación y Formación Profesional,</w:t>
            </w:r>
            <w:r w:rsidRPr="0022787E">
              <w:rPr>
                <w:rFonts w:ascii="Roboto" w:eastAsia="Calibri" w:hAnsi="Roboto"/>
                <w:kern w:val="0"/>
                <w:sz w:val="24"/>
                <w:szCs w:val="24"/>
              </w:rPr>
              <w:t xml:space="preserve"> </w:t>
            </w:r>
            <w:r w:rsidR="006627D1" w:rsidRPr="0022787E">
              <w:rPr>
                <w:rFonts w:ascii="Roboto" w:eastAsia="Calibri" w:hAnsi="Roboto"/>
                <w:kern w:val="0"/>
                <w:sz w:val="24"/>
                <w:szCs w:val="24"/>
              </w:rPr>
              <w:t>a</w:t>
            </w:r>
            <w:r w:rsidRPr="0022787E">
              <w:rPr>
                <w:rFonts w:ascii="Roboto" w:eastAsia="Calibri" w:hAnsi="Roboto"/>
                <w:kern w:val="0"/>
                <w:sz w:val="24"/>
                <w:szCs w:val="24"/>
              </w:rPr>
              <w:t xml:space="preserve"> </w:t>
            </w:r>
            <w:r w:rsidR="006627D1" w:rsidRPr="0022787E">
              <w:rPr>
                <w:rFonts w:ascii="Roboto" w:eastAsia="Calibri" w:hAnsi="Roboto"/>
                <w:kern w:val="0"/>
                <w:sz w:val="24"/>
                <w:szCs w:val="24"/>
              </w:rPr>
              <w:t>través</w:t>
            </w:r>
            <w:r w:rsidRPr="0022787E">
              <w:rPr>
                <w:rFonts w:ascii="Roboto" w:eastAsia="Calibri" w:hAnsi="Roboto"/>
                <w:kern w:val="0"/>
                <w:sz w:val="24"/>
                <w:szCs w:val="24"/>
              </w:rPr>
              <w:t xml:space="preserve"> </w:t>
            </w:r>
            <w:r w:rsidR="006627D1" w:rsidRPr="0022787E">
              <w:rPr>
                <w:rFonts w:ascii="Roboto" w:eastAsia="Calibri" w:hAnsi="Roboto"/>
                <w:kern w:val="0"/>
                <w:sz w:val="24"/>
                <w:szCs w:val="24"/>
              </w:rPr>
              <w:t>del</w:t>
            </w:r>
            <w:r w:rsidRPr="0022787E">
              <w:rPr>
                <w:rFonts w:ascii="Roboto" w:eastAsia="Calibri" w:hAnsi="Roboto"/>
                <w:kern w:val="0"/>
                <w:sz w:val="24"/>
                <w:szCs w:val="24"/>
              </w:rPr>
              <w:t xml:space="preserve"> </w:t>
            </w:r>
            <w:r w:rsidR="006627D1" w:rsidRPr="0022787E">
              <w:rPr>
                <w:rFonts w:ascii="Roboto" w:eastAsia="Calibri" w:hAnsi="Roboto"/>
                <w:kern w:val="0"/>
                <w:sz w:val="24"/>
                <w:szCs w:val="24"/>
              </w:rPr>
              <w:t>enlace:</w:t>
            </w:r>
            <w:r w:rsidRPr="0022787E">
              <w:rPr>
                <w:rFonts w:ascii="Roboto" w:eastAsia="Calibri" w:hAnsi="Roboto"/>
                <w:kern w:val="0"/>
                <w:sz w:val="24"/>
                <w:szCs w:val="24"/>
              </w:rPr>
              <w:t xml:space="preserve"> </w:t>
            </w:r>
            <w:r w:rsidR="006627D1" w:rsidRPr="0022787E">
              <w:rPr>
                <w:rFonts w:ascii="Roboto" w:eastAsia="Calibri" w:hAnsi="Roboto"/>
                <w:spacing w:val="-1"/>
                <w:kern w:val="0"/>
                <w:sz w:val="24"/>
                <w:szCs w:val="24"/>
              </w:rPr>
              <w:t>http</w:t>
            </w:r>
            <w:hyperlink r:id="rId20">
              <w:r w:rsidR="006627D1" w:rsidRPr="0022787E">
                <w:rPr>
                  <w:rFonts w:ascii="Roboto" w:eastAsia="Calibri" w:hAnsi="Roboto"/>
                  <w:spacing w:val="-1"/>
                  <w:kern w:val="0"/>
                  <w:sz w:val="24"/>
                  <w:szCs w:val="24"/>
                </w:rPr>
                <w:t>s://www.educacionyfp.gob.es/servicios-al-</w:t>
              </w:r>
            </w:hyperlink>
            <w:r w:rsidR="006627D1" w:rsidRPr="0022787E">
              <w:rPr>
                <w:rFonts w:ascii="Roboto" w:eastAsia="Calibri" w:hAnsi="Roboto"/>
                <w:kern w:val="0"/>
                <w:sz w:val="24"/>
                <w:szCs w:val="24"/>
              </w:rPr>
              <w:t>ciudadano/catalogo/gestion-titulos/estudios-universitarios/titulos- extranjeros/equivalencia-notas-medias.html</w:t>
            </w:r>
          </w:p>
        </w:tc>
      </w:tr>
      <w:tr w:rsidR="0022787E" w:rsidRPr="0022787E" w14:paraId="70F50F1E" w14:textId="77777777" w:rsidTr="006C27B4">
        <w:trPr>
          <w:trHeight w:val="340"/>
        </w:trPr>
        <w:tc>
          <w:tcPr>
            <w:tcW w:w="9073" w:type="dxa"/>
            <w:gridSpan w:val="3"/>
            <w:vAlign w:val="center"/>
          </w:tcPr>
          <w:p w14:paraId="13459F18" w14:textId="1AAD0690"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lastRenderedPageBreak/>
              <w:t>2.2 Doctorado, postgrados y premio</w:t>
            </w:r>
            <w:r w:rsidR="008976AF" w:rsidRPr="0022787E">
              <w:rPr>
                <w:rFonts w:ascii="Roboto" w:eastAsia="Calibri" w:hAnsi="Roboto"/>
                <w:kern w:val="0"/>
                <w:sz w:val="24"/>
                <w:szCs w:val="24"/>
              </w:rPr>
              <w:t xml:space="preserve"> extraordinario en el doctorado</w:t>
            </w:r>
          </w:p>
        </w:tc>
      </w:tr>
      <w:tr w:rsidR="0022787E" w:rsidRPr="0022787E" w14:paraId="0868670B" w14:textId="77777777" w:rsidTr="006C27B4">
        <w:tc>
          <w:tcPr>
            <w:tcW w:w="3965" w:type="dxa"/>
          </w:tcPr>
          <w:p w14:paraId="0451E2F8"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2.2.1. Por poseer el título de Doctor siempre que no haya sido alegado como requisito para el ingreso en la función pública docente.</w:t>
            </w:r>
          </w:p>
        </w:tc>
        <w:tc>
          <w:tcPr>
            <w:tcW w:w="1985" w:type="dxa"/>
            <w:vAlign w:val="center"/>
          </w:tcPr>
          <w:p w14:paraId="547CFB51"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t>1,0000 puntos</w:t>
            </w:r>
          </w:p>
        </w:tc>
        <w:tc>
          <w:tcPr>
            <w:tcW w:w="3123" w:type="dxa"/>
          </w:tcPr>
          <w:p w14:paraId="59C2273E"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Copia del título oficial, certificación académica o, en su caso, certificación supletoria provisional conforme a los dispuesto en el Real Decreto 1002/2010, de 5 de agosto.</w:t>
            </w:r>
          </w:p>
        </w:tc>
      </w:tr>
      <w:tr w:rsidR="0022787E" w:rsidRPr="0022787E" w14:paraId="25D453CC" w14:textId="77777777" w:rsidTr="006C27B4">
        <w:tc>
          <w:tcPr>
            <w:tcW w:w="3965" w:type="dxa"/>
          </w:tcPr>
          <w:p w14:paraId="2845CB97" w14:textId="349A3E64"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2.2.2. Por el Certificado-Diploma acreditativo de Estudios Avanzados (Real Decreto 778/1998, de 30 de abril), el Título Oficial de Máster (obtenido conforme al Real </w:t>
            </w:r>
            <w:r w:rsidR="008251FE" w:rsidRPr="0022787E">
              <w:rPr>
                <w:rFonts w:ascii="Roboto" w:eastAsia="Calibri" w:hAnsi="Roboto"/>
                <w:kern w:val="0"/>
                <w:sz w:val="24"/>
                <w:szCs w:val="24"/>
              </w:rPr>
              <w:t>d</w:t>
            </w:r>
            <w:r w:rsidRPr="0022787E">
              <w:rPr>
                <w:rFonts w:ascii="Roboto" w:eastAsia="Calibri" w:hAnsi="Roboto"/>
                <w:kern w:val="0"/>
                <w:sz w:val="24"/>
                <w:szCs w:val="24"/>
              </w:rPr>
              <w:t>ecreto 56/2005, de 21 de enero, Real Decreto 1397/2007, de 29 de octubre o Real Decreto 1002/2010, de 5 de agosto), la Suficiencia investigadora (Real decreto 185/1985, de 23 de enero) o cualquier otro título equivalente siempre que no hayan sido alegados como requisito para el ingreso en la función pública docente.</w:t>
            </w:r>
          </w:p>
        </w:tc>
        <w:tc>
          <w:tcPr>
            <w:tcW w:w="1985" w:type="dxa"/>
            <w:vAlign w:val="center"/>
          </w:tcPr>
          <w:p w14:paraId="18A03B58"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t>1,0000 puntos</w:t>
            </w:r>
          </w:p>
        </w:tc>
        <w:tc>
          <w:tcPr>
            <w:tcW w:w="3123" w:type="dxa"/>
          </w:tcPr>
          <w:p w14:paraId="5611707D" w14:textId="019314CD"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Copia del título oficial, certificación académica o, en su caso, certificación supletoria provisional conforme a los dispuesto en el Real </w:t>
            </w:r>
            <w:r w:rsidR="008251FE" w:rsidRPr="0022787E">
              <w:rPr>
                <w:rFonts w:ascii="Roboto" w:eastAsia="Calibri" w:hAnsi="Roboto"/>
                <w:kern w:val="0"/>
                <w:sz w:val="24"/>
                <w:szCs w:val="24"/>
              </w:rPr>
              <w:t>d</w:t>
            </w:r>
            <w:r w:rsidRPr="0022787E">
              <w:rPr>
                <w:rFonts w:ascii="Roboto" w:eastAsia="Calibri" w:hAnsi="Roboto"/>
                <w:kern w:val="0"/>
                <w:sz w:val="24"/>
                <w:szCs w:val="24"/>
              </w:rPr>
              <w:t>ecreto 1002/2010, de 5 de agosto.</w:t>
            </w:r>
          </w:p>
          <w:p w14:paraId="76155D39" w14:textId="77777777" w:rsidR="00D83220" w:rsidRPr="0022787E" w:rsidRDefault="00D83220" w:rsidP="00261923">
            <w:pPr>
              <w:widowControl w:val="0"/>
              <w:rPr>
                <w:rFonts w:ascii="Roboto" w:hAnsi="Roboto"/>
                <w:sz w:val="24"/>
                <w:szCs w:val="24"/>
              </w:rPr>
            </w:pPr>
          </w:p>
          <w:p w14:paraId="2CA6508A"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Respecto de la Suficiencia investigadora o del Certificado- Diploma de Estudios Avanzados:</w:t>
            </w:r>
          </w:p>
          <w:p w14:paraId="036C894A" w14:textId="77777777" w:rsidR="00D83220" w:rsidRPr="0022787E" w:rsidRDefault="00D83220" w:rsidP="00261923">
            <w:pPr>
              <w:widowControl w:val="0"/>
              <w:rPr>
                <w:rFonts w:ascii="Roboto" w:hAnsi="Roboto"/>
                <w:sz w:val="24"/>
                <w:szCs w:val="24"/>
              </w:rPr>
            </w:pPr>
          </w:p>
          <w:p w14:paraId="75DB9679" w14:textId="50569389"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rPr>
              <w:t xml:space="preserve">– </w:t>
            </w:r>
            <w:r w:rsidR="006627D1" w:rsidRPr="0022787E">
              <w:rPr>
                <w:rFonts w:ascii="Roboto" w:eastAsia="Calibri" w:hAnsi="Roboto"/>
                <w:kern w:val="0"/>
                <w:sz w:val="24"/>
                <w:szCs w:val="24"/>
              </w:rPr>
              <w:t>Certificado de la Universidad que reconozca la suficiencia investigadora, en el caso de haberla obtenido conforme al Real Decreto 185/1985, de 23 de enero.</w:t>
            </w:r>
          </w:p>
          <w:p w14:paraId="0428A1D0" w14:textId="08460428"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rPr>
              <w:t xml:space="preserve">– </w:t>
            </w:r>
            <w:r w:rsidR="006627D1" w:rsidRPr="0022787E">
              <w:rPr>
                <w:rFonts w:ascii="Roboto" w:eastAsia="Calibri" w:hAnsi="Roboto"/>
                <w:kern w:val="0"/>
                <w:sz w:val="24"/>
                <w:szCs w:val="24"/>
              </w:rPr>
              <w:t>Certificado-Diploma de Estudios Avanzados, en el caso de haberlos realizado conforme al Real Decreto 778/1998, de 30 de abril.</w:t>
            </w:r>
          </w:p>
        </w:tc>
      </w:tr>
      <w:tr w:rsidR="0022787E" w:rsidRPr="0022787E" w14:paraId="10DEEE47" w14:textId="77777777" w:rsidTr="006C27B4">
        <w:tc>
          <w:tcPr>
            <w:tcW w:w="3965" w:type="dxa"/>
          </w:tcPr>
          <w:p w14:paraId="5D9F8B87"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2.2.3. Por haber obtenido premio extraordinario en el doctorado.</w:t>
            </w:r>
          </w:p>
        </w:tc>
        <w:tc>
          <w:tcPr>
            <w:tcW w:w="1985" w:type="dxa"/>
            <w:vAlign w:val="center"/>
          </w:tcPr>
          <w:p w14:paraId="4CB8B2C1"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t>0,5000 puntos</w:t>
            </w:r>
          </w:p>
        </w:tc>
        <w:tc>
          <w:tcPr>
            <w:tcW w:w="3123" w:type="dxa"/>
          </w:tcPr>
          <w:p w14:paraId="64AE617D"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Documento justificativo.</w:t>
            </w:r>
          </w:p>
        </w:tc>
      </w:tr>
      <w:tr w:rsidR="0022787E" w:rsidRPr="0022787E" w14:paraId="07FFCDE6" w14:textId="77777777" w:rsidTr="006C27B4">
        <w:tc>
          <w:tcPr>
            <w:tcW w:w="9073" w:type="dxa"/>
            <w:gridSpan w:val="3"/>
          </w:tcPr>
          <w:p w14:paraId="5367C28E" w14:textId="13881EFC" w:rsidR="00D83220" w:rsidRPr="0022787E" w:rsidRDefault="001456BE" w:rsidP="00261923">
            <w:pPr>
              <w:pStyle w:val="TableParagraph"/>
              <w:widowControl w:val="0"/>
              <w:tabs>
                <w:tab w:val="left" w:pos="464"/>
              </w:tabs>
              <w:spacing w:before="59"/>
              <w:ind w:left="0" w:right="103"/>
              <w:jc w:val="both"/>
              <w:rPr>
                <w:rFonts w:ascii="Roboto" w:hAnsi="Roboto"/>
                <w:sz w:val="24"/>
                <w:szCs w:val="24"/>
              </w:rPr>
            </w:pPr>
            <w:r w:rsidRPr="0022787E">
              <w:rPr>
                <w:rFonts w:ascii="Roboto" w:eastAsia="Calibri" w:hAnsi="Roboto" w:cs="CIDFont+F5"/>
                <w:kern w:val="0"/>
                <w:sz w:val="24"/>
                <w:szCs w:val="24"/>
                <w:lang w:val="es-ES_tradnl"/>
              </w:rPr>
              <w:lastRenderedPageBreak/>
              <w:t xml:space="preserve">– </w:t>
            </w:r>
            <w:r w:rsidR="006627D1" w:rsidRPr="0022787E">
              <w:rPr>
                <w:rFonts w:ascii="Roboto" w:hAnsi="Roboto"/>
                <w:kern w:val="0"/>
                <w:sz w:val="24"/>
                <w:szCs w:val="24"/>
              </w:rPr>
              <w:t>No se valorarán por este subapartado los cursos de Posgrado, de Especialización, Experto Universitario ni aquellos otros títulos universitarios no oficiales (títulos propios), que se expidan por las universidades en el uso de su autonomía al amparo de lo dispuesto en la disposición adicional primera del Real Decreto 1393/2007, de 29 de</w:t>
            </w:r>
            <w:r w:rsidR="006627D1" w:rsidRPr="0022787E">
              <w:rPr>
                <w:rFonts w:ascii="Roboto" w:hAnsi="Roboto"/>
                <w:spacing w:val="-10"/>
                <w:kern w:val="0"/>
                <w:sz w:val="24"/>
                <w:szCs w:val="24"/>
              </w:rPr>
              <w:t xml:space="preserve"> </w:t>
            </w:r>
            <w:r w:rsidR="006627D1" w:rsidRPr="0022787E">
              <w:rPr>
                <w:rFonts w:ascii="Roboto" w:hAnsi="Roboto"/>
                <w:kern w:val="0"/>
                <w:sz w:val="24"/>
                <w:szCs w:val="24"/>
              </w:rPr>
              <w:t>octubre.</w:t>
            </w:r>
          </w:p>
          <w:p w14:paraId="4E9F943B" w14:textId="02F4E71C" w:rsidR="00D83220" w:rsidRPr="0022787E" w:rsidRDefault="001456BE" w:rsidP="00261923">
            <w:pPr>
              <w:pStyle w:val="TableParagraph"/>
              <w:widowControl w:val="0"/>
              <w:tabs>
                <w:tab w:val="left" w:pos="464"/>
              </w:tabs>
              <w:ind w:left="0" w:right="104"/>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No se valorará por este subapartado el título oficial de máster universitario que habilite para el ejercicio de la profesión docente, cuando dicha titulación constituya un requisito exigido en la convocatoria para el ingreso en el cuerpo al que opta la persona</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aspirante.</w:t>
            </w:r>
          </w:p>
          <w:p w14:paraId="5B0682AF" w14:textId="0CCEACE7" w:rsidR="00D83220" w:rsidRPr="0022787E" w:rsidRDefault="001456BE" w:rsidP="00261923">
            <w:pPr>
              <w:pStyle w:val="TableParagraph"/>
              <w:widowControl w:val="0"/>
              <w:tabs>
                <w:tab w:val="left" w:pos="464"/>
              </w:tabs>
              <w:ind w:left="0" w:right="106"/>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En el subapartado 2.2.1 se valorará la posesión del título de Doctor, por lo que s</w:t>
            </w:r>
            <w:r w:rsidR="006A3ABF">
              <w:rPr>
                <w:rFonts w:ascii="Roboto" w:hAnsi="Roboto"/>
                <w:kern w:val="0"/>
                <w:sz w:val="24"/>
                <w:szCs w:val="24"/>
              </w:rPr>
              <w:t>o</w:t>
            </w:r>
            <w:r w:rsidR="006627D1" w:rsidRPr="0022787E">
              <w:rPr>
                <w:rFonts w:ascii="Roboto" w:hAnsi="Roboto"/>
                <w:kern w:val="0"/>
                <w:sz w:val="24"/>
                <w:szCs w:val="24"/>
              </w:rPr>
              <w:t>lo se valorará un título de</w:t>
            </w:r>
            <w:r w:rsidR="006627D1" w:rsidRPr="0022787E">
              <w:rPr>
                <w:rFonts w:ascii="Roboto" w:hAnsi="Roboto"/>
                <w:spacing w:val="-7"/>
                <w:kern w:val="0"/>
                <w:sz w:val="24"/>
                <w:szCs w:val="24"/>
              </w:rPr>
              <w:t xml:space="preserve"> </w:t>
            </w:r>
            <w:r w:rsidR="006627D1" w:rsidRPr="0022787E">
              <w:rPr>
                <w:rFonts w:ascii="Roboto" w:hAnsi="Roboto"/>
                <w:kern w:val="0"/>
                <w:sz w:val="24"/>
                <w:szCs w:val="24"/>
              </w:rPr>
              <w:t>doctorado.</w:t>
            </w:r>
          </w:p>
          <w:p w14:paraId="23D058F4" w14:textId="49273E63" w:rsidR="00D83220" w:rsidRPr="0022787E" w:rsidRDefault="001456BE" w:rsidP="00261923">
            <w:pPr>
              <w:pStyle w:val="TableParagraph"/>
              <w:widowControl w:val="0"/>
              <w:tabs>
                <w:tab w:val="left" w:pos="464"/>
              </w:tabs>
              <w:ind w:left="0" w:right="106"/>
              <w:jc w:val="both"/>
              <w:rPr>
                <w:rFonts w:ascii="Roboto" w:hAnsi="Roboto"/>
                <w:kern w:val="0"/>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No serán objeto de baremación los certificados o diplomas acreditativos de estudios avanzados y la suficiencia investigadora cuando ya se haya alegado el título de doctor o doctora.</w:t>
            </w:r>
          </w:p>
          <w:p w14:paraId="0AF15944" w14:textId="2A2751FF" w:rsidR="00D83220" w:rsidRPr="0022787E" w:rsidRDefault="001456BE" w:rsidP="00261923">
            <w:pPr>
              <w:pStyle w:val="TableParagraph"/>
              <w:widowControl w:val="0"/>
              <w:tabs>
                <w:tab w:val="left" w:pos="463"/>
                <w:tab w:val="left" w:pos="464"/>
              </w:tabs>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En el subapartado</w:t>
            </w:r>
            <w:r w:rsidR="00086A6A" w:rsidRPr="0022787E">
              <w:rPr>
                <w:rFonts w:ascii="Roboto" w:hAnsi="Roboto"/>
                <w:kern w:val="0"/>
                <w:sz w:val="24"/>
                <w:szCs w:val="24"/>
              </w:rPr>
              <w:t xml:space="preserve"> </w:t>
            </w:r>
            <w:r w:rsidR="006627D1" w:rsidRPr="0022787E">
              <w:rPr>
                <w:rFonts w:ascii="Roboto" w:hAnsi="Roboto"/>
                <w:kern w:val="0"/>
                <w:sz w:val="24"/>
                <w:szCs w:val="24"/>
              </w:rPr>
              <w:t>2.2.2 se valorarán los títulos aportados por la persona</w:t>
            </w:r>
            <w:r w:rsidR="006627D1" w:rsidRPr="0022787E">
              <w:rPr>
                <w:rFonts w:ascii="Roboto" w:hAnsi="Roboto"/>
                <w:spacing w:val="-16"/>
                <w:kern w:val="0"/>
                <w:sz w:val="24"/>
                <w:szCs w:val="24"/>
              </w:rPr>
              <w:t xml:space="preserve"> </w:t>
            </w:r>
            <w:r w:rsidR="006627D1" w:rsidRPr="0022787E">
              <w:rPr>
                <w:rFonts w:ascii="Roboto" w:hAnsi="Roboto"/>
                <w:kern w:val="0"/>
                <w:sz w:val="24"/>
                <w:szCs w:val="24"/>
              </w:rPr>
              <w:t>candidata.</w:t>
            </w:r>
          </w:p>
          <w:p w14:paraId="67FA4A43" w14:textId="5680852B" w:rsidR="00D83220" w:rsidRPr="0022787E" w:rsidRDefault="001456BE" w:rsidP="00261923">
            <w:pPr>
              <w:pStyle w:val="TableParagraph"/>
              <w:widowControl w:val="0"/>
              <w:tabs>
                <w:tab w:val="left" w:pos="514"/>
              </w:tabs>
              <w:ind w:left="0" w:right="102"/>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No se valorarán las declaraciones de correspondencia de los títulos oficiales a los niveles    del Marco Español de Cualificaciones para la Educación Superior, emitidos al amparo de lo dispuesto en el Real Decreto 967/2014, de 21 de</w:t>
            </w:r>
            <w:r w:rsidR="006627D1" w:rsidRPr="0022787E">
              <w:rPr>
                <w:rFonts w:ascii="Roboto" w:hAnsi="Roboto"/>
                <w:spacing w:val="-9"/>
                <w:kern w:val="0"/>
                <w:sz w:val="24"/>
                <w:szCs w:val="24"/>
              </w:rPr>
              <w:t xml:space="preserve"> </w:t>
            </w:r>
            <w:r w:rsidR="006627D1" w:rsidRPr="0022787E">
              <w:rPr>
                <w:rFonts w:ascii="Roboto" w:hAnsi="Roboto"/>
                <w:kern w:val="0"/>
                <w:sz w:val="24"/>
                <w:szCs w:val="24"/>
              </w:rPr>
              <w:t>noviembre.</w:t>
            </w:r>
          </w:p>
        </w:tc>
      </w:tr>
      <w:tr w:rsidR="0022787E" w:rsidRPr="0022787E" w14:paraId="249E4F63" w14:textId="77777777" w:rsidTr="006C27B4">
        <w:trPr>
          <w:trHeight w:val="340"/>
        </w:trPr>
        <w:tc>
          <w:tcPr>
            <w:tcW w:w="9073" w:type="dxa"/>
            <w:gridSpan w:val="3"/>
            <w:vAlign w:val="center"/>
          </w:tcPr>
          <w:p w14:paraId="7B8AB70F" w14:textId="77777777" w:rsidR="00D83220" w:rsidRPr="0022787E" w:rsidRDefault="006627D1" w:rsidP="00261923">
            <w:pPr>
              <w:widowControl w:val="0"/>
              <w:rPr>
                <w:rFonts w:ascii="Roboto" w:hAnsi="Roboto"/>
                <w:bCs/>
                <w:sz w:val="24"/>
                <w:szCs w:val="24"/>
              </w:rPr>
            </w:pPr>
            <w:r w:rsidRPr="0022787E">
              <w:rPr>
                <w:rFonts w:ascii="Roboto" w:eastAsia="Calibri" w:hAnsi="Roboto"/>
                <w:bCs/>
                <w:kern w:val="0"/>
                <w:sz w:val="24"/>
                <w:szCs w:val="24"/>
              </w:rPr>
              <w:t>2.3. Otras titulaciones universitarias</w:t>
            </w:r>
          </w:p>
          <w:p w14:paraId="139DB7BB" w14:textId="77777777" w:rsidR="00D83220" w:rsidRPr="0022787E" w:rsidRDefault="006627D1" w:rsidP="00261923">
            <w:pPr>
              <w:pStyle w:val="TableParagraph"/>
              <w:widowControl w:val="0"/>
              <w:tabs>
                <w:tab w:val="left" w:pos="464"/>
              </w:tabs>
              <w:spacing w:before="59"/>
              <w:ind w:left="0" w:right="101"/>
              <w:jc w:val="both"/>
              <w:rPr>
                <w:rFonts w:ascii="Roboto" w:hAnsi="Roboto"/>
                <w:sz w:val="24"/>
                <w:szCs w:val="24"/>
              </w:rPr>
            </w:pPr>
            <w:r w:rsidRPr="0022787E">
              <w:rPr>
                <w:rFonts w:ascii="Roboto" w:hAnsi="Roboto"/>
                <w:kern w:val="0"/>
                <w:sz w:val="24"/>
                <w:szCs w:val="24"/>
              </w:rPr>
              <w:t>Se valoran las titulaciones universitarias de carácter oficial, en caso de que no hubieran sido las alegadas como requisito para el ingreso en la función pública docente</w:t>
            </w:r>
          </w:p>
        </w:tc>
      </w:tr>
      <w:tr w:rsidR="0022787E" w:rsidRPr="0022787E" w14:paraId="5AD39F1D" w14:textId="77777777" w:rsidTr="006C27B4">
        <w:tc>
          <w:tcPr>
            <w:tcW w:w="3965" w:type="dxa"/>
          </w:tcPr>
          <w:p w14:paraId="68584342" w14:textId="77777777" w:rsidR="00D83220" w:rsidRPr="008A6A24" w:rsidRDefault="006627D1" w:rsidP="00261923">
            <w:pPr>
              <w:widowControl w:val="0"/>
              <w:rPr>
                <w:rFonts w:ascii="Roboto" w:hAnsi="Roboto"/>
                <w:sz w:val="24"/>
                <w:szCs w:val="24"/>
              </w:rPr>
            </w:pPr>
            <w:r w:rsidRPr="008A6A24">
              <w:rPr>
                <w:rFonts w:ascii="Roboto" w:eastAsia="Calibri" w:hAnsi="Roboto"/>
                <w:kern w:val="0"/>
                <w:sz w:val="24"/>
                <w:szCs w:val="24"/>
              </w:rPr>
              <w:t>2.3.1 Titulaciones de primer ciclo.</w:t>
            </w:r>
          </w:p>
          <w:p w14:paraId="1D1920F5" w14:textId="77777777" w:rsidR="00D83220" w:rsidRPr="008A6A24" w:rsidRDefault="00D83220" w:rsidP="00261923">
            <w:pPr>
              <w:widowControl w:val="0"/>
              <w:rPr>
                <w:rFonts w:ascii="Roboto" w:hAnsi="Roboto"/>
                <w:sz w:val="24"/>
                <w:szCs w:val="24"/>
                <w:highlight w:val="yellow"/>
              </w:rPr>
            </w:pPr>
          </w:p>
          <w:p w14:paraId="681212A5" w14:textId="77777777" w:rsidR="00D83220" w:rsidRPr="008A6A24" w:rsidRDefault="006627D1" w:rsidP="00261923">
            <w:pPr>
              <w:widowControl w:val="0"/>
              <w:jc w:val="both"/>
              <w:rPr>
                <w:rFonts w:ascii="Roboto" w:hAnsi="Roboto"/>
                <w:sz w:val="24"/>
                <w:szCs w:val="24"/>
              </w:rPr>
            </w:pPr>
            <w:r w:rsidRPr="008A6A24">
              <w:rPr>
                <w:rFonts w:ascii="Roboto" w:eastAsia="Calibri" w:hAnsi="Roboto"/>
                <w:kern w:val="0"/>
                <w:sz w:val="24"/>
                <w:szCs w:val="24"/>
              </w:rPr>
              <w:t>Por cada Diplomatura, Ingeniería Técnica, Arquitectura Técnica o títulos declarados legalmente equivalentes y por los estudios correspondientes al primer ciclo de una Licenciatura, Arquitectura o Ingeniería.</w:t>
            </w:r>
          </w:p>
          <w:p w14:paraId="18623443" w14:textId="77777777" w:rsidR="00D83220" w:rsidRPr="008A6A24" w:rsidRDefault="00D83220" w:rsidP="00261923">
            <w:pPr>
              <w:widowControl w:val="0"/>
              <w:rPr>
                <w:rFonts w:ascii="Roboto" w:hAnsi="Roboto"/>
                <w:sz w:val="24"/>
                <w:szCs w:val="24"/>
                <w:highlight w:val="yellow"/>
              </w:rPr>
            </w:pPr>
          </w:p>
          <w:p w14:paraId="4596AE1B" w14:textId="77777777" w:rsidR="00D83220" w:rsidRPr="008A6A24" w:rsidRDefault="00D83220" w:rsidP="00261923">
            <w:pPr>
              <w:widowControl w:val="0"/>
              <w:rPr>
                <w:rFonts w:ascii="Roboto" w:hAnsi="Roboto"/>
                <w:sz w:val="24"/>
                <w:szCs w:val="24"/>
                <w:highlight w:val="yellow"/>
              </w:rPr>
            </w:pPr>
          </w:p>
          <w:p w14:paraId="40A20D56" w14:textId="0E3F1326" w:rsidR="00D83220" w:rsidRPr="008A6A24" w:rsidRDefault="00FD7290" w:rsidP="00261923">
            <w:pPr>
              <w:widowControl w:val="0"/>
              <w:jc w:val="both"/>
              <w:rPr>
                <w:rFonts w:ascii="Roboto" w:hAnsi="Roboto"/>
                <w:sz w:val="24"/>
                <w:szCs w:val="24"/>
                <w:highlight w:val="yellow"/>
              </w:rPr>
            </w:pPr>
            <w:r w:rsidRPr="00FD7290">
              <w:rPr>
                <w:rFonts w:ascii="Roboto" w:eastAsia="Calibri" w:hAnsi="Roboto"/>
                <w:kern w:val="0"/>
                <w:sz w:val="24"/>
                <w:szCs w:val="24"/>
              </w:rPr>
              <w:t>N</w:t>
            </w:r>
            <w:r w:rsidR="006627D1" w:rsidRPr="00FD7290">
              <w:rPr>
                <w:rFonts w:ascii="Roboto" w:eastAsia="Calibri" w:hAnsi="Roboto"/>
                <w:kern w:val="0"/>
                <w:sz w:val="24"/>
                <w:szCs w:val="24"/>
              </w:rPr>
              <w:t>o se valorarán por este subapartado, en ningún caso, el título o estudios de esta naturaleza que hayan sido necesarios superar para la obtención del primer título de Licenciatura, Ingeniería o Arquitectura que presente la persona aspirante.</w:t>
            </w:r>
          </w:p>
        </w:tc>
        <w:tc>
          <w:tcPr>
            <w:tcW w:w="1985" w:type="dxa"/>
            <w:vAlign w:val="center"/>
          </w:tcPr>
          <w:p w14:paraId="23E679AE" w14:textId="77777777" w:rsidR="00D83220" w:rsidRPr="0022787E" w:rsidRDefault="006627D1" w:rsidP="00261923">
            <w:pPr>
              <w:widowControl w:val="0"/>
              <w:jc w:val="center"/>
              <w:rPr>
                <w:rFonts w:ascii="Roboto" w:hAnsi="Roboto"/>
                <w:sz w:val="24"/>
                <w:szCs w:val="24"/>
              </w:rPr>
            </w:pPr>
            <w:r w:rsidRPr="0022787E">
              <w:rPr>
                <w:rFonts w:ascii="Roboto" w:eastAsia="Calibri" w:hAnsi="Roboto"/>
                <w:kern w:val="0"/>
                <w:sz w:val="24"/>
                <w:szCs w:val="24"/>
                <w:lang w:val="en-US"/>
              </w:rPr>
              <w:t>1,0000 puntos</w:t>
            </w:r>
          </w:p>
        </w:tc>
        <w:tc>
          <w:tcPr>
            <w:tcW w:w="3123" w:type="dxa"/>
          </w:tcPr>
          <w:p w14:paraId="5BD6CF17"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Certificación académica o copia del título alegado para el ingreso en el cuerpo, así de como todos aquellos que se aleguen como mérito o, en su caso, certificación supletoria provisional conforme a los dispuesto en el Real Decreto 1002/2010, de 5 de agosto. Cuando se trate de estudios correspondientes al primer ciclo de una titulación, certificación académica en la que se acredite la superación</w:t>
            </w:r>
            <w:r w:rsidRPr="0022787E">
              <w:rPr>
                <w:rFonts w:ascii="Roboto" w:eastAsia="Calibri" w:hAnsi="Roboto"/>
                <w:spacing w:val="-11"/>
                <w:kern w:val="0"/>
                <w:sz w:val="24"/>
                <w:szCs w:val="24"/>
              </w:rPr>
              <w:t xml:space="preserve"> </w:t>
            </w:r>
            <w:r w:rsidRPr="0022787E">
              <w:rPr>
                <w:rFonts w:ascii="Roboto" w:eastAsia="Calibri" w:hAnsi="Roboto"/>
                <w:kern w:val="0"/>
                <w:sz w:val="24"/>
                <w:szCs w:val="24"/>
              </w:rPr>
              <w:t>de</w:t>
            </w:r>
            <w:r w:rsidRPr="0022787E">
              <w:rPr>
                <w:rFonts w:ascii="Roboto" w:eastAsia="Calibri" w:hAnsi="Roboto"/>
                <w:spacing w:val="-9"/>
                <w:kern w:val="0"/>
                <w:sz w:val="24"/>
                <w:szCs w:val="24"/>
              </w:rPr>
              <w:t xml:space="preserve"> </w:t>
            </w:r>
            <w:r w:rsidRPr="0022787E">
              <w:rPr>
                <w:rFonts w:ascii="Roboto" w:eastAsia="Calibri" w:hAnsi="Roboto"/>
                <w:kern w:val="0"/>
                <w:sz w:val="24"/>
                <w:szCs w:val="24"/>
              </w:rPr>
              <w:t>todas</w:t>
            </w:r>
            <w:r w:rsidRPr="0022787E">
              <w:rPr>
                <w:rFonts w:ascii="Roboto" w:eastAsia="Calibri" w:hAnsi="Roboto"/>
                <w:spacing w:val="-10"/>
                <w:kern w:val="0"/>
                <w:sz w:val="24"/>
                <w:szCs w:val="24"/>
              </w:rPr>
              <w:t xml:space="preserve"> </w:t>
            </w:r>
            <w:r w:rsidRPr="0022787E">
              <w:rPr>
                <w:rFonts w:ascii="Roboto" w:eastAsia="Calibri" w:hAnsi="Roboto"/>
                <w:kern w:val="0"/>
                <w:sz w:val="24"/>
                <w:szCs w:val="24"/>
              </w:rPr>
              <w:t>sus</w:t>
            </w:r>
            <w:r w:rsidRPr="0022787E">
              <w:rPr>
                <w:rFonts w:ascii="Roboto" w:eastAsia="Calibri" w:hAnsi="Roboto"/>
                <w:spacing w:val="-10"/>
                <w:kern w:val="0"/>
                <w:sz w:val="24"/>
                <w:szCs w:val="24"/>
              </w:rPr>
              <w:t xml:space="preserve"> </w:t>
            </w:r>
            <w:r w:rsidRPr="0022787E">
              <w:rPr>
                <w:rFonts w:ascii="Roboto" w:eastAsia="Calibri" w:hAnsi="Roboto"/>
                <w:kern w:val="0"/>
                <w:sz w:val="24"/>
                <w:szCs w:val="24"/>
              </w:rPr>
              <w:t>asignaturas</w:t>
            </w:r>
            <w:r w:rsidRPr="0022787E">
              <w:rPr>
                <w:rFonts w:ascii="Roboto" w:eastAsia="Calibri" w:hAnsi="Roboto"/>
                <w:spacing w:val="-9"/>
                <w:kern w:val="0"/>
                <w:sz w:val="24"/>
                <w:szCs w:val="24"/>
              </w:rPr>
              <w:t xml:space="preserve"> </w:t>
            </w:r>
            <w:r w:rsidRPr="0022787E">
              <w:rPr>
                <w:rFonts w:ascii="Roboto" w:eastAsia="Calibri" w:hAnsi="Roboto"/>
                <w:kern w:val="0"/>
                <w:sz w:val="24"/>
                <w:szCs w:val="24"/>
              </w:rPr>
              <w:t>o créditos.</w:t>
            </w:r>
          </w:p>
        </w:tc>
      </w:tr>
      <w:tr w:rsidR="0022787E" w:rsidRPr="0022787E" w14:paraId="51234F3E" w14:textId="77777777" w:rsidTr="006C27B4">
        <w:tc>
          <w:tcPr>
            <w:tcW w:w="3965" w:type="dxa"/>
          </w:tcPr>
          <w:p w14:paraId="038BFBBF"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2.3.2 Titulaciones de segundo ciclo.</w:t>
            </w:r>
          </w:p>
          <w:p w14:paraId="2C458A8E" w14:textId="77777777" w:rsidR="00D83220" w:rsidRPr="0022787E" w:rsidRDefault="00D83220" w:rsidP="00261923">
            <w:pPr>
              <w:widowControl w:val="0"/>
              <w:rPr>
                <w:rFonts w:ascii="Roboto" w:hAnsi="Roboto"/>
                <w:sz w:val="24"/>
                <w:szCs w:val="24"/>
              </w:rPr>
            </w:pPr>
          </w:p>
          <w:p w14:paraId="02E13DF6"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Por los estudios correspondientes al segundo ciclo de Licenciaturas, </w:t>
            </w:r>
            <w:r w:rsidRPr="0022787E">
              <w:rPr>
                <w:rFonts w:ascii="Roboto" w:eastAsia="Calibri" w:hAnsi="Roboto"/>
                <w:kern w:val="0"/>
                <w:sz w:val="24"/>
                <w:szCs w:val="24"/>
              </w:rPr>
              <w:lastRenderedPageBreak/>
              <w:t>Ingenierías, Arquitecturas o títulos declarados legalmente equivalentes.</w:t>
            </w:r>
          </w:p>
          <w:p w14:paraId="1612A7B7" w14:textId="77777777" w:rsidR="00D83220" w:rsidRPr="0022787E" w:rsidRDefault="00D83220" w:rsidP="00261923">
            <w:pPr>
              <w:widowControl w:val="0"/>
              <w:rPr>
                <w:rFonts w:ascii="Roboto" w:hAnsi="Roboto"/>
                <w:sz w:val="24"/>
                <w:szCs w:val="24"/>
              </w:rPr>
            </w:pPr>
          </w:p>
          <w:p w14:paraId="64B8C470" w14:textId="77777777"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t>Se valorará en este subapartado la posesión del título de grado.</w:t>
            </w:r>
          </w:p>
          <w:p w14:paraId="1F54ECEF" w14:textId="77777777" w:rsidR="00D83220" w:rsidRPr="0022787E" w:rsidRDefault="00D83220" w:rsidP="00261923">
            <w:pPr>
              <w:widowControl w:val="0"/>
              <w:rPr>
                <w:rFonts w:ascii="Roboto" w:hAnsi="Roboto"/>
                <w:sz w:val="24"/>
                <w:szCs w:val="24"/>
              </w:rPr>
            </w:pPr>
          </w:p>
          <w:p w14:paraId="1812440D" w14:textId="504A9DA9" w:rsidR="00D83220" w:rsidRPr="00FD7290" w:rsidRDefault="00FD7290" w:rsidP="00261923">
            <w:pPr>
              <w:widowControl w:val="0"/>
              <w:jc w:val="both"/>
              <w:rPr>
                <w:rFonts w:ascii="Roboto" w:hAnsi="Roboto"/>
                <w:sz w:val="24"/>
                <w:szCs w:val="24"/>
              </w:rPr>
            </w:pPr>
            <w:r w:rsidRPr="00FD7290">
              <w:rPr>
                <w:rFonts w:ascii="Roboto" w:eastAsia="Calibri" w:hAnsi="Roboto"/>
                <w:kern w:val="0"/>
                <w:sz w:val="24"/>
                <w:szCs w:val="24"/>
              </w:rPr>
              <w:t>No</w:t>
            </w:r>
            <w:r w:rsidR="006627D1" w:rsidRPr="00FD7290">
              <w:rPr>
                <w:rFonts w:ascii="Roboto" w:eastAsia="Calibri" w:hAnsi="Roboto"/>
                <w:kern w:val="0"/>
                <w:sz w:val="24"/>
                <w:szCs w:val="24"/>
              </w:rPr>
              <w:t xml:space="preserve"> se valorarán por este subapartado, en ningún caso, los estudios que hayan sido necesarios superar (primer ciclo, segundo ciclo o, en su caso, enseñanzas complementarias), para la obtención del primer título de Licenciatura, Ingeniería o Arquitectura que presente la persona aspirante.</w:t>
            </w:r>
          </w:p>
        </w:tc>
        <w:tc>
          <w:tcPr>
            <w:tcW w:w="1985" w:type="dxa"/>
            <w:vAlign w:val="center"/>
          </w:tcPr>
          <w:p w14:paraId="0FC9552E" w14:textId="61275A9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lastRenderedPageBreak/>
              <w:t>1,0000 puntos</w:t>
            </w:r>
          </w:p>
        </w:tc>
        <w:tc>
          <w:tcPr>
            <w:tcW w:w="3123" w:type="dxa"/>
          </w:tcPr>
          <w:p w14:paraId="39D590DD"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Certificación académica o copia del título alegado para el ingreso en el cuerpo, así de como todos aquellos que se aleguen </w:t>
            </w:r>
            <w:r w:rsidRPr="0022787E">
              <w:rPr>
                <w:rFonts w:ascii="Roboto" w:eastAsia="Calibri" w:hAnsi="Roboto"/>
                <w:kern w:val="0"/>
                <w:sz w:val="24"/>
                <w:szCs w:val="24"/>
              </w:rPr>
              <w:lastRenderedPageBreak/>
              <w:t>como mérito o, en su caso, certificación supletoria provisional conforme a los dispuesto en el Real Decreto 1002/2010, de 5 de agosto. Cuando se trate de estudios correspondientes al segundo ciclo de una titulación, certificación académica en la que se acredite la superación</w:t>
            </w:r>
            <w:r w:rsidRPr="0022787E">
              <w:rPr>
                <w:rFonts w:ascii="Roboto" w:eastAsia="Calibri" w:hAnsi="Roboto"/>
                <w:spacing w:val="-11"/>
                <w:kern w:val="0"/>
                <w:sz w:val="24"/>
                <w:szCs w:val="24"/>
              </w:rPr>
              <w:t xml:space="preserve"> </w:t>
            </w:r>
            <w:r w:rsidRPr="0022787E">
              <w:rPr>
                <w:rFonts w:ascii="Roboto" w:eastAsia="Calibri" w:hAnsi="Roboto"/>
                <w:kern w:val="0"/>
                <w:sz w:val="24"/>
                <w:szCs w:val="24"/>
              </w:rPr>
              <w:t>de</w:t>
            </w:r>
            <w:r w:rsidRPr="0022787E">
              <w:rPr>
                <w:rFonts w:ascii="Roboto" w:eastAsia="Calibri" w:hAnsi="Roboto"/>
                <w:spacing w:val="-9"/>
                <w:kern w:val="0"/>
                <w:sz w:val="24"/>
                <w:szCs w:val="24"/>
              </w:rPr>
              <w:t xml:space="preserve"> </w:t>
            </w:r>
            <w:r w:rsidRPr="0022787E">
              <w:rPr>
                <w:rFonts w:ascii="Roboto" w:eastAsia="Calibri" w:hAnsi="Roboto"/>
                <w:kern w:val="0"/>
                <w:sz w:val="24"/>
                <w:szCs w:val="24"/>
              </w:rPr>
              <w:t>todas</w:t>
            </w:r>
            <w:r w:rsidRPr="0022787E">
              <w:rPr>
                <w:rFonts w:ascii="Roboto" w:eastAsia="Calibri" w:hAnsi="Roboto"/>
                <w:spacing w:val="-10"/>
                <w:kern w:val="0"/>
                <w:sz w:val="24"/>
                <w:szCs w:val="24"/>
              </w:rPr>
              <w:t xml:space="preserve"> </w:t>
            </w:r>
            <w:r w:rsidRPr="0022787E">
              <w:rPr>
                <w:rFonts w:ascii="Roboto" w:eastAsia="Calibri" w:hAnsi="Roboto"/>
                <w:kern w:val="0"/>
                <w:sz w:val="24"/>
                <w:szCs w:val="24"/>
              </w:rPr>
              <w:t>sus</w:t>
            </w:r>
            <w:r w:rsidRPr="0022787E">
              <w:rPr>
                <w:rFonts w:ascii="Roboto" w:eastAsia="Calibri" w:hAnsi="Roboto"/>
                <w:spacing w:val="-10"/>
                <w:kern w:val="0"/>
                <w:sz w:val="24"/>
                <w:szCs w:val="24"/>
              </w:rPr>
              <w:t xml:space="preserve"> </w:t>
            </w:r>
            <w:r w:rsidRPr="0022787E">
              <w:rPr>
                <w:rFonts w:ascii="Roboto" w:eastAsia="Calibri" w:hAnsi="Roboto"/>
                <w:kern w:val="0"/>
                <w:sz w:val="24"/>
                <w:szCs w:val="24"/>
              </w:rPr>
              <w:t>asignaturas</w:t>
            </w:r>
            <w:r w:rsidRPr="0022787E">
              <w:rPr>
                <w:rFonts w:ascii="Roboto" w:eastAsia="Calibri" w:hAnsi="Roboto"/>
                <w:spacing w:val="-9"/>
                <w:kern w:val="0"/>
                <w:sz w:val="24"/>
                <w:szCs w:val="24"/>
              </w:rPr>
              <w:t xml:space="preserve"> </w:t>
            </w:r>
            <w:r w:rsidRPr="0022787E">
              <w:rPr>
                <w:rFonts w:ascii="Roboto" w:eastAsia="Calibri" w:hAnsi="Roboto"/>
                <w:kern w:val="0"/>
                <w:sz w:val="24"/>
                <w:szCs w:val="24"/>
              </w:rPr>
              <w:t>o créditos.</w:t>
            </w:r>
          </w:p>
        </w:tc>
      </w:tr>
      <w:tr w:rsidR="0022787E" w:rsidRPr="0022787E" w14:paraId="2782B073" w14:textId="77777777" w:rsidTr="006C27B4">
        <w:tc>
          <w:tcPr>
            <w:tcW w:w="9073" w:type="dxa"/>
            <w:gridSpan w:val="3"/>
          </w:tcPr>
          <w:p w14:paraId="52A3D903" w14:textId="26001806" w:rsidR="00D83220" w:rsidRPr="0022787E" w:rsidRDefault="001456BE" w:rsidP="00261923">
            <w:pPr>
              <w:pStyle w:val="TableParagraph"/>
              <w:widowControl w:val="0"/>
              <w:tabs>
                <w:tab w:val="left" w:pos="464"/>
              </w:tabs>
              <w:spacing w:before="59"/>
              <w:ind w:left="0" w:right="101"/>
              <w:jc w:val="both"/>
              <w:rPr>
                <w:rFonts w:ascii="Roboto" w:hAnsi="Roboto"/>
                <w:sz w:val="24"/>
                <w:szCs w:val="24"/>
              </w:rPr>
            </w:pPr>
            <w:r w:rsidRPr="0022787E">
              <w:rPr>
                <w:rFonts w:ascii="Roboto" w:eastAsia="Calibri" w:hAnsi="Roboto" w:cs="CIDFont+F5"/>
                <w:kern w:val="0"/>
                <w:sz w:val="24"/>
                <w:szCs w:val="24"/>
                <w:lang w:val="es-ES_tradnl"/>
              </w:rPr>
              <w:lastRenderedPageBreak/>
              <w:t xml:space="preserve">– </w:t>
            </w:r>
            <w:r w:rsidR="006627D1" w:rsidRPr="0022787E">
              <w:rPr>
                <w:rFonts w:ascii="Roboto" w:hAnsi="Roboto"/>
                <w:kern w:val="0"/>
                <w:sz w:val="24"/>
                <w:szCs w:val="24"/>
              </w:rPr>
              <w:t>No</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se</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entenderá</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como</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superación</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del</w:t>
            </w:r>
            <w:r w:rsidR="006627D1" w:rsidRPr="0022787E">
              <w:rPr>
                <w:rFonts w:ascii="Roboto" w:hAnsi="Roboto"/>
                <w:spacing w:val="-11"/>
                <w:kern w:val="0"/>
                <w:sz w:val="24"/>
                <w:szCs w:val="24"/>
              </w:rPr>
              <w:t xml:space="preserve"> </w:t>
            </w:r>
            <w:r w:rsidR="006627D1" w:rsidRPr="0022787E">
              <w:rPr>
                <w:rFonts w:ascii="Roboto" w:hAnsi="Roboto"/>
                <w:kern w:val="0"/>
                <w:sz w:val="24"/>
                <w:szCs w:val="24"/>
              </w:rPr>
              <w:t>primer</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ciclo</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14"/>
                <w:kern w:val="0"/>
                <w:sz w:val="24"/>
                <w:szCs w:val="24"/>
              </w:rPr>
              <w:t xml:space="preserve"> </w:t>
            </w:r>
            <w:r w:rsidR="006627D1" w:rsidRPr="0022787E">
              <w:rPr>
                <w:rFonts w:ascii="Roboto" w:hAnsi="Roboto"/>
                <w:kern w:val="0"/>
                <w:sz w:val="24"/>
                <w:szCs w:val="24"/>
              </w:rPr>
              <w:t>una</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titulación</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la</w:t>
            </w:r>
            <w:r w:rsidR="006627D1" w:rsidRPr="0022787E">
              <w:rPr>
                <w:rFonts w:ascii="Roboto" w:hAnsi="Roboto"/>
                <w:spacing w:val="-12"/>
                <w:kern w:val="0"/>
                <w:sz w:val="24"/>
                <w:szCs w:val="24"/>
              </w:rPr>
              <w:t xml:space="preserve"> </w:t>
            </w:r>
            <w:r w:rsidR="006627D1" w:rsidRPr="0022787E">
              <w:rPr>
                <w:rFonts w:ascii="Roboto" w:hAnsi="Roboto"/>
                <w:kern w:val="0"/>
                <w:sz w:val="24"/>
                <w:szCs w:val="24"/>
              </w:rPr>
              <w:t>superación</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del</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curso de</w:t>
            </w:r>
            <w:r w:rsidR="006627D1" w:rsidRPr="0022787E">
              <w:rPr>
                <w:rFonts w:ascii="Roboto" w:hAnsi="Roboto"/>
                <w:spacing w:val="-1"/>
                <w:kern w:val="0"/>
                <w:sz w:val="24"/>
                <w:szCs w:val="24"/>
              </w:rPr>
              <w:t xml:space="preserve"> </w:t>
            </w:r>
            <w:r w:rsidR="006627D1" w:rsidRPr="0022787E">
              <w:rPr>
                <w:rFonts w:ascii="Roboto" w:hAnsi="Roboto"/>
                <w:kern w:val="0"/>
                <w:sz w:val="24"/>
                <w:szCs w:val="24"/>
              </w:rPr>
              <w:t>adaptación.</w:t>
            </w:r>
          </w:p>
          <w:p w14:paraId="72C9199C" w14:textId="5F9154BA" w:rsidR="00D83220" w:rsidRPr="0022787E" w:rsidRDefault="001456BE" w:rsidP="00261923">
            <w:pPr>
              <w:pStyle w:val="TableParagraph"/>
              <w:widowControl w:val="0"/>
              <w:tabs>
                <w:tab w:val="left" w:pos="464"/>
              </w:tabs>
              <w:ind w:left="0" w:right="105"/>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No se considerarán como títulos diferentes las distintas especialidades que se asienten en una misma</w:t>
            </w:r>
            <w:r w:rsidR="006627D1" w:rsidRPr="0022787E">
              <w:rPr>
                <w:rFonts w:ascii="Roboto" w:hAnsi="Roboto"/>
                <w:spacing w:val="-6"/>
                <w:kern w:val="0"/>
                <w:sz w:val="24"/>
                <w:szCs w:val="24"/>
              </w:rPr>
              <w:t xml:space="preserve"> </w:t>
            </w:r>
            <w:r w:rsidR="006627D1" w:rsidRPr="0022787E">
              <w:rPr>
                <w:rFonts w:ascii="Roboto" w:hAnsi="Roboto"/>
                <w:kern w:val="0"/>
                <w:sz w:val="24"/>
                <w:szCs w:val="24"/>
              </w:rPr>
              <w:t>titulación.</w:t>
            </w:r>
          </w:p>
          <w:p w14:paraId="27E8677D" w14:textId="302CD98D" w:rsidR="00D83220" w:rsidRPr="0022787E" w:rsidRDefault="001456BE" w:rsidP="00261923">
            <w:pPr>
              <w:pStyle w:val="TableParagraph"/>
              <w:widowControl w:val="0"/>
              <w:tabs>
                <w:tab w:val="left" w:pos="464"/>
              </w:tabs>
              <w:ind w:left="0" w:right="105"/>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Las menciones correspondientes a un mismo título de Grado no se contabilizarán en ningún caso como títulos de Grado</w:t>
            </w:r>
            <w:r w:rsidR="006627D1" w:rsidRPr="0022787E">
              <w:rPr>
                <w:rFonts w:ascii="Roboto" w:hAnsi="Roboto"/>
                <w:spacing w:val="-13"/>
                <w:kern w:val="0"/>
                <w:sz w:val="24"/>
                <w:szCs w:val="24"/>
              </w:rPr>
              <w:t xml:space="preserve"> </w:t>
            </w:r>
            <w:r w:rsidR="006627D1" w:rsidRPr="0022787E">
              <w:rPr>
                <w:rFonts w:ascii="Roboto" w:hAnsi="Roboto"/>
                <w:kern w:val="0"/>
                <w:sz w:val="24"/>
                <w:szCs w:val="24"/>
              </w:rPr>
              <w:t>independientes.</w:t>
            </w:r>
          </w:p>
          <w:p w14:paraId="19D6FCF4" w14:textId="257FDE2E" w:rsidR="00D83220" w:rsidRPr="0022787E" w:rsidRDefault="001456BE" w:rsidP="00261923">
            <w:pPr>
              <w:pStyle w:val="TableParagraph"/>
              <w:widowControl w:val="0"/>
              <w:tabs>
                <w:tab w:val="left" w:pos="464"/>
              </w:tabs>
              <w:ind w:left="0" w:right="103"/>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La</w:t>
            </w:r>
            <w:r w:rsidR="006627D1" w:rsidRPr="0022787E">
              <w:rPr>
                <w:rFonts w:ascii="Roboto" w:hAnsi="Roboto"/>
                <w:spacing w:val="-5"/>
                <w:kern w:val="0"/>
                <w:sz w:val="24"/>
                <w:szCs w:val="24"/>
              </w:rPr>
              <w:t xml:space="preserve"> </w:t>
            </w:r>
            <w:r w:rsidR="006627D1" w:rsidRPr="0022787E">
              <w:rPr>
                <w:rFonts w:ascii="Roboto" w:hAnsi="Roboto"/>
                <w:kern w:val="0"/>
                <w:sz w:val="24"/>
                <w:szCs w:val="24"/>
              </w:rPr>
              <w:t>presentación</w:t>
            </w:r>
            <w:r w:rsidR="006627D1" w:rsidRPr="0022787E">
              <w:rPr>
                <w:rFonts w:ascii="Roboto" w:hAnsi="Roboto"/>
                <w:spacing w:val="-7"/>
                <w:kern w:val="0"/>
                <w:sz w:val="24"/>
                <w:szCs w:val="24"/>
              </w:rPr>
              <w:t xml:space="preserve"> </w:t>
            </w:r>
            <w:r w:rsidR="006627D1" w:rsidRPr="0022787E">
              <w:rPr>
                <w:rFonts w:ascii="Roboto" w:hAnsi="Roboto"/>
                <w:kern w:val="0"/>
                <w:sz w:val="24"/>
                <w:szCs w:val="24"/>
              </w:rPr>
              <w:t>como</w:t>
            </w:r>
            <w:r w:rsidR="006627D1" w:rsidRPr="0022787E">
              <w:rPr>
                <w:rFonts w:ascii="Roboto" w:hAnsi="Roboto"/>
                <w:spacing w:val="-6"/>
                <w:kern w:val="0"/>
                <w:sz w:val="24"/>
                <w:szCs w:val="24"/>
              </w:rPr>
              <w:t xml:space="preserve"> </w:t>
            </w:r>
            <w:r w:rsidR="006627D1" w:rsidRPr="0022787E">
              <w:rPr>
                <w:rFonts w:ascii="Roboto" w:hAnsi="Roboto"/>
                <w:kern w:val="0"/>
                <w:sz w:val="24"/>
                <w:szCs w:val="24"/>
              </w:rPr>
              <w:t>mérito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6"/>
                <w:kern w:val="0"/>
                <w:sz w:val="24"/>
                <w:szCs w:val="24"/>
              </w:rPr>
              <w:t xml:space="preserve"> </w:t>
            </w:r>
            <w:r w:rsidR="006627D1" w:rsidRPr="0022787E">
              <w:rPr>
                <w:rFonts w:ascii="Roboto" w:hAnsi="Roboto"/>
                <w:kern w:val="0"/>
                <w:sz w:val="24"/>
                <w:szCs w:val="24"/>
              </w:rPr>
              <w:t>un</w:t>
            </w:r>
            <w:r w:rsidR="006627D1" w:rsidRPr="0022787E">
              <w:rPr>
                <w:rFonts w:ascii="Roboto" w:hAnsi="Roboto"/>
                <w:spacing w:val="-6"/>
                <w:kern w:val="0"/>
                <w:sz w:val="24"/>
                <w:szCs w:val="24"/>
              </w:rPr>
              <w:t xml:space="preserve"> </w:t>
            </w:r>
            <w:r w:rsidR="006627D1" w:rsidRPr="0022787E">
              <w:rPr>
                <w:rFonts w:ascii="Roboto" w:hAnsi="Roboto"/>
                <w:kern w:val="0"/>
                <w:sz w:val="24"/>
                <w:szCs w:val="24"/>
              </w:rPr>
              <w:t>título</w:t>
            </w:r>
            <w:r w:rsidR="006627D1" w:rsidRPr="0022787E">
              <w:rPr>
                <w:rFonts w:ascii="Roboto" w:hAnsi="Roboto"/>
                <w:spacing w:val="-6"/>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6"/>
                <w:kern w:val="0"/>
                <w:sz w:val="24"/>
                <w:szCs w:val="24"/>
              </w:rPr>
              <w:t xml:space="preserve"> </w:t>
            </w:r>
            <w:r w:rsidR="006627D1" w:rsidRPr="0022787E">
              <w:rPr>
                <w:rFonts w:ascii="Roboto" w:hAnsi="Roboto"/>
                <w:kern w:val="0"/>
                <w:sz w:val="24"/>
                <w:szCs w:val="24"/>
              </w:rPr>
              <w:t>Licenciatura,</w:t>
            </w:r>
            <w:r w:rsidR="006627D1" w:rsidRPr="0022787E">
              <w:rPr>
                <w:rFonts w:ascii="Roboto" w:hAnsi="Roboto"/>
                <w:spacing w:val="-6"/>
                <w:kern w:val="0"/>
                <w:sz w:val="24"/>
                <w:szCs w:val="24"/>
              </w:rPr>
              <w:t xml:space="preserve"> </w:t>
            </w:r>
            <w:r w:rsidR="006627D1" w:rsidRPr="0022787E">
              <w:rPr>
                <w:rFonts w:ascii="Roboto" w:hAnsi="Roboto"/>
                <w:kern w:val="0"/>
                <w:sz w:val="24"/>
                <w:szCs w:val="24"/>
              </w:rPr>
              <w:t>Ingeniería</w:t>
            </w:r>
            <w:r w:rsidR="006627D1" w:rsidRPr="0022787E">
              <w:rPr>
                <w:rFonts w:ascii="Roboto" w:hAnsi="Roboto"/>
                <w:spacing w:val="-7"/>
                <w:kern w:val="0"/>
                <w:sz w:val="24"/>
                <w:szCs w:val="24"/>
              </w:rPr>
              <w:t xml:space="preserve"> </w:t>
            </w:r>
            <w:r w:rsidR="006627D1" w:rsidRPr="0022787E">
              <w:rPr>
                <w:rFonts w:ascii="Roboto" w:hAnsi="Roboto"/>
                <w:kern w:val="0"/>
                <w:sz w:val="24"/>
                <w:szCs w:val="24"/>
              </w:rPr>
              <w:t>o</w:t>
            </w:r>
            <w:r w:rsidR="006627D1" w:rsidRPr="0022787E">
              <w:rPr>
                <w:rFonts w:ascii="Roboto" w:hAnsi="Roboto"/>
                <w:spacing w:val="-6"/>
                <w:kern w:val="0"/>
                <w:sz w:val="24"/>
                <w:szCs w:val="24"/>
              </w:rPr>
              <w:t xml:space="preserve"> </w:t>
            </w:r>
            <w:r w:rsidR="006627D1" w:rsidRPr="0022787E">
              <w:rPr>
                <w:rFonts w:ascii="Roboto" w:hAnsi="Roboto"/>
                <w:kern w:val="0"/>
                <w:sz w:val="24"/>
                <w:szCs w:val="24"/>
              </w:rPr>
              <w:t>Arquitectura</w:t>
            </w:r>
            <w:r w:rsidR="006627D1" w:rsidRPr="0022787E">
              <w:rPr>
                <w:rFonts w:ascii="Roboto" w:hAnsi="Roboto"/>
                <w:spacing w:val="-7"/>
                <w:kern w:val="0"/>
                <w:sz w:val="24"/>
                <w:szCs w:val="24"/>
              </w:rPr>
              <w:t xml:space="preserve"> </w:t>
            </w:r>
            <w:r w:rsidR="006627D1" w:rsidRPr="0022787E">
              <w:rPr>
                <w:rFonts w:ascii="Roboto" w:hAnsi="Roboto"/>
                <w:kern w:val="0"/>
                <w:sz w:val="24"/>
                <w:szCs w:val="24"/>
              </w:rPr>
              <w:t>distinto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al que se alegue como requisito de ingreso, dará lugar exclusivamente al reconocimiento de la puntuación otorgada como titulación de segundo ciclo, excepto que se aporte una certificación académica en la que conste que se han cursado y superado todas las asignaturas</w:t>
            </w:r>
            <w:r w:rsidR="006627D1" w:rsidRPr="0022787E">
              <w:rPr>
                <w:rFonts w:ascii="Roboto" w:hAnsi="Roboto"/>
                <w:spacing w:val="-8"/>
                <w:kern w:val="0"/>
                <w:sz w:val="24"/>
                <w:szCs w:val="24"/>
              </w:rPr>
              <w:t xml:space="preserve"> </w:t>
            </w:r>
            <w:r w:rsidR="006627D1" w:rsidRPr="0022787E">
              <w:rPr>
                <w:rFonts w:ascii="Roboto" w:hAnsi="Roboto"/>
                <w:kern w:val="0"/>
                <w:sz w:val="24"/>
                <w:szCs w:val="24"/>
              </w:rPr>
              <w:t>correspondientes</w:t>
            </w:r>
            <w:r w:rsidR="006627D1" w:rsidRPr="0022787E">
              <w:rPr>
                <w:rFonts w:ascii="Roboto" w:hAnsi="Roboto"/>
                <w:spacing w:val="-8"/>
                <w:kern w:val="0"/>
                <w:sz w:val="24"/>
                <w:szCs w:val="24"/>
              </w:rPr>
              <w:t xml:space="preserve"> </w:t>
            </w:r>
            <w:r w:rsidR="006627D1" w:rsidRPr="0022787E">
              <w:rPr>
                <w:rFonts w:ascii="Roboto" w:hAnsi="Roboto"/>
                <w:kern w:val="0"/>
                <w:sz w:val="24"/>
                <w:szCs w:val="24"/>
              </w:rPr>
              <w:t>a</w:t>
            </w:r>
            <w:r w:rsidR="006627D1" w:rsidRPr="0022787E">
              <w:rPr>
                <w:rFonts w:ascii="Roboto" w:hAnsi="Roboto"/>
                <w:spacing w:val="-9"/>
                <w:kern w:val="0"/>
                <w:sz w:val="24"/>
                <w:szCs w:val="24"/>
              </w:rPr>
              <w:t xml:space="preserve"> </w:t>
            </w:r>
            <w:r w:rsidR="006627D1" w:rsidRPr="0022787E">
              <w:rPr>
                <w:rFonts w:ascii="Roboto" w:hAnsi="Roboto"/>
                <w:kern w:val="0"/>
                <w:sz w:val="24"/>
                <w:szCs w:val="24"/>
              </w:rPr>
              <w:t>su</w:t>
            </w:r>
            <w:r w:rsidR="006627D1" w:rsidRPr="0022787E">
              <w:rPr>
                <w:rFonts w:ascii="Roboto" w:hAnsi="Roboto"/>
                <w:spacing w:val="-9"/>
                <w:kern w:val="0"/>
                <w:sz w:val="24"/>
                <w:szCs w:val="24"/>
              </w:rPr>
              <w:t xml:space="preserve"> </w:t>
            </w:r>
            <w:r w:rsidR="006627D1" w:rsidRPr="0022787E">
              <w:rPr>
                <w:rFonts w:ascii="Roboto" w:hAnsi="Roboto"/>
                <w:kern w:val="0"/>
                <w:sz w:val="24"/>
                <w:szCs w:val="24"/>
              </w:rPr>
              <w:t>primer</w:t>
            </w:r>
            <w:r w:rsidR="006627D1" w:rsidRPr="0022787E">
              <w:rPr>
                <w:rFonts w:ascii="Roboto" w:hAnsi="Roboto"/>
                <w:spacing w:val="-8"/>
                <w:kern w:val="0"/>
                <w:sz w:val="24"/>
                <w:szCs w:val="24"/>
              </w:rPr>
              <w:t xml:space="preserve"> </w:t>
            </w:r>
            <w:r w:rsidR="006627D1" w:rsidRPr="0022787E">
              <w:rPr>
                <w:rFonts w:ascii="Roboto" w:hAnsi="Roboto"/>
                <w:kern w:val="0"/>
                <w:sz w:val="24"/>
                <w:szCs w:val="24"/>
              </w:rPr>
              <w:t>ciclo,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en</w:t>
            </w:r>
            <w:r w:rsidR="006627D1" w:rsidRPr="0022787E">
              <w:rPr>
                <w:rFonts w:ascii="Roboto" w:hAnsi="Roboto"/>
                <w:spacing w:val="-9"/>
                <w:kern w:val="0"/>
                <w:sz w:val="24"/>
                <w:szCs w:val="24"/>
              </w:rPr>
              <w:t xml:space="preserve"> </w:t>
            </w:r>
            <w:r w:rsidR="006627D1" w:rsidRPr="0022787E">
              <w:rPr>
                <w:rFonts w:ascii="Roboto" w:hAnsi="Roboto"/>
                <w:kern w:val="0"/>
                <w:sz w:val="24"/>
                <w:szCs w:val="24"/>
              </w:rPr>
              <w:t>cuyo</w:t>
            </w:r>
            <w:r w:rsidR="006627D1" w:rsidRPr="0022787E">
              <w:rPr>
                <w:rFonts w:ascii="Roboto" w:hAnsi="Roboto"/>
                <w:spacing w:val="-8"/>
                <w:kern w:val="0"/>
                <w:sz w:val="24"/>
                <w:szCs w:val="24"/>
              </w:rPr>
              <w:t xml:space="preserve"> </w:t>
            </w:r>
            <w:r w:rsidR="006627D1" w:rsidRPr="0022787E">
              <w:rPr>
                <w:rFonts w:ascii="Roboto" w:hAnsi="Roboto"/>
                <w:kern w:val="0"/>
                <w:sz w:val="24"/>
                <w:szCs w:val="24"/>
              </w:rPr>
              <w:t>caso</w:t>
            </w:r>
            <w:r w:rsidR="006627D1" w:rsidRPr="0022787E">
              <w:rPr>
                <w:rFonts w:ascii="Roboto" w:hAnsi="Roboto"/>
                <w:spacing w:val="-9"/>
                <w:kern w:val="0"/>
                <w:sz w:val="24"/>
                <w:szCs w:val="24"/>
              </w:rPr>
              <w:t xml:space="preserve"> </w:t>
            </w:r>
            <w:r w:rsidR="006627D1" w:rsidRPr="0022787E">
              <w:rPr>
                <w:rFonts w:ascii="Roboto" w:hAnsi="Roboto"/>
                <w:kern w:val="0"/>
                <w:sz w:val="24"/>
                <w:szCs w:val="24"/>
              </w:rPr>
              <w:t>se</w:t>
            </w:r>
            <w:r w:rsidR="006627D1" w:rsidRPr="0022787E">
              <w:rPr>
                <w:rFonts w:ascii="Roboto" w:hAnsi="Roboto"/>
                <w:spacing w:val="-9"/>
                <w:kern w:val="0"/>
                <w:sz w:val="24"/>
                <w:szCs w:val="24"/>
              </w:rPr>
              <w:t xml:space="preserve"> </w:t>
            </w:r>
            <w:r w:rsidR="006627D1" w:rsidRPr="0022787E">
              <w:rPr>
                <w:rFonts w:ascii="Roboto" w:hAnsi="Roboto"/>
                <w:kern w:val="0"/>
                <w:sz w:val="24"/>
                <w:szCs w:val="24"/>
              </w:rPr>
              <w:t>otorgará</w:t>
            </w:r>
            <w:r w:rsidR="006627D1" w:rsidRPr="0022787E">
              <w:rPr>
                <w:rFonts w:ascii="Roboto" w:hAnsi="Roboto"/>
                <w:spacing w:val="-7"/>
                <w:kern w:val="0"/>
                <w:sz w:val="24"/>
                <w:szCs w:val="24"/>
              </w:rPr>
              <w:t xml:space="preserve"> </w:t>
            </w:r>
            <w:r w:rsidR="006627D1" w:rsidRPr="0022787E">
              <w:rPr>
                <w:rFonts w:ascii="Roboto" w:hAnsi="Roboto"/>
                <w:kern w:val="0"/>
                <w:sz w:val="24"/>
                <w:szCs w:val="24"/>
              </w:rPr>
              <w:t>puntuación</w:t>
            </w:r>
            <w:r w:rsidR="006627D1" w:rsidRPr="0022787E">
              <w:rPr>
                <w:rFonts w:ascii="Roboto" w:hAnsi="Roboto"/>
                <w:spacing w:val="-9"/>
                <w:kern w:val="0"/>
                <w:sz w:val="24"/>
                <w:szCs w:val="24"/>
              </w:rPr>
              <w:t xml:space="preserve"> </w:t>
            </w:r>
            <w:r w:rsidR="006627D1" w:rsidRPr="0022787E">
              <w:rPr>
                <w:rFonts w:ascii="Roboto" w:hAnsi="Roboto"/>
                <w:kern w:val="0"/>
                <w:sz w:val="24"/>
                <w:szCs w:val="24"/>
              </w:rPr>
              <w:t>en</w:t>
            </w:r>
            <w:r w:rsidR="006627D1" w:rsidRPr="0022787E">
              <w:rPr>
                <w:rFonts w:ascii="Roboto" w:hAnsi="Roboto"/>
                <w:spacing w:val="-8"/>
                <w:kern w:val="0"/>
                <w:sz w:val="24"/>
                <w:szCs w:val="24"/>
              </w:rPr>
              <w:t xml:space="preserve"> </w:t>
            </w:r>
            <w:r w:rsidR="006627D1" w:rsidRPr="0022787E">
              <w:rPr>
                <w:rFonts w:ascii="Roboto" w:hAnsi="Roboto"/>
                <w:kern w:val="0"/>
                <w:sz w:val="24"/>
                <w:szCs w:val="24"/>
              </w:rPr>
              <w:t>los subapartados 2.3.1 y</w:t>
            </w:r>
            <w:r w:rsidR="006627D1" w:rsidRPr="0022787E">
              <w:rPr>
                <w:rFonts w:ascii="Roboto" w:hAnsi="Roboto"/>
                <w:spacing w:val="-6"/>
                <w:kern w:val="0"/>
                <w:sz w:val="24"/>
                <w:szCs w:val="24"/>
              </w:rPr>
              <w:t xml:space="preserve"> </w:t>
            </w:r>
            <w:r w:rsidR="006627D1" w:rsidRPr="0022787E">
              <w:rPr>
                <w:rFonts w:ascii="Roboto" w:hAnsi="Roboto"/>
                <w:kern w:val="0"/>
                <w:sz w:val="24"/>
                <w:szCs w:val="24"/>
              </w:rPr>
              <w:t>2.3.2.</w:t>
            </w:r>
          </w:p>
          <w:p w14:paraId="67B2EE9C" w14:textId="7D9E052F" w:rsidR="00D83220" w:rsidRPr="0022787E" w:rsidRDefault="001456BE" w:rsidP="00261923">
            <w:pPr>
              <w:pStyle w:val="TableParagraph"/>
              <w:widowControl w:val="0"/>
              <w:tabs>
                <w:tab w:val="left" w:pos="464"/>
              </w:tabs>
              <w:ind w:left="0" w:right="103"/>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Cuando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se</w:t>
            </w:r>
            <w:r w:rsidR="006627D1" w:rsidRPr="0022787E">
              <w:rPr>
                <w:rFonts w:ascii="Roboto" w:hAnsi="Roboto"/>
                <w:spacing w:val="-7"/>
                <w:kern w:val="0"/>
                <w:sz w:val="24"/>
                <w:szCs w:val="24"/>
              </w:rPr>
              <w:t xml:space="preserve"> </w:t>
            </w:r>
            <w:r w:rsidR="006627D1" w:rsidRPr="0022787E">
              <w:rPr>
                <w:rFonts w:ascii="Roboto" w:hAnsi="Roboto"/>
                <w:kern w:val="0"/>
                <w:sz w:val="24"/>
                <w:szCs w:val="24"/>
              </w:rPr>
              <w:t>alegue</w:t>
            </w:r>
            <w:r w:rsidR="006627D1" w:rsidRPr="0022787E">
              <w:rPr>
                <w:rFonts w:ascii="Roboto" w:hAnsi="Roboto"/>
                <w:spacing w:val="-7"/>
                <w:kern w:val="0"/>
                <w:sz w:val="24"/>
                <w:szCs w:val="24"/>
              </w:rPr>
              <w:t xml:space="preserve"> </w:t>
            </w:r>
            <w:r w:rsidR="006627D1" w:rsidRPr="0022787E">
              <w:rPr>
                <w:rFonts w:ascii="Roboto" w:hAnsi="Roboto"/>
                <w:kern w:val="0"/>
                <w:sz w:val="24"/>
                <w:szCs w:val="24"/>
              </w:rPr>
              <w:t>como</w:t>
            </w:r>
            <w:r w:rsidR="006627D1" w:rsidRPr="0022787E">
              <w:rPr>
                <w:rFonts w:ascii="Roboto" w:hAnsi="Roboto"/>
                <w:spacing w:val="-6"/>
                <w:kern w:val="0"/>
                <w:sz w:val="24"/>
                <w:szCs w:val="24"/>
              </w:rPr>
              <w:t xml:space="preserve"> </w:t>
            </w:r>
            <w:r w:rsidR="006627D1" w:rsidRPr="0022787E">
              <w:rPr>
                <w:rFonts w:ascii="Roboto" w:hAnsi="Roboto"/>
                <w:kern w:val="0"/>
                <w:sz w:val="24"/>
                <w:szCs w:val="24"/>
              </w:rPr>
              <w:t>mérito</w:t>
            </w:r>
            <w:r w:rsidR="006627D1" w:rsidRPr="0022787E">
              <w:rPr>
                <w:rFonts w:ascii="Roboto" w:hAnsi="Roboto"/>
                <w:spacing w:val="-6"/>
                <w:kern w:val="0"/>
                <w:sz w:val="24"/>
                <w:szCs w:val="24"/>
              </w:rPr>
              <w:t xml:space="preserve"> </w:t>
            </w:r>
            <w:r w:rsidR="006627D1" w:rsidRPr="0022787E">
              <w:rPr>
                <w:rFonts w:ascii="Roboto" w:hAnsi="Roboto"/>
                <w:kern w:val="0"/>
                <w:sz w:val="24"/>
                <w:szCs w:val="24"/>
              </w:rPr>
              <w:t>la</w:t>
            </w:r>
            <w:r w:rsidR="006627D1" w:rsidRPr="0022787E">
              <w:rPr>
                <w:rFonts w:ascii="Roboto" w:hAnsi="Roboto"/>
                <w:spacing w:val="-6"/>
                <w:kern w:val="0"/>
                <w:sz w:val="24"/>
                <w:szCs w:val="24"/>
              </w:rPr>
              <w:t xml:space="preserve"> </w:t>
            </w:r>
            <w:r w:rsidR="006627D1" w:rsidRPr="0022787E">
              <w:rPr>
                <w:rFonts w:ascii="Roboto" w:hAnsi="Roboto"/>
                <w:kern w:val="0"/>
                <w:sz w:val="24"/>
                <w:szCs w:val="24"/>
              </w:rPr>
              <w:t>superación</w:t>
            </w:r>
            <w:r w:rsidR="006627D1" w:rsidRPr="0022787E">
              <w:rPr>
                <w:rFonts w:ascii="Roboto" w:hAnsi="Roboto"/>
                <w:spacing w:val="-7"/>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7"/>
                <w:kern w:val="0"/>
                <w:sz w:val="24"/>
                <w:szCs w:val="24"/>
              </w:rPr>
              <w:t xml:space="preserve"> </w:t>
            </w:r>
            <w:r w:rsidR="006627D1" w:rsidRPr="0022787E">
              <w:rPr>
                <w:rFonts w:ascii="Roboto" w:hAnsi="Roboto"/>
                <w:kern w:val="0"/>
                <w:sz w:val="24"/>
                <w:szCs w:val="24"/>
              </w:rPr>
              <w:t>una</w:t>
            </w:r>
            <w:r w:rsidR="006627D1" w:rsidRPr="0022787E">
              <w:rPr>
                <w:rFonts w:ascii="Roboto" w:hAnsi="Roboto"/>
                <w:spacing w:val="-8"/>
                <w:kern w:val="0"/>
                <w:sz w:val="24"/>
                <w:szCs w:val="24"/>
              </w:rPr>
              <w:t xml:space="preserve"> </w:t>
            </w:r>
            <w:r w:rsidR="006627D1" w:rsidRPr="0022787E">
              <w:rPr>
                <w:rFonts w:ascii="Roboto" w:hAnsi="Roboto"/>
                <w:kern w:val="0"/>
                <w:sz w:val="24"/>
                <w:szCs w:val="24"/>
              </w:rPr>
              <w:t>titulación</w:t>
            </w:r>
            <w:r w:rsidR="006627D1" w:rsidRPr="0022787E">
              <w:rPr>
                <w:rFonts w:ascii="Roboto" w:hAnsi="Roboto"/>
                <w:spacing w:val="-7"/>
                <w:kern w:val="0"/>
                <w:sz w:val="24"/>
                <w:szCs w:val="24"/>
              </w:rPr>
              <w:t xml:space="preserve"> </w:t>
            </w:r>
            <w:r w:rsidR="006627D1" w:rsidRPr="0022787E">
              <w:rPr>
                <w:rFonts w:ascii="Roboto" w:hAnsi="Roboto"/>
                <w:kern w:val="0"/>
                <w:sz w:val="24"/>
                <w:szCs w:val="24"/>
              </w:rPr>
              <w:t>de</w:t>
            </w:r>
            <w:r w:rsidR="006627D1" w:rsidRPr="0022787E">
              <w:rPr>
                <w:rFonts w:ascii="Roboto" w:hAnsi="Roboto"/>
                <w:spacing w:val="-7"/>
                <w:kern w:val="0"/>
                <w:sz w:val="24"/>
                <w:szCs w:val="24"/>
              </w:rPr>
              <w:t xml:space="preserve"> </w:t>
            </w:r>
            <w:r w:rsidR="006627D1" w:rsidRPr="0022787E">
              <w:rPr>
                <w:rFonts w:ascii="Roboto" w:hAnsi="Roboto"/>
                <w:kern w:val="0"/>
                <w:sz w:val="24"/>
                <w:szCs w:val="24"/>
              </w:rPr>
              <w:t>doble</w:t>
            </w:r>
            <w:r w:rsidR="006627D1" w:rsidRPr="0022787E">
              <w:rPr>
                <w:rFonts w:ascii="Roboto" w:hAnsi="Roboto"/>
                <w:spacing w:val="-5"/>
                <w:kern w:val="0"/>
                <w:sz w:val="24"/>
                <w:szCs w:val="24"/>
              </w:rPr>
              <w:t xml:space="preserve"> </w:t>
            </w:r>
            <w:r w:rsidR="006627D1" w:rsidRPr="0022787E">
              <w:rPr>
                <w:rFonts w:ascii="Roboto" w:hAnsi="Roboto"/>
                <w:kern w:val="0"/>
                <w:sz w:val="24"/>
                <w:szCs w:val="24"/>
              </w:rPr>
              <w:t>grado,</w:t>
            </w:r>
            <w:r w:rsidR="006627D1" w:rsidRPr="0022787E">
              <w:rPr>
                <w:rFonts w:ascii="Roboto" w:hAnsi="Roboto"/>
                <w:spacing w:val="-7"/>
                <w:kern w:val="0"/>
                <w:sz w:val="24"/>
                <w:szCs w:val="24"/>
              </w:rPr>
              <w:t xml:space="preserve"> </w:t>
            </w:r>
            <w:r w:rsidR="006627D1" w:rsidRPr="0022787E">
              <w:rPr>
                <w:rFonts w:ascii="Roboto" w:hAnsi="Roboto"/>
                <w:kern w:val="0"/>
                <w:sz w:val="24"/>
                <w:szCs w:val="24"/>
              </w:rPr>
              <w:t>se</w:t>
            </w:r>
            <w:r w:rsidR="006627D1" w:rsidRPr="0022787E">
              <w:rPr>
                <w:rFonts w:ascii="Roboto" w:hAnsi="Roboto"/>
                <w:spacing w:val="-6"/>
                <w:kern w:val="0"/>
                <w:sz w:val="24"/>
                <w:szCs w:val="24"/>
              </w:rPr>
              <w:t xml:space="preserve"> </w:t>
            </w:r>
            <w:r w:rsidR="006627D1" w:rsidRPr="0022787E">
              <w:rPr>
                <w:rFonts w:ascii="Roboto" w:hAnsi="Roboto"/>
                <w:kern w:val="0"/>
                <w:sz w:val="24"/>
                <w:szCs w:val="24"/>
              </w:rPr>
              <w:t>otorgará la puntuación que corresponda por cada una de las titulaciones que la</w:t>
            </w:r>
            <w:r w:rsidR="006627D1" w:rsidRPr="0022787E">
              <w:rPr>
                <w:rFonts w:ascii="Roboto" w:hAnsi="Roboto"/>
                <w:spacing w:val="-15"/>
                <w:kern w:val="0"/>
                <w:sz w:val="24"/>
                <w:szCs w:val="24"/>
              </w:rPr>
              <w:t xml:space="preserve"> </w:t>
            </w:r>
            <w:r w:rsidR="006627D1" w:rsidRPr="0022787E">
              <w:rPr>
                <w:rFonts w:ascii="Roboto" w:hAnsi="Roboto"/>
                <w:kern w:val="0"/>
                <w:sz w:val="24"/>
                <w:szCs w:val="24"/>
              </w:rPr>
              <w:t>componen.</w:t>
            </w:r>
          </w:p>
          <w:p w14:paraId="5678CBEF" w14:textId="0AF2219A" w:rsidR="00D83220" w:rsidRPr="0022787E" w:rsidRDefault="001456BE" w:rsidP="00261923">
            <w:pPr>
              <w:pStyle w:val="TableParagraph"/>
              <w:widowControl w:val="0"/>
              <w:tabs>
                <w:tab w:val="left" w:pos="464"/>
              </w:tabs>
              <w:ind w:left="0" w:right="101"/>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Se valorarán por el subapartado 2.3.2 los títulos superiores de Música, Danza y Arte Dramático, así como las titulaciones superiores de las enseñanzas artísticas respecto a las que se haya declarado la equivalencia al título de grado o</w:t>
            </w:r>
            <w:r w:rsidR="006627D1" w:rsidRPr="0022787E">
              <w:rPr>
                <w:rFonts w:ascii="Roboto" w:hAnsi="Roboto"/>
                <w:spacing w:val="-16"/>
                <w:kern w:val="0"/>
                <w:sz w:val="24"/>
                <w:szCs w:val="24"/>
              </w:rPr>
              <w:t xml:space="preserve"> </w:t>
            </w:r>
            <w:r w:rsidR="006627D1" w:rsidRPr="0022787E">
              <w:rPr>
                <w:rFonts w:ascii="Roboto" w:hAnsi="Roboto"/>
                <w:kern w:val="0"/>
                <w:sz w:val="24"/>
                <w:szCs w:val="24"/>
              </w:rPr>
              <w:t>licenciado.</w:t>
            </w:r>
          </w:p>
          <w:p w14:paraId="733473ED" w14:textId="55DE03DA" w:rsidR="00D83220" w:rsidRPr="0022787E" w:rsidRDefault="001456BE" w:rsidP="00261923">
            <w:pPr>
              <w:pStyle w:val="TableParagraph"/>
              <w:widowControl w:val="0"/>
              <w:tabs>
                <w:tab w:val="left" w:pos="464"/>
              </w:tabs>
              <w:ind w:left="0" w:right="101"/>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hAnsi="Roboto"/>
                <w:kern w:val="0"/>
                <w:sz w:val="24"/>
                <w:szCs w:val="24"/>
              </w:rPr>
              <w:t>Se valorarán por el subapartado 2.3 las titulaciones de Ciencias Eclesiásticas de nivel universitario que hayan sido declaradas equivalentes al título de grado o licenciado.</w:t>
            </w:r>
          </w:p>
          <w:p w14:paraId="3E503EB6" w14:textId="5F086282" w:rsidR="00D83220" w:rsidRPr="0022787E" w:rsidRDefault="001456BE" w:rsidP="00261923">
            <w:pPr>
              <w:pStyle w:val="Prrafodelista"/>
              <w:widowControl w:val="0"/>
              <w:ind w:left="0"/>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No se valorarán las declaraciones de correspondencia de los títulos oficiales a los niveles del Marco Español de Cualificaciones para la Educación Superior, emitidos al amparo de lo dispuesto en el Real Decreto 967/2014, de 21 de</w:t>
            </w:r>
            <w:r w:rsidR="006627D1" w:rsidRPr="0022787E">
              <w:rPr>
                <w:rFonts w:ascii="Roboto" w:eastAsia="Calibri" w:hAnsi="Roboto"/>
                <w:spacing w:val="-9"/>
                <w:kern w:val="0"/>
                <w:sz w:val="24"/>
                <w:szCs w:val="24"/>
              </w:rPr>
              <w:t xml:space="preserve"> </w:t>
            </w:r>
            <w:r w:rsidR="006627D1" w:rsidRPr="0022787E">
              <w:rPr>
                <w:rFonts w:ascii="Roboto" w:eastAsia="Calibri" w:hAnsi="Roboto"/>
                <w:kern w:val="0"/>
                <w:sz w:val="24"/>
                <w:szCs w:val="24"/>
              </w:rPr>
              <w:t>noviembre.</w:t>
            </w:r>
          </w:p>
        </w:tc>
      </w:tr>
      <w:tr w:rsidR="0022787E" w:rsidRPr="0022787E" w14:paraId="400CBDC6" w14:textId="77777777" w:rsidTr="006C27B4">
        <w:tc>
          <w:tcPr>
            <w:tcW w:w="9073" w:type="dxa"/>
            <w:gridSpan w:val="3"/>
          </w:tcPr>
          <w:p w14:paraId="5BB7E792" w14:textId="77777777" w:rsidR="00D83220" w:rsidRPr="0022787E" w:rsidRDefault="006627D1" w:rsidP="00261923">
            <w:pPr>
              <w:pStyle w:val="TableParagraph"/>
              <w:widowControl w:val="0"/>
              <w:ind w:left="0" w:right="102"/>
              <w:jc w:val="both"/>
              <w:rPr>
                <w:rFonts w:ascii="Roboto" w:hAnsi="Roboto"/>
                <w:bCs/>
                <w:sz w:val="24"/>
                <w:szCs w:val="24"/>
              </w:rPr>
            </w:pPr>
            <w:r w:rsidRPr="0022787E">
              <w:rPr>
                <w:rFonts w:ascii="Roboto" w:hAnsi="Roboto"/>
                <w:bCs/>
                <w:kern w:val="0"/>
                <w:sz w:val="24"/>
                <w:szCs w:val="24"/>
              </w:rPr>
              <w:t>2.4.</w:t>
            </w:r>
            <w:r w:rsidRPr="0022787E">
              <w:rPr>
                <w:rFonts w:ascii="Roboto" w:hAnsi="Roboto"/>
                <w:bCs/>
                <w:spacing w:val="-13"/>
                <w:kern w:val="0"/>
                <w:sz w:val="24"/>
                <w:szCs w:val="24"/>
              </w:rPr>
              <w:t xml:space="preserve"> </w:t>
            </w:r>
            <w:r w:rsidRPr="0022787E">
              <w:rPr>
                <w:rFonts w:ascii="Roboto" w:hAnsi="Roboto"/>
                <w:bCs/>
                <w:kern w:val="0"/>
                <w:sz w:val="24"/>
                <w:szCs w:val="24"/>
              </w:rPr>
              <w:t>Titulaciones de enseñanzas de régimen de régimen especial y de la formación profesional específica</w:t>
            </w:r>
          </w:p>
          <w:p w14:paraId="393BA3EE" w14:textId="77777777" w:rsidR="00D83220" w:rsidRPr="0022787E" w:rsidRDefault="006627D1" w:rsidP="00261923">
            <w:pPr>
              <w:pStyle w:val="TableParagraph"/>
              <w:widowControl w:val="0"/>
              <w:ind w:left="0" w:right="102"/>
              <w:jc w:val="both"/>
              <w:rPr>
                <w:rFonts w:ascii="Roboto" w:hAnsi="Roboto"/>
                <w:sz w:val="24"/>
                <w:szCs w:val="24"/>
              </w:rPr>
            </w:pPr>
            <w:r w:rsidRPr="0022787E">
              <w:rPr>
                <w:rFonts w:ascii="Roboto" w:hAnsi="Roboto"/>
                <w:kern w:val="0"/>
                <w:sz w:val="24"/>
                <w:szCs w:val="24"/>
              </w:rPr>
              <w:t>Se valorarán en caso de no haber sido alegadas como requisito para ingreso en la función pública docente o cuando se acredite que no hayan sido utilizadas para la obtención del título alegado, de la forma siguiente.</w:t>
            </w:r>
          </w:p>
        </w:tc>
      </w:tr>
      <w:tr w:rsidR="0022787E" w:rsidRPr="0022787E" w14:paraId="2CF0F6D0" w14:textId="77777777" w:rsidTr="006C27B4">
        <w:trPr>
          <w:trHeight w:val="989"/>
        </w:trPr>
        <w:tc>
          <w:tcPr>
            <w:tcW w:w="3965" w:type="dxa"/>
          </w:tcPr>
          <w:p w14:paraId="43D92660"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lastRenderedPageBreak/>
              <w:t>2.4.1 Por cada título profesional de Música o Danza.</w:t>
            </w:r>
          </w:p>
        </w:tc>
        <w:tc>
          <w:tcPr>
            <w:tcW w:w="1985" w:type="dxa"/>
            <w:vAlign w:val="center"/>
          </w:tcPr>
          <w:p w14:paraId="7CA21BB8"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rPr>
              <w:t>0,5000 puntos</w:t>
            </w:r>
          </w:p>
        </w:tc>
        <w:tc>
          <w:tcPr>
            <w:tcW w:w="3123" w:type="dxa"/>
            <w:vMerge w:val="restart"/>
          </w:tcPr>
          <w:p w14:paraId="720E62CB"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Copia de los títulos alegados o certificación que acredite haber superado los estudios conducentes a su obtención y abonado los derechos para su expedición, así como, excepto en el subapartado 2.4.2, copia de aquellas titulaciones que han sido utilizadas para la obtención del título alegado para el ingreso.</w:t>
            </w:r>
          </w:p>
        </w:tc>
      </w:tr>
      <w:tr w:rsidR="0022787E" w:rsidRPr="0022787E" w14:paraId="12C14EC1" w14:textId="77777777" w:rsidTr="006C27B4">
        <w:trPr>
          <w:trHeight w:val="987"/>
        </w:trPr>
        <w:tc>
          <w:tcPr>
            <w:tcW w:w="3965" w:type="dxa"/>
          </w:tcPr>
          <w:p w14:paraId="33396726"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2.4.2 Por cada certificado de nivel avanzado o equivalente de las Escuelas Oficiales de Idiomas.</w:t>
            </w:r>
          </w:p>
        </w:tc>
        <w:tc>
          <w:tcPr>
            <w:tcW w:w="1985" w:type="dxa"/>
            <w:vAlign w:val="center"/>
          </w:tcPr>
          <w:p w14:paraId="3C36F1A0"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rPr>
              <w:t>0,5000 puntos</w:t>
            </w:r>
          </w:p>
        </w:tc>
        <w:tc>
          <w:tcPr>
            <w:tcW w:w="3123" w:type="dxa"/>
            <w:vMerge/>
          </w:tcPr>
          <w:p w14:paraId="22E05248" w14:textId="77777777" w:rsidR="00D83220" w:rsidRPr="0022787E" w:rsidRDefault="00D83220" w:rsidP="00261923">
            <w:pPr>
              <w:widowControl w:val="0"/>
              <w:rPr>
                <w:rFonts w:ascii="Roboto" w:hAnsi="Roboto"/>
                <w:sz w:val="24"/>
                <w:szCs w:val="24"/>
              </w:rPr>
            </w:pPr>
          </w:p>
        </w:tc>
      </w:tr>
      <w:tr w:rsidR="0022787E" w:rsidRPr="0022787E" w14:paraId="1EE1E403" w14:textId="77777777" w:rsidTr="00261923">
        <w:trPr>
          <w:trHeight w:val="835"/>
        </w:trPr>
        <w:tc>
          <w:tcPr>
            <w:tcW w:w="3965" w:type="dxa"/>
          </w:tcPr>
          <w:p w14:paraId="1CF6F73D"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2.4.3 Por cada título de Técnico Superior de Artes Plásticas y Diseño.</w:t>
            </w:r>
          </w:p>
        </w:tc>
        <w:tc>
          <w:tcPr>
            <w:tcW w:w="1985" w:type="dxa"/>
            <w:vAlign w:val="center"/>
          </w:tcPr>
          <w:p w14:paraId="4977B0AF"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rPr>
              <w:t>0,2000 puntos</w:t>
            </w:r>
          </w:p>
        </w:tc>
        <w:tc>
          <w:tcPr>
            <w:tcW w:w="3123" w:type="dxa"/>
            <w:vMerge/>
          </w:tcPr>
          <w:p w14:paraId="0FC1F508" w14:textId="77777777" w:rsidR="00D83220" w:rsidRPr="0022787E" w:rsidRDefault="00D83220" w:rsidP="00261923">
            <w:pPr>
              <w:widowControl w:val="0"/>
              <w:rPr>
                <w:rFonts w:ascii="Roboto" w:hAnsi="Roboto"/>
                <w:sz w:val="24"/>
                <w:szCs w:val="24"/>
              </w:rPr>
            </w:pPr>
          </w:p>
        </w:tc>
      </w:tr>
      <w:tr w:rsidR="0022787E" w:rsidRPr="0022787E" w14:paraId="5DD4C819" w14:textId="77777777" w:rsidTr="00261923">
        <w:trPr>
          <w:trHeight w:val="693"/>
        </w:trPr>
        <w:tc>
          <w:tcPr>
            <w:tcW w:w="3965" w:type="dxa"/>
          </w:tcPr>
          <w:p w14:paraId="5AF51217"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2.4.4 Por cada Título de Técnico Superior de formación profesional.</w:t>
            </w:r>
          </w:p>
        </w:tc>
        <w:tc>
          <w:tcPr>
            <w:tcW w:w="1985" w:type="dxa"/>
            <w:vAlign w:val="center"/>
          </w:tcPr>
          <w:p w14:paraId="06C3F5BE"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rPr>
              <w:t>0,2000 puntos</w:t>
            </w:r>
          </w:p>
        </w:tc>
        <w:tc>
          <w:tcPr>
            <w:tcW w:w="3123" w:type="dxa"/>
            <w:vMerge/>
          </w:tcPr>
          <w:p w14:paraId="26B73764" w14:textId="77777777" w:rsidR="00D83220" w:rsidRPr="0022787E" w:rsidRDefault="00D83220" w:rsidP="00261923">
            <w:pPr>
              <w:widowControl w:val="0"/>
              <w:rPr>
                <w:rFonts w:ascii="Roboto" w:hAnsi="Roboto"/>
                <w:sz w:val="24"/>
                <w:szCs w:val="24"/>
              </w:rPr>
            </w:pPr>
          </w:p>
        </w:tc>
      </w:tr>
      <w:tr w:rsidR="0022787E" w:rsidRPr="0022787E" w14:paraId="7C159427" w14:textId="77777777" w:rsidTr="00261923">
        <w:trPr>
          <w:trHeight w:val="692"/>
        </w:trPr>
        <w:tc>
          <w:tcPr>
            <w:tcW w:w="3965" w:type="dxa"/>
          </w:tcPr>
          <w:p w14:paraId="470D5FF1"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2.4.5 Por cada Título de Técnico Deportivo Superior.</w:t>
            </w:r>
          </w:p>
        </w:tc>
        <w:tc>
          <w:tcPr>
            <w:tcW w:w="1985" w:type="dxa"/>
            <w:vAlign w:val="center"/>
          </w:tcPr>
          <w:p w14:paraId="672679DD"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rPr>
              <w:t>0,2000 puntos</w:t>
            </w:r>
          </w:p>
        </w:tc>
        <w:tc>
          <w:tcPr>
            <w:tcW w:w="3123" w:type="dxa"/>
            <w:vMerge/>
          </w:tcPr>
          <w:p w14:paraId="4A1E00E8" w14:textId="77777777" w:rsidR="00D83220" w:rsidRPr="0022787E" w:rsidRDefault="00D83220" w:rsidP="00261923">
            <w:pPr>
              <w:widowControl w:val="0"/>
              <w:rPr>
                <w:rFonts w:ascii="Roboto" w:hAnsi="Roboto"/>
                <w:sz w:val="24"/>
                <w:szCs w:val="24"/>
              </w:rPr>
            </w:pPr>
          </w:p>
        </w:tc>
      </w:tr>
      <w:tr w:rsidR="0022787E" w:rsidRPr="0022787E" w14:paraId="58AF64D2" w14:textId="77777777" w:rsidTr="006C27B4">
        <w:tc>
          <w:tcPr>
            <w:tcW w:w="9073" w:type="dxa"/>
            <w:gridSpan w:val="3"/>
          </w:tcPr>
          <w:p w14:paraId="62E18E22" w14:textId="4CF6A619"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No se valorarán en ningún caso por este subapartado aquellas titulaciones que se aporten como requisito para ingreso al cuerpo, ni aquellas titulaciones alegadas en los subapartados 2.4.1, 2.4.3, 2.4.4 y 2.4.5 respecto a las cuales no se acredite, a través de la documentación justificativa (título de bachillerato u otros títulos), que no han sido utilizadas para la obtención del título alegado para el ingreso.</w:t>
            </w:r>
          </w:p>
          <w:p w14:paraId="021692D6" w14:textId="274574DA" w:rsidR="00D83220" w:rsidRPr="0022787E" w:rsidRDefault="001456BE" w:rsidP="00261923">
            <w:pPr>
              <w:pStyle w:val="Prrafodelista"/>
              <w:widowControl w:val="0"/>
              <w:pBdr>
                <w:bottom w:val="single" w:sz="4" w:space="1" w:color="auto"/>
              </w:pBdr>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 xml:space="preserve">El nivel avanzado al que se refiere el subapartado 2.4.2 se corresponde con los certificados de Nivel avanzado C1 y Nivel avanzado C2 establecidos en el Real Decreto 1041/2017, de 22 de diciembre (BOE de 23 de diciembre), así como las equivalencias a los mismos establecidos en su Anexo II, puntuándose un sólo certificado por cada nivel de idioma </w:t>
            </w:r>
            <w:r w:rsidR="008516C0" w:rsidRPr="0022787E">
              <w:rPr>
                <w:rFonts w:ascii="Roboto" w:eastAsia="Calibri" w:hAnsi="Roboto"/>
                <w:kern w:val="0"/>
                <w:sz w:val="24"/>
                <w:szCs w:val="24"/>
              </w:rPr>
              <w:t xml:space="preserve">que se corresponderá con el de nivel superior </w:t>
            </w:r>
            <w:r w:rsidR="006627D1" w:rsidRPr="0022787E">
              <w:rPr>
                <w:rFonts w:ascii="Roboto" w:eastAsia="Calibri" w:hAnsi="Roboto"/>
                <w:kern w:val="0"/>
                <w:sz w:val="24"/>
                <w:szCs w:val="24"/>
              </w:rPr>
              <w:t>que acredite</w:t>
            </w:r>
            <w:r w:rsidR="00025DFE" w:rsidRPr="0022787E">
              <w:rPr>
                <w:rFonts w:ascii="Roboto" w:eastAsia="Calibri" w:hAnsi="Roboto"/>
                <w:kern w:val="0"/>
                <w:sz w:val="24"/>
                <w:szCs w:val="24"/>
              </w:rPr>
              <w:t xml:space="preserve"> la persona interesada.</w:t>
            </w:r>
          </w:p>
          <w:p w14:paraId="370BBF1C" w14:textId="10DA6E99"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No se valorará en el subapartado 2.4.2 aquellos certificados de las Escuelas oficiales de Idiomas que acrediten un nivel de idioma en una lengua cooficial que constituya un requisito de ingreso a los cuerpos docentes en la Administración educativa por la que se participa.</w:t>
            </w:r>
          </w:p>
        </w:tc>
      </w:tr>
      <w:tr w:rsidR="0022787E" w:rsidRPr="0022787E" w14:paraId="4CCF2465" w14:textId="77777777" w:rsidTr="006C27B4">
        <w:trPr>
          <w:trHeight w:val="340"/>
        </w:trPr>
        <w:tc>
          <w:tcPr>
            <w:tcW w:w="9073" w:type="dxa"/>
            <w:gridSpan w:val="3"/>
            <w:vAlign w:val="center"/>
          </w:tcPr>
          <w:p w14:paraId="5BBBC05A" w14:textId="77777777"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t>2.5. Dominio de idiomas extranjeros</w:t>
            </w:r>
          </w:p>
        </w:tc>
      </w:tr>
      <w:tr w:rsidR="0022787E" w:rsidRPr="0022787E" w14:paraId="6726C253" w14:textId="77777777" w:rsidTr="00261923">
        <w:trPr>
          <w:trHeight w:val="835"/>
        </w:trPr>
        <w:tc>
          <w:tcPr>
            <w:tcW w:w="3965" w:type="dxa"/>
          </w:tcPr>
          <w:p w14:paraId="41B41F84"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Por aquellos certificados de conocimiento de una lengua extranjera, expedidos por entidades acreditadas conforme a lo que se determine en las convocatorias, que acrediten la competencia lingüística en un idioma extranjero de nivel avanzado C1 o C2, según la clasificación del Marco Común Europeo de Referencia para las Lenguas.</w:t>
            </w:r>
          </w:p>
          <w:p w14:paraId="3629E937" w14:textId="77777777" w:rsidR="00D83220" w:rsidRPr="0022787E" w:rsidRDefault="00D83220" w:rsidP="00261923">
            <w:pPr>
              <w:widowControl w:val="0"/>
              <w:rPr>
                <w:rFonts w:ascii="Roboto" w:hAnsi="Roboto"/>
                <w:sz w:val="24"/>
                <w:szCs w:val="24"/>
              </w:rPr>
            </w:pPr>
          </w:p>
          <w:p w14:paraId="00E4A9CB"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Los certificados de nivel avanzado C1 o C2 de un mismo idioma, acreditados de acuerdo con el apartado 2.4 o bien 2.5, se valorarán por una sola vez en uno o </w:t>
            </w:r>
            <w:r w:rsidRPr="0022787E">
              <w:rPr>
                <w:rFonts w:ascii="Roboto" w:eastAsia="Calibri" w:hAnsi="Roboto"/>
                <w:kern w:val="0"/>
                <w:sz w:val="24"/>
                <w:szCs w:val="24"/>
              </w:rPr>
              <w:lastRenderedPageBreak/>
              <w:t>en otro apartado.</w:t>
            </w:r>
          </w:p>
          <w:p w14:paraId="5F5276CF" w14:textId="77777777" w:rsidR="00D83220" w:rsidRPr="0022787E" w:rsidRDefault="00D83220" w:rsidP="00261923">
            <w:pPr>
              <w:widowControl w:val="0"/>
              <w:jc w:val="center"/>
              <w:rPr>
                <w:rFonts w:ascii="Roboto" w:hAnsi="Roboto"/>
                <w:sz w:val="24"/>
                <w:szCs w:val="24"/>
              </w:rPr>
            </w:pPr>
          </w:p>
          <w:p w14:paraId="79A4C787"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Asimismo, cuando se presenten en esos apartados para su valoración varios certificados de los diferentes niveles acreditativos de la competencia lingüística en un mismo idioma, se valorará solamente el de nivel superior.</w:t>
            </w:r>
          </w:p>
        </w:tc>
        <w:tc>
          <w:tcPr>
            <w:tcW w:w="1985" w:type="dxa"/>
            <w:vAlign w:val="center"/>
          </w:tcPr>
          <w:p w14:paraId="418773AA"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lastRenderedPageBreak/>
              <w:t>0,5000 puntos</w:t>
            </w:r>
          </w:p>
        </w:tc>
        <w:tc>
          <w:tcPr>
            <w:tcW w:w="3123" w:type="dxa"/>
          </w:tcPr>
          <w:p w14:paraId="046D10B6"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Copia del título correspondiente con el certificado de acreditación de una lengua extranjera clasificado por el Marco común europeo de referencia para las lenguas.</w:t>
            </w:r>
          </w:p>
        </w:tc>
      </w:tr>
      <w:tr w:rsidR="0022787E" w:rsidRPr="0022787E" w14:paraId="2FCB87E7" w14:textId="77777777" w:rsidTr="006C27B4">
        <w:tc>
          <w:tcPr>
            <w:tcW w:w="9073" w:type="dxa"/>
            <w:gridSpan w:val="3"/>
          </w:tcPr>
          <w:p w14:paraId="54F9CA6F" w14:textId="009B010B"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Se valorarán por este subapartado los certificados de conocimiento de idiomas extranjeros admitidos por ACLES (Asociación de Centros de Lenguas de Educación Superior)</w:t>
            </w:r>
            <w:r w:rsidR="00025DFE" w:rsidRPr="0022787E">
              <w:rPr>
                <w:rFonts w:ascii="Roboto" w:eastAsia="Calibri" w:hAnsi="Roboto"/>
                <w:kern w:val="0"/>
                <w:sz w:val="24"/>
                <w:szCs w:val="24"/>
              </w:rPr>
              <w:t>, conforme a la tabla de certificados que esté vigente en el momento de finalización del plazo de presentación de instancias.</w:t>
            </w:r>
          </w:p>
          <w:p w14:paraId="0DD7EDD4" w14:textId="0586A60B"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 xml:space="preserve">La valoración de la acreditación de un nivel de conocimiento de un idioma extranjero en este </w:t>
            </w:r>
            <w:r w:rsidR="008251FE" w:rsidRPr="0022787E">
              <w:rPr>
                <w:rFonts w:ascii="Roboto" w:eastAsia="Calibri" w:hAnsi="Roboto"/>
                <w:kern w:val="0"/>
                <w:sz w:val="24"/>
                <w:szCs w:val="24"/>
              </w:rPr>
              <w:t>subapartado,</w:t>
            </w:r>
            <w:r w:rsidR="006627D1" w:rsidRPr="0022787E">
              <w:rPr>
                <w:rFonts w:ascii="Roboto" w:eastAsia="Calibri" w:hAnsi="Roboto"/>
                <w:kern w:val="0"/>
                <w:sz w:val="24"/>
                <w:szCs w:val="24"/>
              </w:rPr>
              <w:t xml:space="preserve"> será incompatible con la valoración de la posesión de la titulación de régimen especial en el mismo idioma a que se refiere al subapartado 2.4.2.</w:t>
            </w:r>
          </w:p>
        </w:tc>
      </w:tr>
      <w:tr w:rsidR="0022787E" w:rsidRPr="0022787E" w14:paraId="06E0DCCD" w14:textId="77777777" w:rsidTr="006C27B4">
        <w:trPr>
          <w:trHeight w:val="425"/>
        </w:trPr>
        <w:tc>
          <w:tcPr>
            <w:tcW w:w="9073" w:type="dxa"/>
            <w:gridSpan w:val="3"/>
            <w:shd w:val="clear" w:color="auto" w:fill="D9D9D9" w:themeFill="background1" w:themeFillShade="D9"/>
            <w:vAlign w:val="center"/>
          </w:tcPr>
          <w:p w14:paraId="2E297100" w14:textId="77777777"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t>3. OTROS MÉRITOS (máximo 5 puntos)</w:t>
            </w:r>
          </w:p>
        </w:tc>
      </w:tr>
      <w:tr w:rsidR="0022787E" w:rsidRPr="0022787E" w14:paraId="7B641955" w14:textId="77777777" w:rsidTr="006C27B4">
        <w:trPr>
          <w:trHeight w:val="469"/>
        </w:trPr>
        <w:tc>
          <w:tcPr>
            <w:tcW w:w="9073" w:type="dxa"/>
            <w:gridSpan w:val="3"/>
          </w:tcPr>
          <w:p w14:paraId="7B83691B" w14:textId="77777777"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t>3.1. Por la superación de la fase de oposición en la misma especialidad del cuerpo a la que se opta (máximo 5 puntos)</w:t>
            </w:r>
          </w:p>
        </w:tc>
      </w:tr>
      <w:tr w:rsidR="0022787E" w:rsidRPr="0022787E" w14:paraId="2F38347B" w14:textId="77777777" w:rsidTr="006C27B4">
        <w:trPr>
          <w:trHeight w:val="1609"/>
        </w:trPr>
        <w:tc>
          <w:tcPr>
            <w:tcW w:w="3965" w:type="dxa"/>
          </w:tcPr>
          <w:p w14:paraId="4A2CBAB4"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Por cada procedimiento selectivo de ingreso en cuerpos de la función pública docente, que hayan sido convocados desde 2012, incluido, y en el que se acredite haber superado la fase de oposición en la misma especialidad a la que se participa.</w:t>
            </w:r>
          </w:p>
          <w:p w14:paraId="310369BA" w14:textId="77777777" w:rsidR="00D83220" w:rsidRPr="0022787E" w:rsidRDefault="00D83220" w:rsidP="00261923">
            <w:pPr>
              <w:widowControl w:val="0"/>
              <w:rPr>
                <w:rFonts w:ascii="Roboto" w:hAnsi="Roboto"/>
                <w:sz w:val="24"/>
                <w:szCs w:val="24"/>
              </w:rPr>
            </w:pPr>
          </w:p>
          <w:p w14:paraId="6AFBD258"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Se valorará en este subapartado la superación de un máximo de dos procedimientos.</w:t>
            </w:r>
          </w:p>
        </w:tc>
        <w:tc>
          <w:tcPr>
            <w:tcW w:w="1985" w:type="dxa"/>
            <w:vAlign w:val="center"/>
          </w:tcPr>
          <w:p w14:paraId="59C168A3" w14:textId="77777777" w:rsidR="00D83220" w:rsidRPr="0022787E" w:rsidRDefault="006627D1" w:rsidP="00261923">
            <w:pPr>
              <w:pStyle w:val="TableParagraph"/>
              <w:widowControl w:val="0"/>
              <w:ind w:left="0"/>
              <w:jc w:val="center"/>
              <w:rPr>
                <w:rFonts w:ascii="Roboto" w:hAnsi="Roboto"/>
                <w:sz w:val="24"/>
                <w:szCs w:val="24"/>
              </w:rPr>
            </w:pPr>
            <w:r w:rsidRPr="0022787E">
              <w:rPr>
                <w:rFonts w:ascii="Roboto" w:hAnsi="Roboto"/>
                <w:kern w:val="0"/>
                <w:sz w:val="24"/>
                <w:szCs w:val="24"/>
                <w:lang w:val="en-US"/>
              </w:rPr>
              <w:t>2,5000 puntos</w:t>
            </w:r>
          </w:p>
        </w:tc>
        <w:tc>
          <w:tcPr>
            <w:tcW w:w="3123" w:type="dxa"/>
          </w:tcPr>
          <w:p w14:paraId="6BD819FE"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Certificado emitido por</w:t>
            </w:r>
            <w:r w:rsidRPr="0022787E">
              <w:rPr>
                <w:rFonts w:ascii="Roboto" w:eastAsia="Calibri" w:hAnsi="Roboto"/>
                <w:kern w:val="0"/>
                <w:sz w:val="24"/>
                <w:szCs w:val="24"/>
              </w:rPr>
              <w:tab/>
              <w:t>la administración educativa en la que se haya superado el procedimiento selectivo, en la que conste el año de convocatoria, la especialidad y la superación de la fase de oposición o calificaciones obtenidas.</w:t>
            </w:r>
          </w:p>
          <w:p w14:paraId="5C6A0AE0" w14:textId="77777777" w:rsidR="00D83220" w:rsidRPr="0022787E" w:rsidRDefault="00D83220" w:rsidP="00261923">
            <w:pPr>
              <w:widowControl w:val="0"/>
              <w:rPr>
                <w:rFonts w:ascii="Roboto" w:hAnsi="Roboto"/>
                <w:sz w:val="24"/>
                <w:szCs w:val="24"/>
              </w:rPr>
            </w:pPr>
          </w:p>
          <w:p w14:paraId="6B3018E7" w14:textId="2648575E"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Cuando la superación de la fase de oposición se haya realizado en la administración </w:t>
            </w:r>
            <w:r w:rsidR="00025DFE" w:rsidRPr="0022787E">
              <w:rPr>
                <w:rFonts w:ascii="Roboto" w:eastAsia="Calibri" w:hAnsi="Roboto"/>
                <w:kern w:val="0"/>
                <w:sz w:val="24"/>
                <w:szCs w:val="24"/>
              </w:rPr>
              <w:t>valenciana</w:t>
            </w:r>
            <w:r w:rsidRPr="0022787E">
              <w:rPr>
                <w:rFonts w:ascii="Roboto" w:eastAsia="Calibri" w:hAnsi="Roboto"/>
                <w:kern w:val="0"/>
                <w:sz w:val="24"/>
                <w:szCs w:val="24"/>
              </w:rPr>
              <w:t>, dicho mérito será aportado de oficio</w:t>
            </w:r>
            <w:r w:rsidRPr="0022787E">
              <w:rPr>
                <w:rFonts w:ascii="Roboto" w:eastAsia="Calibri" w:hAnsi="Roboto"/>
                <w:kern w:val="0"/>
                <w:sz w:val="24"/>
                <w:szCs w:val="24"/>
              </w:rPr>
              <w:tab/>
              <w:t>por es</w:t>
            </w:r>
            <w:r w:rsidR="00025DFE" w:rsidRPr="0022787E">
              <w:rPr>
                <w:rFonts w:ascii="Roboto" w:eastAsia="Calibri" w:hAnsi="Roboto"/>
                <w:kern w:val="0"/>
                <w:sz w:val="24"/>
                <w:szCs w:val="24"/>
              </w:rPr>
              <w:t>t</w:t>
            </w:r>
            <w:r w:rsidRPr="0022787E">
              <w:rPr>
                <w:rFonts w:ascii="Roboto" w:eastAsia="Calibri" w:hAnsi="Roboto"/>
                <w:kern w:val="0"/>
                <w:sz w:val="24"/>
                <w:szCs w:val="24"/>
              </w:rPr>
              <w:t>a administración educativa de acuerdo con la documentación que obre en el expediente personal de la persona aspirante.</w:t>
            </w:r>
          </w:p>
        </w:tc>
      </w:tr>
      <w:tr w:rsidR="0022787E" w:rsidRPr="0022787E" w14:paraId="48D04AF2" w14:textId="77777777" w:rsidTr="006C27B4">
        <w:tc>
          <w:tcPr>
            <w:tcW w:w="9073" w:type="dxa"/>
            <w:gridSpan w:val="3"/>
          </w:tcPr>
          <w:p w14:paraId="055CD93A" w14:textId="77777777" w:rsidR="00D83220" w:rsidRDefault="001456BE" w:rsidP="00FD7290">
            <w:pPr>
              <w:pStyle w:val="Prrafodelista"/>
              <w:widowControl w:val="0"/>
              <w:ind w:left="0"/>
              <w:jc w:val="both"/>
              <w:rPr>
                <w:rFonts w:ascii="Roboto" w:eastAsia="Calibri" w:hAnsi="Roboto"/>
                <w:kern w:val="0"/>
                <w:sz w:val="24"/>
                <w:szCs w:val="24"/>
              </w:rPr>
            </w:pPr>
            <w:r w:rsidRPr="0022787E">
              <w:rPr>
                <w:rFonts w:ascii="Roboto" w:eastAsia="Calibri" w:hAnsi="Roboto" w:cs="CIDFont+F5"/>
                <w:kern w:val="0"/>
                <w:sz w:val="24"/>
                <w:szCs w:val="24"/>
                <w:lang w:val="es-ES_tradnl"/>
              </w:rPr>
              <w:t>–</w:t>
            </w:r>
            <w:r w:rsidR="006627D1" w:rsidRPr="0022787E">
              <w:rPr>
                <w:rFonts w:ascii="Roboto" w:eastAsia="Calibri" w:hAnsi="Roboto"/>
                <w:kern w:val="0"/>
                <w:sz w:val="24"/>
                <w:szCs w:val="24"/>
              </w:rPr>
              <w:t>Si en el mismo año de convocatoria se hubiese concurrido a más de un procedimiento selectivo de la misma especialidad, podrá valorarse en este subapartado la superación de la fase de oposición en más de un procedimiento selectivo el mismo año</w:t>
            </w:r>
            <w:r w:rsidR="00FD7290">
              <w:rPr>
                <w:rFonts w:ascii="Roboto" w:eastAsia="Calibri" w:hAnsi="Roboto"/>
                <w:kern w:val="0"/>
                <w:sz w:val="24"/>
                <w:szCs w:val="24"/>
              </w:rPr>
              <w:t>.</w:t>
            </w:r>
          </w:p>
          <w:p w14:paraId="734C150B" w14:textId="1B9EA671" w:rsidR="00FD7290" w:rsidRPr="0022787E" w:rsidRDefault="00FD7290" w:rsidP="00FD7290">
            <w:pPr>
              <w:pStyle w:val="Prrafodelista"/>
              <w:widowControl w:val="0"/>
              <w:ind w:left="0"/>
              <w:jc w:val="both"/>
              <w:rPr>
                <w:rFonts w:ascii="Roboto" w:hAnsi="Roboto"/>
                <w:sz w:val="24"/>
                <w:szCs w:val="24"/>
              </w:rPr>
            </w:pPr>
          </w:p>
        </w:tc>
      </w:tr>
      <w:tr w:rsidR="0022787E" w:rsidRPr="0022787E" w14:paraId="6DBDA951" w14:textId="77777777" w:rsidTr="006C27B4">
        <w:trPr>
          <w:trHeight w:val="340"/>
        </w:trPr>
        <w:tc>
          <w:tcPr>
            <w:tcW w:w="9073" w:type="dxa"/>
            <w:gridSpan w:val="3"/>
            <w:vAlign w:val="center"/>
          </w:tcPr>
          <w:p w14:paraId="79D7FACE" w14:textId="77777777"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lastRenderedPageBreak/>
              <w:t>3.2. Formación permanente (máximo 2,0000 puntos)</w:t>
            </w:r>
          </w:p>
        </w:tc>
      </w:tr>
      <w:tr w:rsidR="0022787E" w:rsidRPr="0022787E" w14:paraId="7D27856D" w14:textId="77777777" w:rsidTr="006C27B4">
        <w:tc>
          <w:tcPr>
            <w:tcW w:w="3965" w:type="dxa"/>
          </w:tcPr>
          <w:p w14:paraId="20158BA1"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Por cada curso</w:t>
            </w:r>
            <w:r w:rsidRPr="0022787E">
              <w:rPr>
                <w:rFonts w:ascii="Roboto" w:eastAsia="Calibri" w:hAnsi="Roboto"/>
                <w:kern w:val="0"/>
                <w:sz w:val="24"/>
                <w:szCs w:val="24"/>
              </w:rPr>
              <w:tab/>
              <w:t>de formación permanente y perfeccionamiento superado, relacionado con la especialidad a la que se opta o con la organización</w:t>
            </w:r>
            <w:r w:rsidRPr="0022787E">
              <w:rPr>
                <w:rFonts w:ascii="Roboto" w:eastAsia="Calibri" w:hAnsi="Roboto"/>
                <w:kern w:val="0"/>
                <w:sz w:val="24"/>
                <w:szCs w:val="24"/>
              </w:rPr>
              <w:tab/>
              <w:t>escolar, las nuevas tecnologías aplicadas a la educación, la didáctica, la psicopedagogía o la sociología de la educación, convocado por   administraciones públicas con plenas competencias educativas o por universidades, o actividades incluidas en el plan de formación permanente organizados por entidades colaboradoras con las administraciones educativas, o actividades reconocidas por la administración educativa correspondiente.</w:t>
            </w:r>
          </w:p>
        </w:tc>
        <w:tc>
          <w:tcPr>
            <w:tcW w:w="1985" w:type="dxa"/>
          </w:tcPr>
          <w:p w14:paraId="759A550F" w14:textId="77777777" w:rsidR="00D83220" w:rsidRPr="0022787E" w:rsidRDefault="006627D1" w:rsidP="00261923">
            <w:pPr>
              <w:widowControl w:val="0"/>
              <w:rPr>
                <w:rFonts w:ascii="Roboto" w:hAnsi="Roboto"/>
                <w:sz w:val="24"/>
                <w:szCs w:val="24"/>
              </w:rPr>
            </w:pPr>
            <w:r w:rsidRPr="0022787E">
              <w:rPr>
                <w:rFonts w:ascii="Roboto" w:eastAsia="Calibri" w:hAnsi="Roboto"/>
                <w:kern w:val="0"/>
                <w:sz w:val="24"/>
                <w:szCs w:val="24"/>
              </w:rPr>
              <w:t>a) No inferior a 10 créditos: 0,5000 puntos</w:t>
            </w:r>
          </w:p>
          <w:p w14:paraId="3CBE1BC8" w14:textId="77777777" w:rsidR="00D83220" w:rsidRPr="0022787E" w:rsidRDefault="00D83220" w:rsidP="00261923">
            <w:pPr>
              <w:pStyle w:val="TableParagraph"/>
              <w:widowControl w:val="0"/>
              <w:ind w:left="0"/>
              <w:jc w:val="both"/>
              <w:rPr>
                <w:rFonts w:ascii="Roboto" w:hAnsi="Roboto"/>
                <w:sz w:val="24"/>
                <w:szCs w:val="24"/>
              </w:rPr>
            </w:pPr>
          </w:p>
          <w:p w14:paraId="643CA0E5" w14:textId="77777777" w:rsidR="00D83220" w:rsidRPr="0022787E" w:rsidRDefault="006627D1" w:rsidP="00261923">
            <w:pPr>
              <w:pStyle w:val="TableParagraph"/>
              <w:widowControl w:val="0"/>
              <w:ind w:left="0"/>
              <w:rPr>
                <w:rFonts w:ascii="Roboto" w:hAnsi="Roboto"/>
                <w:sz w:val="24"/>
                <w:szCs w:val="24"/>
              </w:rPr>
            </w:pPr>
            <w:r w:rsidRPr="0022787E">
              <w:rPr>
                <w:rFonts w:ascii="Roboto" w:hAnsi="Roboto"/>
                <w:kern w:val="0"/>
                <w:sz w:val="24"/>
                <w:szCs w:val="24"/>
              </w:rPr>
              <w:t>b) No inferior a 3 créditos: 0,2000 puntos</w:t>
            </w:r>
          </w:p>
        </w:tc>
        <w:tc>
          <w:tcPr>
            <w:tcW w:w="3123" w:type="dxa"/>
          </w:tcPr>
          <w:p w14:paraId="04F557D9" w14:textId="77777777" w:rsidR="00D83220" w:rsidRPr="0022787E" w:rsidRDefault="006627D1" w:rsidP="00261923">
            <w:pPr>
              <w:widowControl w:val="0"/>
              <w:jc w:val="both"/>
              <w:rPr>
                <w:rFonts w:ascii="Roboto" w:hAnsi="Roboto"/>
                <w:sz w:val="24"/>
                <w:szCs w:val="24"/>
              </w:rPr>
            </w:pPr>
            <w:r w:rsidRPr="0022787E">
              <w:rPr>
                <w:rFonts w:ascii="Roboto" w:eastAsia="Calibri" w:hAnsi="Roboto"/>
                <w:kern w:val="0"/>
                <w:sz w:val="24"/>
                <w:szCs w:val="24"/>
              </w:rPr>
              <w:t xml:space="preserve">Certificación de </w:t>
            </w:r>
            <w:proofErr w:type="gramStart"/>
            <w:r w:rsidRPr="0022787E">
              <w:rPr>
                <w:rFonts w:ascii="Roboto" w:eastAsia="Calibri" w:hAnsi="Roboto"/>
                <w:kern w:val="0"/>
                <w:sz w:val="24"/>
                <w:szCs w:val="24"/>
              </w:rPr>
              <w:t>los mismos</w:t>
            </w:r>
            <w:proofErr w:type="gramEnd"/>
            <w:r w:rsidRPr="0022787E">
              <w:rPr>
                <w:rFonts w:ascii="Roboto" w:eastAsia="Calibri" w:hAnsi="Roboto"/>
                <w:kern w:val="0"/>
                <w:sz w:val="24"/>
                <w:szCs w:val="24"/>
              </w:rPr>
              <w:t xml:space="preserve"> en la que conste de modo expreso el número de créditos de duración del curso. De no aportarse dicha certificación no se obtendrá puntuación por</w:t>
            </w:r>
            <w:r w:rsidRPr="0022787E">
              <w:rPr>
                <w:rFonts w:ascii="Roboto" w:eastAsia="Calibri" w:hAnsi="Roboto"/>
                <w:kern w:val="0"/>
                <w:sz w:val="24"/>
                <w:szCs w:val="24"/>
              </w:rPr>
              <w:tab/>
              <w:t>este subapartado. En el caso de actividades organizadas por entidades colaboradoras con las Administraciones educativas, deberá, asimismo acreditarse el reconocimiento u homologación por la Administración educativa correspondiente. No se tendrán en cuenta los cursos en cuyos certificados no se indique expresamente el número de créditos o el total de horas impartidas.</w:t>
            </w:r>
          </w:p>
          <w:p w14:paraId="1ED21976" w14:textId="68C9927F" w:rsidR="00D83220" w:rsidRPr="0022787E" w:rsidRDefault="006627D1" w:rsidP="00261923">
            <w:pPr>
              <w:widowControl w:val="0"/>
              <w:jc w:val="both"/>
              <w:rPr>
                <w:rFonts w:ascii="Roboto" w:eastAsia="Calibri" w:hAnsi="Roboto"/>
                <w:kern w:val="0"/>
                <w:sz w:val="24"/>
                <w:szCs w:val="24"/>
                <w:shd w:val="clear" w:color="auto" w:fill="FFFF00"/>
              </w:rPr>
            </w:pPr>
            <w:r w:rsidRPr="0022787E">
              <w:rPr>
                <w:rFonts w:ascii="Roboto" w:eastAsia="Calibri" w:hAnsi="Roboto"/>
                <w:kern w:val="0"/>
                <w:sz w:val="24"/>
                <w:szCs w:val="24"/>
              </w:rPr>
              <w:t>La formación que figura inscrita en el registro de Formación del Profesorado de la C</w:t>
            </w:r>
            <w:r w:rsidR="005F13EC">
              <w:rPr>
                <w:rFonts w:ascii="Roboto" w:eastAsia="Calibri" w:hAnsi="Roboto"/>
                <w:kern w:val="0"/>
                <w:sz w:val="24"/>
                <w:szCs w:val="24"/>
              </w:rPr>
              <w:t xml:space="preserve">onselleria de Educación </w:t>
            </w:r>
            <w:r w:rsidRPr="0022787E">
              <w:rPr>
                <w:rFonts w:ascii="Roboto" w:eastAsia="Calibri" w:hAnsi="Roboto"/>
                <w:kern w:val="0"/>
                <w:sz w:val="24"/>
                <w:szCs w:val="24"/>
              </w:rPr>
              <w:t>será baremada de oficio.</w:t>
            </w:r>
          </w:p>
        </w:tc>
      </w:tr>
      <w:tr w:rsidR="0022787E" w:rsidRPr="0022787E" w14:paraId="4A3DCA8D" w14:textId="77777777" w:rsidTr="006C27B4">
        <w:tc>
          <w:tcPr>
            <w:tcW w:w="9073" w:type="dxa"/>
            <w:gridSpan w:val="3"/>
          </w:tcPr>
          <w:p w14:paraId="7036A453" w14:textId="422A2B48"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 xml:space="preserve">Cuando los cursos o actividades vinieran expresados en horas y créditos, se atenderá al número de horas considerando que cada diez horas equivalen a un crédito. En el caso de que algún aspirante </w:t>
            </w:r>
            <w:r w:rsidR="00815AB9" w:rsidRPr="0022787E">
              <w:rPr>
                <w:rFonts w:ascii="Roboto" w:eastAsia="Calibri" w:hAnsi="Roboto"/>
                <w:kern w:val="0"/>
                <w:sz w:val="24"/>
                <w:szCs w:val="24"/>
              </w:rPr>
              <w:t>presentará</w:t>
            </w:r>
            <w:r w:rsidR="006627D1" w:rsidRPr="0022787E">
              <w:rPr>
                <w:rFonts w:ascii="Roboto" w:eastAsia="Calibri" w:hAnsi="Roboto"/>
                <w:kern w:val="0"/>
                <w:sz w:val="24"/>
                <w:szCs w:val="24"/>
              </w:rPr>
              <w:t xml:space="preserve"> algún curso o actividad de formación en créditos ECTS (</w:t>
            </w:r>
            <w:proofErr w:type="spellStart"/>
            <w:r w:rsidR="006627D1" w:rsidRPr="0022787E">
              <w:rPr>
                <w:rFonts w:ascii="Roboto" w:eastAsia="Calibri" w:hAnsi="Roboto"/>
                <w:kern w:val="0"/>
                <w:sz w:val="24"/>
                <w:szCs w:val="24"/>
              </w:rPr>
              <w:t>European</w:t>
            </w:r>
            <w:proofErr w:type="spellEnd"/>
            <w:r w:rsidR="006627D1" w:rsidRPr="0022787E">
              <w:rPr>
                <w:rFonts w:ascii="Roboto" w:eastAsia="Calibri" w:hAnsi="Roboto"/>
                <w:kern w:val="0"/>
                <w:sz w:val="24"/>
                <w:szCs w:val="24"/>
              </w:rPr>
              <w:t xml:space="preserve"> Credit Transfer </w:t>
            </w:r>
            <w:proofErr w:type="spellStart"/>
            <w:r w:rsidR="006627D1" w:rsidRPr="0022787E">
              <w:rPr>
                <w:rFonts w:ascii="Roboto" w:eastAsia="Calibri" w:hAnsi="Roboto"/>
                <w:kern w:val="0"/>
                <w:sz w:val="24"/>
                <w:szCs w:val="24"/>
              </w:rPr>
              <w:t>System</w:t>
            </w:r>
            <w:proofErr w:type="spellEnd"/>
            <w:r w:rsidR="006627D1" w:rsidRPr="0022787E">
              <w:rPr>
                <w:rFonts w:ascii="Roboto" w:eastAsia="Calibri" w:hAnsi="Roboto"/>
                <w:kern w:val="0"/>
                <w:sz w:val="24"/>
                <w:szCs w:val="24"/>
              </w:rPr>
              <w:t>) sin que figure el número de horas, se considerará que cada crédito ECTS equivale a 25 horas.</w:t>
            </w:r>
          </w:p>
          <w:p w14:paraId="7B4AFC8F" w14:textId="618463A8"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Los certificados en que no conste duración en horas o créditos no serán valorados, aunque aparezcan en los mismos los días o meses durante los que tuvieron lugar.</w:t>
            </w:r>
          </w:p>
          <w:p w14:paraId="06C7F642" w14:textId="1D759A93"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A efectos de este subapartado, se podrán acumular los cursos no inferiores a dos créditos, o su equivalente en horas, que cumplan los requisitos que se especifican. A estos efectos, dichos cursos podrán acumularse para ser valorados como un solo curso según la equivalencia anterior.</w:t>
            </w:r>
          </w:p>
          <w:p w14:paraId="403F02A4" w14:textId="3378BC37"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Exclusivamente para los cuerpos de catedráticos y de profesores de música y artes escénicas y para la especialidad de música del cuerpo de profesores de educación secundaria, se valorarán en los mismos términos los cursos organizados por los conservatorios de música.</w:t>
            </w:r>
          </w:p>
          <w:p w14:paraId="4C551E0D" w14:textId="0BF0F2F9" w:rsidR="00D83220" w:rsidRPr="0022787E" w:rsidRDefault="001456BE" w:rsidP="00261923">
            <w:pPr>
              <w:pStyle w:val="Prrafodelista"/>
              <w:widowControl w:val="0"/>
              <w:ind w:left="0"/>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 xml:space="preserve">En ningún caso serán valorados por este subapartado aquellos cursos cuya </w:t>
            </w:r>
            <w:r w:rsidR="006627D1" w:rsidRPr="0022787E">
              <w:rPr>
                <w:rFonts w:ascii="Roboto" w:eastAsia="Calibri" w:hAnsi="Roboto"/>
                <w:kern w:val="0"/>
                <w:sz w:val="24"/>
                <w:szCs w:val="24"/>
              </w:rPr>
              <w:lastRenderedPageBreak/>
              <w:t>finalidad sea la obtención de un título académico.</w:t>
            </w:r>
          </w:p>
          <w:p w14:paraId="786EB5B5" w14:textId="1A2FF88F" w:rsidR="00D83220" w:rsidRPr="0022787E" w:rsidRDefault="001456BE" w:rsidP="00261923">
            <w:pPr>
              <w:pStyle w:val="Prrafodelista"/>
              <w:widowControl w:val="0"/>
              <w:ind w:left="0"/>
              <w:jc w:val="both"/>
              <w:rPr>
                <w:rFonts w:ascii="Roboto" w:hAnsi="Roboto"/>
                <w:sz w:val="24"/>
                <w:szCs w:val="24"/>
              </w:rPr>
            </w:pPr>
            <w:r w:rsidRPr="0022787E">
              <w:rPr>
                <w:rFonts w:ascii="Roboto" w:eastAsia="Calibri" w:hAnsi="Roboto" w:cs="CIDFont+F5"/>
                <w:kern w:val="0"/>
                <w:sz w:val="24"/>
                <w:szCs w:val="24"/>
                <w:lang w:val="es-ES_tradnl"/>
              </w:rPr>
              <w:t xml:space="preserve">– </w:t>
            </w:r>
            <w:r w:rsidR="006627D1" w:rsidRPr="0022787E">
              <w:rPr>
                <w:rFonts w:ascii="Roboto" w:eastAsia="Calibri" w:hAnsi="Roboto"/>
                <w:kern w:val="0"/>
                <w:sz w:val="24"/>
                <w:szCs w:val="24"/>
              </w:rPr>
              <w:t>No serán valorados los cursos o actividades cuya finalidad sea la obtención de la formación pedagógica y didáctica a que se refiere el artículo 100.2 de la Ley Orgánica 2/2006, de 3 de mayo, de Educación, o del Título de Especialización Didáctica, o del Certificado de Aptitud Pedagógica, excepto para las especialidades en que dicha formación no constituya un requisito exigido en la convocatoria para el ingreso en el cuerpo al que opta el aspirante.</w:t>
            </w:r>
          </w:p>
        </w:tc>
      </w:tr>
    </w:tbl>
    <w:p w14:paraId="230C60EE" w14:textId="77777777" w:rsidR="00D83220" w:rsidRPr="0022787E" w:rsidRDefault="00D83220" w:rsidP="00261923">
      <w:pPr>
        <w:pStyle w:val="Ttulo1"/>
        <w:ind w:left="0" w:firstLine="426"/>
        <w:rPr>
          <w:szCs w:val="24"/>
        </w:rPr>
      </w:pPr>
    </w:p>
    <w:p w14:paraId="7156EE08" w14:textId="77777777" w:rsidR="00057E7D" w:rsidRDefault="00057E7D" w:rsidP="00261923">
      <w:pPr>
        <w:ind w:firstLine="426"/>
        <w:textAlignment w:val="auto"/>
        <w:rPr>
          <w:rFonts w:ascii="Roboto" w:hAnsi="Roboto"/>
          <w:b/>
        </w:rPr>
      </w:pPr>
    </w:p>
    <w:p w14:paraId="47FBE655" w14:textId="77777777" w:rsidR="00057E7D" w:rsidRPr="00057E7D" w:rsidRDefault="00057E7D" w:rsidP="00057E7D">
      <w:pPr>
        <w:rPr>
          <w:rFonts w:ascii="Roboto" w:hAnsi="Roboto"/>
        </w:rPr>
      </w:pPr>
    </w:p>
    <w:p w14:paraId="576D1718" w14:textId="77777777" w:rsidR="00057E7D" w:rsidRPr="00057E7D" w:rsidRDefault="00057E7D" w:rsidP="00057E7D">
      <w:pPr>
        <w:rPr>
          <w:rFonts w:ascii="Roboto" w:hAnsi="Roboto"/>
        </w:rPr>
      </w:pPr>
    </w:p>
    <w:p w14:paraId="378D256D" w14:textId="77777777" w:rsidR="00057E7D" w:rsidRPr="00057E7D" w:rsidRDefault="00057E7D" w:rsidP="00057E7D">
      <w:pPr>
        <w:rPr>
          <w:rFonts w:ascii="Roboto" w:hAnsi="Roboto"/>
        </w:rPr>
      </w:pPr>
    </w:p>
    <w:p w14:paraId="34A9F352" w14:textId="77777777" w:rsidR="00057E7D" w:rsidRDefault="00057E7D" w:rsidP="00261923">
      <w:pPr>
        <w:ind w:firstLine="426"/>
        <w:textAlignment w:val="auto"/>
        <w:rPr>
          <w:rFonts w:ascii="Roboto" w:hAnsi="Roboto"/>
          <w:b/>
        </w:rPr>
      </w:pPr>
    </w:p>
    <w:p w14:paraId="2CEF5BC2" w14:textId="2E083F44" w:rsidR="006F30DB" w:rsidRPr="0022787E" w:rsidRDefault="00057E7D" w:rsidP="00057E7D">
      <w:pPr>
        <w:tabs>
          <w:tab w:val="left" w:pos="1920"/>
        </w:tabs>
        <w:ind w:firstLine="426"/>
        <w:textAlignment w:val="auto"/>
        <w:rPr>
          <w:rFonts w:ascii="Roboto" w:hAnsi="Roboto"/>
          <w:b/>
        </w:rPr>
      </w:pPr>
      <w:r>
        <w:rPr>
          <w:rFonts w:ascii="Roboto" w:hAnsi="Roboto"/>
          <w:b/>
        </w:rPr>
        <w:tab/>
      </w:r>
    </w:p>
    <w:sectPr w:rsidR="006F30DB" w:rsidRPr="0022787E" w:rsidSect="00AD6DB3">
      <w:headerReference w:type="even" r:id="rId21"/>
      <w:headerReference w:type="default" r:id="rId22"/>
      <w:footerReference w:type="even" r:id="rId23"/>
      <w:footerReference w:type="default" r:id="rId24"/>
      <w:headerReference w:type="first" r:id="rId25"/>
      <w:footerReference w:type="first" r:id="rId26"/>
      <w:pgSz w:w="11906" w:h="16838"/>
      <w:pgMar w:top="1985" w:right="1133" w:bottom="851" w:left="1701" w:header="0" w:footer="170" w:gutter="0"/>
      <w:pgNumType w:start="1"/>
      <w:cols w:space="720"/>
      <w:formProt w:val="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B757E7" w14:textId="77777777" w:rsidR="009826AC" w:rsidRDefault="009826AC">
      <w:r>
        <w:separator/>
      </w:r>
    </w:p>
  </w:endnote>
  <w:endnote w:type="continuationSeparator" w:id="0">
    <w:p w14:paraId="7B16EB88" w14:textId="77777777" w:rsidR="009826AC" w:rsidRDefault="00982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panose1 w:val="02000000000000000000"/>
    <w:charset w:val="00"/>
    <w:family w:val="auto"/>
    <w:pitch w:val="variable"/>
    <w:sig w:usb0="E00002FF" w:usb1="5000205B" w:usb2="00000020" w:usb3="00000000" w:csb0="0000019F" w:csb1="00000000"/>
  </w:font>
  <w:font w:name="Calibri">
    <w:panose1 w:val="020F0502020204030204"/>
    <w:charset w:val="00"/>
    <w:family w:val="swiss"/>
    <w:pitch w:val="variable"/>
    <w:sig w:usb0="E4002EFF" w:usb1="C200247B" w:usb2="00000009" w:usb3="00000000" w:csb0="000001FF" w:csb1="00000000"/>
  </w:font>
  <w:font w:name="CIDFont+F5">
    <w:altName w:val="Yu Gothic"/>
    <w:panose1 w:val="00000000000000000000"/>
    <w:charset w:val="80"/>
    <w:family w:val="auto"/>
    <w:notTrueType/>
    <w:pitch w:val="default"/>
    <w:sig w:usb0="00000001" w:usb1="08070000" w:usb2="00000010" w:usb3="00000000" w:csb0="00020000" w:csb1="00000000"/>
  </w:font>
  <w:font w:name="Andale Sans UI">
    <w:altName w:val="Calibri"/>
    <w:charset w:val="00"/>
    <w:family w:val="auto"/>
    <w:pitch w:val="variable"/>
  </w:font>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Segoe UI Symbol"/>
    <w:panose1 w:val="05010000000000000000"/>
    <w:charset w:val="02"/>
    <w:family w:val="auto"/>
    <w:pitch w:val="default"/>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00"/>
    <w:family w:val="swiss"/>
    <w:pitch w:val="variable"/>
  </w:font>
  <w:font w:name="Palatino Linotype">
    <w:panose1 w:val="02040502050505030304"/>
    <w:charset w:val="00"/>
    <w:family w:val="roman"/>
    <w:pitch w:val="variable"/>
    <w:sig w:usb0="E0000287" w:usb1="40000013" w:usb2="0000000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0375437"/>
      <w:docPartObj>
        <w:docPartGallery w:val="Page Numbers (Bottom of Page)"/>
        <w:docPartUnique/>
      </w:docPartObj>
    </w:sdtPr>
    <w:sdtEndPr/>
    <w:sdtContent>
      <w:p w14:paraId="6EE4CCA0" w14:textId="1302F8DA" w:rsidR="00552E58" w:rsidRDefault="00552E58">
        <w:pPr>
          <w:pStyle w:val="Piedepgina"/>
          <w:jc w:val="center"/>
        </w:pPr>
        <w:r>
          <w:fldChar w:fldCharType="begin"/>
        </w:r>
        <w:r>
          <w:instrText>PAGE   \* MERGEFORMAT</w:instrText>
        </w:r>
        <w:r>
          <w:fldChar w:fldCharType="separate"/>
        </w:r>
        <w:r>
          <w:t>2</w:t>
        </w:r>
        <w:r>
          <w:fldChar w:fldCharType="end"/>
        </w:r>
      </w:p>
    </w:sdtContent>
  </w:sdt>
  <w:p w14:paraId="091FB664" w14:textId="3D4082C0" w:rsidR="00552E58" w:rsidRDefault="00552E58" w:rsidP="00552E58">
    <w:pPr>
      <w:pStyle w:val="Piedepgina"/>
      <w:tabs>
        <w:tab w:val="left" w:pos="3945"/>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3348565"/>
      <w:docPartObj>
        <w:docPartGallery w:val="Page Numbers (Bottom of Page)"/>
        <w:docPartUnique/>
      </w:docPartObj>
    </w:sdtPr>
    <w:sdtEndPr/>
    <w:sdtContent>
      <w:p w14:paraId="06215F80" w14:textId="36047DF4" w:rsidR="00552E58" w:rsidRDefault="00552E58">
        <w:pPr>
          <w:pStyle w:val="Piedepgina"/>
          <w:jc w:val="center"/>
        </w:pPr>
        <w:r>
          <w:fldChar w:fldCharType="begin"/>
        </w:r>
        <w:r>
          <w:instrText>PAGE   \* MERGEFORMAT</w:instrText>
        </w:r>
        <w:r>
          <w:fldChar w:fldCharType="separate"/>
        </w:r>
        <w:r>
          <w:t>2</w:t>
        </w:r>
        <w:r>
          <w:fldChar w:fldCharType="end"/>
        </w:r>
      </w:p>
    </w:sdtContent>
  </w:sdt>
  <w:p w14:paraId="39CED90F" w14:textId="77777777" w:rsidR="00D83220" w:rsidRDefault="00D8322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687BB" w14:textId="77777777" w:rsidR="00524EEC" w:rsidRDefault="00524EE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55BF89" w14:textId="77777777" w:rsidR="009826AC" w:rsidRDefault="009826AC">
      <w:r>
        <w:separator/>
      </w:r>
    </w:p>
  </w:footnote>
  <w:footnote w:type="continuationSeparator" w:id="0">
    <w:p w14:paraId="01680D34" w14:textId="77777777" w:rsidR="009826AC" w:rsidRDefault="009826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056FE" w14:textId="4EB91BD4" w:rsidR="00524EEC" w:rsidRDefault="00981369">
    <w:pPr>
      <w:pStyle w:val="Encabezado"/>
    </w:pPr>
    <w:r>
      <w:rPr>
        <w:noProof/>
      </w:rPr>
      <w:pict w14:anchorId="2B07364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58969" o:spid="_x0000_s1027" type="#_x0000_t136" style="position:absolute;margin-left:0;margin-top:0;width:511.6pt;height:127.9pt;rotation:315;z-index:-251654656;mso-position-horizontal:center;mso-position-horizontal-relative:margin;mso-position-vertical:center;mso-position-vertical-relative:margin" o:allowincell="f" fillcolor="silver" stroked="f">
          <v:fill opacity=".5"/>
          <v:textpath style="font-family:&quot;Liberation Serif&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9F922" w14:textId="7E314F84" w:rsidR="00301DB1" w:rsidRDefault="00981369">
    <w:pPr>
      <w:pStyle w:val="Encabezado"/>
    </w:pPr>
    <w:r>
      <w:rPr>
        <w:noProof/>
      </w:rPr>
      <w:pict w14:anchorId="6467D3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58970" o:spid="_x0000_s1028" type="#_x0000_t136" style="position:absolute;margin-left:0;margin-top:0;width:511.6pt;height:127.9pt;rotation:315;z-index:-251652608;mso-position-horizontal:center;mso-position-horizontal-relative:margin;mso-position-vertical:center;mso-position-vertical-relative:margin" o:allowincell="f" fillcolor="silver" stroked="f">
          <v:fill opacity=".5"/>
          <v:textpath style="font-family:&quot;Liberation Serif&quot;;font-size:1pt" string="BORRADOR"/>
          <w10:wrap anchorx="margin" anchory="margin"/>
        </v:shape>
      </w:pict>
    </w:r>
    <w:r w:rsidR="008654A3">
      <w:rPr>
        <w:noProof/>
      </w:rPr>
      <w:drawing>
        <wp:anchor distT="0" distB="0" distL="114300" distR="114300" simplePos="0" relativeHeight="251657728" behindDoc="0" locked="0" layoutInCell="1" allowOverlap="1" wp14:anchorId="169DD05F" wp14:editId="385DE280">
          <wp:simplePos x="0" y="0"/>
          <wp:positionH relativeFrom="rightMargin">
            <wp:posOffset>-398145</wp:posOffset>
          </wp:positionH>
          <wp:positionV relativeFrom="paragraph">
            <wp:posOffset>152400</wp:posOffset>
          </wp:positionV>
          <wp:extent cx="604800" cy="900000"/>
          <wp:effectExtent l="0" t="0" r="0" b="0"/>
          <wp:wrapNone/>
          <wp:docPr id="1597665628" name="Imagen 1597665628" descr="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665628" name="Imagen 1597665628" descr="Logotipo&#10;&#10;El contenido generado por IA puede ser incorrecto."/>
                  <pic:cNvPicPr/>
                </pic:nvPicPr>
                <pic:blipFill>
                  <a:blip r:embed="rId1">
                    <a:extLst>
                      <a:ext uri="{28A0092B-C50C-407E-A947-70E740481C1C}">
                        <a14:useLocalDpi xmlns:a14="http://schemas.microsoft.com/office/drawing/2010/main" val="0"/>
                      </a:ext>
                    </a:extLst>
                  </a:blip>
                  <a:stretch>
                    <a:fillRect/>
                  </a:stretch>
                </pic:blipFill>
                <pic:spPr>
                  <a:xfrm>
                    <a:off x="0" y="0"/>
                    <a:ext cx="604800" cy="900000"/>
                  </a:xfrm>
                  <a:prstGeom prst="rect">
                    <a:avLst/>
                  </a:prstGeom>
                </pic:spPr>
              </pic:pic>
            </a:graphicData>
          </a:graphic>
          <wp14:sizeRelH relativeFrom="margin">
            <wp14:pctWidth>0</wp14:pctWidth>
          </wp14:sizeRelH>
          <wp14:sizeRelV relativeFrom="margin">
            <wp14:pctHeight>0</wp14:pctHeight>
          </wp14:sizeRelV>
        </wp:anchor>
      </w:drawing>
    </w:r>
    <w:r w:rsidR="008654A3">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ECC6A" w14:textId="0AD91F0A" w:rsidR="00FD268C" w:rsidRDefault="00981369" w:rsidP="00FD268C">
    <w:pPr>
      <w:pStyle w:val="Standard"/>
      <w:ind w:left="1416" w:firstLine="708"/>
      <w:jc w:val="right"/>
      <w:rPr>
        <w:rFonts w:cs="Times New Roman"/>
        <w:b/>
        <w:color w:val="003DA5"/>
        <w:sz w:val="16"/>
        <w:szCs w:val="16"/>
        <w:lang w:eastAsia="es-ES_tradnl"/>
      </w:rPr>
    </w:pPr>
    <w:r>
      <w:rPr>
        <w:noProof/>
      </w:rPr>
      <w:pict w14:anchorId="238044B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158968" o:spid="_x0000_s1026" type="#_x0000_t136" style="position:absolute;left:0;text-align:left;margin-left:0;margin-top:0;width:511.6pt;height:127.9pt;rotation:315;z-index:-251656704;mso-position-horizontal:center;mso-position-horizontal-relative:margin;mso-position-vertical:center;mso-position-vertical-relative:margin" o:allowincell="f" fillcolor="silver" stroked="f">
          <v:fill opacity=".5"/>
          <v:textpath style="font-family:&quot;Liberation Serif&quot;;font-size:1pt" string="BORRADOR"/>
          <w10:wrap anchorx="margin" anchory="margin"/>
        </v:shape>
      </w:pict>
    </w:r>
    <w:r w:rsidR="00FD268C">
      <w:rPr>
        <w:rFonts w:cs="Times New Roman"/>
        <w:noProof/>
        <w:color w:val="C00000"/>
        <w:sz w:val="16"/>
        <w:szCs w:val="16"/>
        <w:lang w:eastAsia="es-ES_tradnl"/>
      </w:rPr>
      <w:drawing>
        <wp:anchor distT="0" distB="0" distL="114300" distR="114300" simplePos="0" relativeHeight="251656704" behindDoc="0" locked="0" layoutInCell="1" allowOverlap="1" wp14:anchorId="76BEBDDB" wp14:editId="74EDFAC6">
          <wp:simplePos x="0" y="0"/>
          <wp:positionH relativeFrom="column">
            <wp:posOffset>-676275</wp:posOffset>
          </wp:positionH>
          <wp:positionV relativeFrom="paragraph">
            <wp:posOffset>211455</wp:posOffset>
          </wp:positionV>
          <wp:extent cx="2197074" cy="1180142"/>
          <wp:effectExtent l="0" t="0" r="0" b="0"/>
          <wp:wrapNone/>
          <wp:docPr id="2" name="Imagen 5" descr="Texto"/>
          <wp:cNvGraphicFramePr/>
          <a:graphic xmlns:a="http://schemas.openxmlformats.org/drawingml/2006/main">
            <a:graphicData uri="http://schemas.openxmlformats.org/drawingml/2006/picture">
              <pic:pic xmlns:pic="http://schemas.openxmlformats.org/drawingml/2006/picture">
                <pic:nvPicPr>
                  <pic:cNvPr id="2" name="Imagen 5" descr="Texto"/>
                  <pic:cNvPicPr/>
                </pic:nvPicPr>
                <pic:blipFill>
                  <a:blip r:embed="rId1">
                    <a:extLst>
                      <a:ext uri="{28A0092B-C50C-407E-A947-70E740481C1C}">
                        <a14:useLocalDpi xmlns:a14="http://schemas.microsoft.com/office/drawing/2010/main" val="0"/>
                      </a:ext>
                    </a:extLst>
                  </a:blip>
                  <a:srcRect t="6120" b="6120"/>
                  <a:stretch>
                    <a:fillRect/>
                  </a:stretch>
                </pic:blipFill>
                <pic:spPr bwMode="auto">
                  <a:xfrm>
                    <a:off x="0" y="0"/>
                    <a:ext cx="2197074" cy="118014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B25FC0" w14:textId="62886780" w:rsidR="00FD268C" w:rsidRDefault="00FD268C" w:rsidP="00FD268C">
    <w:pPr>
      <w:pStyle w:val="Standard"/>
      <w:ind w:left="1416" w:firstLine="708"/>
      <w:jc w:val="right"/>
      <w:rPr>
        <w:rFonts w:cs="Times New Roman"/>
        <w:b/>
        <w:color w:val="003DA5"/>
        <w:sz w:val="16"/>
        <w:szCs w:val="16"/>
        <w:lang w:eastAsia="es-ES_tradnl"/>
      </w:rPr>
    </w:pPr>
  </w:p>
  <w:p w14:paraId="5EFE9DBE" w14:textId="32C3D36D" w:rsidR="00FD268C" w:rsidRDefault="00FD268C" w:rsidP="00FD268C">
    <w:pPr>
      <w:pStyle w:val="Standard"/>
      <w:ind w:left="1416" w:firstLine="708"/>
      <w:jc w:val="right"/>
      <w:rPr>
        <w:rFonts w:cs="Times New Roman"/>
        <w:b/>
        <w:color w:val="003DA5"/>
        <w:sz w:val="16"/>
        <w:szCs w:val="16"/>
        <w:lang w:eastAsia="es-ES_tradnl"/>
      </w:rPr>
    </w:pPr>
  </w:p>
  <w:p w14:paraId="50C42136" w14:textId="0752FB14" w:rsidR="00FD268C" w:rsidRDefault="00FD268C" w:rsidP="00FD268C">
    <w:pPr>
      <w:pStyle w:val="Standard"/>
      <w:ind w:left="1416" w:firstLine="708"/>
      <w:jc w:val="right"/>
      <w:rPr>
        <w:rFonts w:cs="Times New Roman"/>
        <w:b/>
        <w:color w:val="003DA5"/>
        <w:sz w:val="16"/>
        <w:szCs w:val="16"/>
        <w:lang w:eastAsia="es-ES_tradnl"/>
      </w:rPr>
    </w:pPr>
  </w:p>
  <w:p w14:paraId="6478BD8D" w14:textId="2E0FF33D" w:rsidR="00FD268C" w:rsidRDefault="00FD268C" w:rsidP="00FD268C">
    <w:pPr>
      <w:pStyle w:val="Standard"/>
      <w:ind w:left="1416" w:firstLine="708"/>
      <w:jc w:val="right"/>
      <w:rPr>
        <w:rFonts w:cs="Times New Roman"/>
        <w:b/>
        <w:color w:val="003DA5"/>
        <w:sz w:val="16"/>
        <w:szCs w:val="16"/>
        <w:lang w:eastAsia="es-ES_tradnl"/>
      </w:rPr>
    </w:pPr>
  </w:p>
  <w:p w14:paraId="0DFB6916" w14:textId="617C5A30" w:rsidR="00FD268C" w:rsidRDefault="00FD268C" w:rsidP="00FD268C">
    <w:pPr>
      <w:pStyle w:val="Standard"/>
      <w:ind w:left="1416" w:firstLine="708"/>
      <w:jc w:val="right"/>
      <w:rPr>
        <w:rFonts w:cs="Times New Roman"/>
        <w:b/>
        <w:color w:val="003DA5"/>
        <w:sz w:val="16"/>
        <w:szCs w:val="16"/>
        <w:lang w:eastAsia="es-ES_tradnl"/>
      </w:rPr>
    </w:pPr>
  </w:p>
  <w:p w14:paraId="401445D9" w14:textId="0EE03BA1" w:rsidR="00FD268C" w:rsidRDefault="00FD268C" w:rsidP="00FD268C">
    <w:pPr>
      <w:pStyle w:val="Standard"/>
      <w:ind w:left="1416" w:firstLine="708"/>
      <w:jc w:val="right"/>
      <w:rPr>
        <w:rFonts w:cs="Times New Roman"/>
        <w:b/>
        <w:color w:val="003DA5"/>
        <w:sz w:val="16"/>
        <w:szCs w:val="16"/>
        <w:lang w:eastAsia="es-ES_tradnl"/>
      </w:rPr>
    </w:pPr>
  </w:p>
  <w:p w14:paraId="6BFBD9F5" w14:textId="2B4CB227" w:rsidR="00301DB1" w:rsidRDefault="00FD268C" w:rsidP="00FD268C">
    <w:pPr>
      <w:pStyle w:val="Standard"/>
      <w:ind w:left="1416" w:firstLine="708"/>
      <w:jc w:val="right"/>
    </w:pPr>
    <w:r w:rsidRPr="006770F5">
      <w:rPr>
        <w:rFonts w:cs="Times New Roman"/>
        <w:b/>
        <w:color w:val="003DA5"/>
        <w:sz w:val="16"/>
        <w:szCs w:val="16"/>
        <w:lang w:eastAsia="es-ES_tradnl"/>
      </w:rPr>
      <w:t>DIRECCI</w:t>
    </w:r>
    <w:r w:rsidRPr="007544C0">
      <w:rPr>
        <w:rFonts w:cs="Times New Roman"/>
        <w:b/>
        <w:color w:val="003DA5"/>
        <w:sz w:val="16"/>
        <w:szCs w:val="16"/>
        <w:lang w:eastAsia="es-ES_tradnl"/>
      </w:rPr>
      <w:t>ÓN</w:t>
    </w:r>
    <w:r w:rsidRPr="006770F5">
      <w:rPr>
        <w:rFonts w:cs="Times New Roman"/>
        <w:b/>
        <w:color w:val="003DA5"/>
        <w:sz w:val="16"/>
        <w:szCs w:val="16"/>
        <w:lang w:eastAsia="es-ES_tradnl"/>
      </w:rPr>
      <w:t xml:space="preserve"> GENERAL DE PERSONAL DOCENT</w:t>
    </w:r>
    <w:r w:rsidRPr="007544C0">
      <w:rPr>
        <w:rFonts w:cs="Times New Roman"/>
        <w:b/>
        <w:color w:val="003DA5"/>
        <w:sz w:val="16"/>
        <w:szCs w:val="16"/>
        <w:lang w:eastAsia="es-ES_tradnl"/>
      </w:rPr>
      <w: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C8"/>
    <w:multiLevelType w:val="hybridMultilevel"/>
    <w:tmpl w:val="4B8EDA8E"/>
    <w:lvl w:ilvl="0" w:tplc="CCB0289C">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00BA1EE2"/>
    <w:multiLevelType w:val="multilevel"/>
    <w:tmpl w:val="0C60207A"/>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15:restartNumberingAfterBreak="0">
    <w:nsid w:val="01670A1A"/>
    <w:multiLevelType w:val="multilevel"/>
    <w:tmpl w:val="69DC94EA"/>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15:restartNumberingAfterBreak="0">
    <w:nsid w:val="027D1B1D"/>
    <w:multiLevelType w:val="multilevel"/>
    <w:tmpl w:val="C0481618"/>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4" w15:restartNumberingAfterBreak="0">
    <w:nsid w:val="08914E55"/>
    <w:multiLevelType w:val="multilevel"/>
    <w:tmpl w:val="CB46C130"/>
    <w:lvl w:ilvl="0">
      <w:start w:val="1"/>
      <w:numFmt w:val="bullet"/>
      <w:lvlText w:val=""/>
      <w:lvlJc w:val="left"/>
      <w:pPr>
        <w:tabs>
          <w:tab w:val="num" w:pos="0"/>
        </w:tabs>
        <w:ind w:left="1076" w:hanging="360"/>
      </w:pPr>
      <w:rPr>
        <w:rFonts w:ascii="Symbol" w:hAnsi="Symbol" w:cs="Symbol" w:hint="default"/>
      </w:rPr>
    </w:lvl>
    <w:lvl w:ilvl="1">
      <w:start w:val="1"/>
      <w:numFmt w:val="lowerLetter"/>
      <w:lvlText w:val="%2."/>
      <w:lvlJc w:val="left"/>
      <w:pPr>
        <w:tabs>
          <w:tab w:val="num" w:pos="0"/>
        </w:tabs>
        <w:ind w:left="1796" w:hanging="360"/>
      </w:pPr>
    </w:lvl>
    <w:lvl w:ilvl="2">
      <w:start w:val="1"/>
      <w:numFmt w:val="lowerRoman"/>
      <w:lvlText w:val="%3."/>
      <w:lvlJc w:val="right"/>
      <w:pPr>
        <w:tabs>
          <w:tab w:val="num" w:pos="0"/>
        </w:tabs>
        <w:ind w:left="2516" w:hanging="180"/>
      </w:pPr>
    </w:lvl>
    <w:lvl w:ilvl="3">
      <w:start w:val="1"/>
      <w:numFmt w:val="decimal"/>
      <w:lvlText w:val="%4."/>
      <w:lvlJc w:val="left"/>
      <w:pPr>
        <w:tabs>
          <w:tab w:val="num" w:pos="0"/>
        </w:tabs>
        <w:ind w:left="3236" w:hanging="360"/>
      </w:pPr>
    </w:lvl>
    <w:lvl w:ilvl="4">
      <w:start w:val="1"/>
      <w:numFmt w:val="lowerLetter"/>
      <w:lvlText w:val="%5."/>
      <w:lvlJc w:val="left"/>
      <w:pPr>
        <w:tabs>
          <w:tab w:val="num" w:pos="0"/>
        </w:tabs>
        <w:ind w:left="3956" w:hanging="360"/>
      </w:pPr>
    </w:lvl>
    <w:lvl w:ilvl="5">
      <w:start w:val="1"/>
      <w:numFmt w:val="lowerRoman"/>
      <w:lvlText w:val="%6."/>
      <w:lvlJc w:val="right"/>
      <w:pPr>
        <w:tabs>
          <w:tab w:val="num" w:pos="0"/>
        </w:tabs>
        <w:ind w:left="4676" w:hanging="180"/>
      </w:pPr>
    </w:lvl>
    <w:lvl w:ilvl="6">
      <w:start w:val="1"/>
      <w:numFmt w:val="decimal"/>
      <w:lvlText w:val="%7."/>
      <w:lvlJc w:val="left"/>
      <w:pPr>
        <w:tabs>
          <w:tab w:val="num" w:pos="0"/>
        </w:tabs>
        <w:ind w:left="5396" w:hanging="360"/>
      </w:pPr>
    </w:lvl>
    <w:lvl w:ilvl="7">
      <w:start w:val="1"/>
      <w:numFmt w:val="lowerLetter"/>
      <w:lvlText w:val="%8."/>
      <w:lvlJc w:val="left"/>
      <w:pPr>
        <w:tabs>
          <w:tab w:val="num" w:pos="0"/>
        </w:tabs>
        <w:ind w:left="6116" w:hanging="360"/>
      </w:pPr>
    </w:lvl>
    <w:lvl w:ilvl="8">
      <w:start w:val="1"/>
      <w:numFmt w:val="lowerRoman"/>
      <w:lvlText w:val="%9."/>
      <w:lvlJc w:val="right"/>
      <w:pPr>
        <w:tabs>
          <w:tab w:val="num" w:pos="0"/>
        </w:tabs>
        <w:ind w:left="6836" w:hanging="180"/>
      </w:pPr>
    </w:lvl>
  </w:abstractNum>
  <w:abstractNum w:abstractNumId="5" w15:restartNumberingAfterBreak="0">
    <w:nsid w:val="08A25571"/>
    <w:multiLevelType w:val="multilevel"/>
    <w:tmpl w:val="4B56A608"/>
    <w:lvl w:ilvl="0">
      <w:start w:val="1"/>
      <w:numFmt w:val="bullet"/>
      <w:lvlText w:val=""/>
      <w:lvlJc w:val="left"/>
      <w:pPr>
        <w:tabs>
          <w:tab w:val="num" w:pos="0"/>
        </w:tabs>
        <w:ind w:left="822" w:hanging="360"/>
      </w:pPr>
      <w:rPr>
        <w:rFonts w:ascii="Symbol" w:hAnsi="Symbol" w:cs="Symbol" w:hint="default"/>
      </w:rPr>
    </w:lvl>
    <w:lvl w:ilvl="1">
      <w:start w:val="1"/>
      <w:numFmt w:val="bullet"/>
      <w:lvlText w:val=""/>
      <w:lvlJc w:val="left"/>
      <w:pPr>
        <w:tabs>
          <w:tab w:val="num" w:pos="0"/>
        </w:tabs>
        <w:ind w:left="1542" w:hanging="360"/>
      </w:pPr>
      <w:rPr>
        <w:rFonts w:ascii="Symbol" w:hAnsi="Symbol" w:cs="Symbol"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6" w15:restartNumberingAfterBreak="0">
    <w:nsid w:val="09AD662E"/>
    <w:multiLevelType w:val="hybridMultilevel"/>
    <w:tmpl w:val="8CFE8F32"/>
    <w:lvl w:ilvl="0" w:tplc="15442E20">
      <w:start w:val="1"/>
      <w:numFmt w:val="bullet"/>
      <w:lvlText w:val=""/>
      <w:lvlJc w:val="left"/>
      <w:pPr>
        <w:ind w:left="720" w:hanging="360"/>
      </w:pPr>
      <w:rPr>
        <w:rFonts w:ascii="Symbol" w:hAnsi="Symbol"/>
      </w:rPr>
    </w:lvl>
    <w:lvl w:ilvl="1" w:tplc="0D0496EA">
      <w:start w:val="1"/>
      <w:numFmt w:val="bullet"/>
      <w:lvlText w:val=""/>
      <w:lvlJc w:val="left"/>
      <w:pPr>
        <w:ind w:left="720" w:hanging="360"/>
      </w:pPr>
      <w:rPr>
        <w:rFonts w:ascii="Symbol" w:hAnsi="Symbol"/>
      </w:rPr>
    </w:lvl>
    <w:lvl w:ilvl="2" w:tplc="FCA4B45C">
      <w:start w:val="1"/>
      <w:numFmt w:val="bullet"/>
      <w:lvlText w:val=""/>
      <w:lvlJc w:val="left"/>
      <w:pPr>
        <w:ind w:left="720" w:hanging="360"/>
      </w:pPr>
      <w:rPr>
        <w:rFonts w:ascii="Symbol" w:hAnsi="Symbol"/>
      </w:rPr>
    </w:lvl>
    <w:lvl w:ilvl="3" w:tplc="AEF2292A">
      <w:start w:val="1"/>
      <w:numFmt w:val="bullet"/>
      <w:lvlText w:val=""/>
      <w:lvlJc w:val="left"/>
      <w:pPr>
        <w:ind w:left="720" w:hanging="360"/>
      </w:pPr>
      <w:rPr>
        <w:rFonts w:ascii="Symbol" w:hAnsi="Symbol"/>
      </w:rPr>
    </w:lvl>
    <w:lvl w:ilvl="4" w:tplc="9698ACAC">
      <w:start w:val="1"/>
      <w:numFmt w:val="bullet"/>
      <w:lvlText w:val=""/>
      <w:lvlJc w:val="left"/>
      <w:pPr>
        <w:ind w:left="720" w:hanging="360"/>
      </w:pPr>
      <w:rPr>
        <w:rFonts w:ascii="Symbol" w:hAnsi="Symbol"/>
      </w:rPr>
    </w:lvl>
    <w:lvl w:ilvl="5" w:tplc="E8640924">
      <w:start w:val="1"/>
      <w:numFmt w:val="bullet"/>
      <w:lvlText w:val=""/>
      <w:lvlJc w:val="left"/>
      <w:pPr>
        <w:ind w:left="720" w:hanging="360"/>
      </w:pPr>
      <w:rPr>
        <w:rFonts w:ascii="Symbol" w:hAnsi="Symbol"/>
      </w:rPr>
    </w:lvl>
    <w:lvl w:ilvl="6" w:tplc="149E3EB2">
      <w:start w:val="1"/>
      <w:numFmt w:val="bullet"/>
      <w:lvlText w:val=""/>
      <w:lvlJc w:val="left"/>
      <w:pPr>
        <w:ind w:left="720" w:hanging="360"/>
      </w:pPr>
      <w:rPr>
        <w:rFonts w:ascii="Symbol" w:hAnsi="Symbol"/>
      </w:rPr>
    </w:lvl>
    <w:lvl w:ilvl="7" w:tplc="9F4478F4">
      <w:start w:val="1"/>
      <w:numFmt w:val="bullet"/>
      <w:lvlText w:val=""/>
      <w:lvlJc w:val="left"/>
      <w:pPr>
        <w:ind w:left="720" w:hanging="360"/>
      </w:pPr>
      <w:rPr>
        <w:rFonts w:ascii="Symbol" w:hAnsi="Symbol"/>
      </w:rPr>
    </w:lvl>
    <w:lvl w:ilvl="8" w:tplc="88165D1A">
      <w:start w:val="1"/>
      <w:numFmt w:val="bullet"/>
      <w:lvlText w:val=""/>
      <w:lvlJc w:val="left"/>
      <w:pPr>
        <w:ind w:left="720" w:hanging="360"/>
      </w:pPr>
      <w:rPr>
        <w:rFonts w:ascii="Symbol" w:hAnsi="Symbol"/>
      </w:rPr>
    </w:lvl>
  </w:abstractNum>
  <w:abstractNum w:abstractNumId="7" w15:restartNumberingAfterBreak="0">
    <w:nsid w:val="119E7FD6"/>
    <w:multiLevelType w:val="multilevel"/>
    <w:tmpl w:val="2A88FB4E"/>
    <w:lvl w:ilvl="0">
      <w:start w:val="1"/>
      <w:numFmt w:val="bullet"/>
      <w:lvlText w:val=""/>
      <w:lvlJc w:val="left"/>
      <w:pPr>
        <w:tabs>
          <w:tab w:val="num" w:pos="0"/>
        </w:tabs>
        <w:ind w:left="702" w:hanging="360"/>
      </w:pPr>
      <w:rPr>
        <w:rFonts w:ascii="Symbol" w:hAnsi="Symbol" w:cs="Symbol" w:hint="default"/>
        <w:spacing w:val="-19"/>
        <w:w w:val="99"/>
        <w:sz w:val="24"/>
        <w:szCs w:val="24"/>
      </w:rPr>
    </w:lvl>
    <w:lvl w:ilvl="1">
      <w:start w:val="1"/>
      <w:numFmt w:val="bullet"/>
      <w:lvlText w:val=""/>
      <w:lvlJc w:val="left"/>
      <w:pPr>
        <w:tabs>
          <w:tab w:val="num" w:pos="0"/>
        </w:tabs>
        <w:ind w:left="1502" w:hanging="360"/>
      </w:pPr>
      <w:rPr>
        <w:rFonts w:ascii="Symbol" w:hAnsi="Symbol" w:cs="Symbol" w:hint="default"/>
      </w:rPr>
    </w:lvl>
    <w:lvl w:ilvl="2">
      <w:start w:val="1"/>
      <w:numFmt w:val="bullet"/>
      <w:lvlText w:val=""/>
      <w:lvlJc w:val="left"/>
      <w:pPr>
        <w:tabs>
          <w:tab w:val="num" w:pos="0"/>
        </w:tabs>
        <w:ind w:left="2305" w:hanging="360"/>
      </w:pPr>
      <w:rPr>
        <w:rFonts w:ascii="Symbol" w:hAnsi="Symbol" w:cs="Symbol" w:hint="default"/>
      </w:rPr>
    </w:lvl>
    <w:lvl w:ilvl="3">
      <w:start w:val="1"/>
      <w:numFmt w:val="bullet"/>
      <w:lvlText w:val=""/>
      <w:lvlJc w:val="left"/>
      <w:pPr>
        <w:tabs>
          <w:tab w:val="num" w:pos="0"/>
        </w:tabs>
        <w:ind w:left="3107" w:hanging="360"/>
      </w:pPr>
      <w:rPr>
        <w:rFonts w:ascii="Symbol" w:hAnsi="Symbol" w:cs="Symbol" w:hint="default"/>
      </w:rPr>
    </w:lvl>
    <w:lvl w:ilvl="4">
      <w:start w:val="1"/>
      <w:numFmt w:val="bullet"/>
      <w:lvlText w:val=""/>
      <w:lvlJc w:val="left"/>
      <w:pPr>
        <w:tabs>
          <w:tab w:val="num" w:pos="0"/>
        </w:tabs>
        <w:ind w:left="3910" w:hanging="360"/>
      </w:pPr>
      <w:rPr>
        <w:rFonts w:ascii="Symbol" w:hAnsi="Symbol" w:cs="Symbol" w:hint="default"/>
      </w:rPr>
    </w:lvl>
    <w:lvl w:ilvl="5">
      <w:start w:val="1"/>
      <w:numFmt w:val="bullet"/>
      <w:lvlText w:val=""/>
      <w:lvlJc w:val="left"/>
      <w:pPr>
        <w:tabs>
          <w:tab w:val="num" w:pos="0"/>
        </w:tabs>
        <w:ind w:left="4713" w:hanging="360"/>
      </w:pPr>
      <w:rPr>
        <w:rFonts w:ascii="Symbol" w:hAnsi="Symbol" w:cs="Symbol" w:hint="default"/>
      </w:rPr>
    </w:lvl>
    <w:lvl w:ilvl="6">
      <w:start w:val="1"/>
      <w:numFmt w:val="bullet"/>
      <w:lvlText w:val=""/>
      <w:lvlJc w:val="left"/>
      <w:pPr>
        <w:tabs>
          <w:tab w:val="num" w:pos="0"/>
        </w:tabs>
        <w:ind w:left="5515" w:hanging="360"/>
      </w:pPr>
      <w:rPr>
        <w:rFonts w:ascii="Symbol" w:hAnsi="Symbol" w:cs="Symbol" w:hint="default"/>
      </w:rPr>
    </w:lvl>
    <w:lvl w:ilvl="7">
      <w:start w:val="1"/>
      <w:numFmt w:val="bullet"/>
      <w:lvlText w:val=""/>
      <w:lvlJc w:val="left"/>
      <w:pPr>
        <w:tabs>
          <w:tab w:val="num" w:pos="0"/>
        </w:tabs>
        <w:ind w:left="6318" w:hanging="360"/>
      </w:pPr>
      <w:rPr>
        <w:rFonts w:ascii="Symbol" w:hAnsi="Symbol" w:cs="Symbol" w:hint="default"/>
      </w:rPr>
    </w:lvl>
    <w:lvl w:ilvl="8">
      <w:start w:val="1"/>
      <w:numFmt w:val="bullet"/>
      <w:lvlText w:val=""/>
      <w:lvlJc w:val="left"/>
      <w:pPr>
        <w:tabs>
          <w:tab w:val="num" w:pos="0"/>
        </w:tabs>
        <w:ind w:left="7121" w:hanging="360"/>
      </w:pPr>
      <w:rPr>
        <w:rFonts w:ascii="Symbol" w:hAnsi="Symbol" w:cs="Symbol" w:hint="default"/>
      </w:rPr>
    </w:lvl>
  </w:abstractNum>
  <w:abstractNum w:abstractNumId="8" w15:restartNumberingAfterBreak="0">
    <w:nsid w:val="15307ECA"/>
    <w:multiLevelType w:val="multilevel"/>
    <w:tmpl w:val="B392740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9" w15:restartNumberingAfterBreak="0">
    <w:nsid w:val="181A61DF"/>
    <w:multiLevelType w:val="multilevel"/>
    <w:tmpl w:val="0BB0D776"/>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10" w15:restartNumberingAfterBreak="0">
    <w:nsid w:val="19883203"/>
    <w:multiLevelType w:val="multilevel"/>
    <w:tmpl w:val="97C28F5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1" w15:restartNumberingAfterBreak="0">
    <w:nsid w:val="1E80585F"/>
    <w:multiLevelType w:val="multilevel"/>
    <w:tmpl w:val="D714B63E"/>
    <w:lvl w:ilvl="0">
      <w:start w:val="3"/>
      <w:numFmt w:val="decimal"/>
      <w:lvlText w:val="%1."/>
      <w:lvlJc w:val="left"/>
      <w:pPr>
        <w:tabs>
          <w:tab w:val="num" w:pos="0"/>
        </w:tabs>
        <w:ind w:left="360" w:hanging="360"/>
      </w:p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2" w15:restartNumberingAfterBreak="0">
    <w:nsid w:val="22427FE5"/>
    <w:multiLevelType w:val="multilevel"/>
    <w:tmpl w:val="75E8C78A"/>
    <w:lvl w:ilvl="0">
      <w:start w:val="1"/>
      <w:numFmt w:val="decimal"/>
      <w:lvlText w:val="%1."/>
      <w:lvlJc w:val="left"/>
      <w:pPr>
        <w:tabs>
          <w:tab w:val="num" w:pos="0"/>
        </w:tabs>
        <w:ind w:left="360" w:hanging="360"/>
      </w:pPr>
    </w:lvl>
    <w:lvl w:ilvl="1">
      <w:start w:val="1"/>
      <w:numFmt w:val="decimal"/>
      <w:lvlText w:val="%1.%2."/>
      <w:lvlJc w:val="left"/>
      <w:pPr>
        <w:tabs>
          <w:tab w:val="num" w:pos="0"/>
        </w:tabs>
        <w:ind w:left="360" w:hanging="360"/>
      </w:pPr>
      <w:rPr>
        <w:i w:val="0"/>
        <w:iCs w:val="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13" w15:restartNumberingAfterBreak="0">
    <w:nsid w:val="24F510B6"/>
    <w:multiLevelType w:val="multilevel"/>
    <w:tmpl w:val="7BF295C8"/>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14" w15:restartNumberingAfterBreak="0">
    <w:nsid w:val="2A361C08"/>
    <w:multiLevelType w:val="multilevel"/>
    <w:tmpl w:val="1B6EC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3D04BF"/>
    <w:multiLevelType w:val="multilevel"/>
    <w:tmpl w:val="7480B982"/>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6" w15:restartNumberingAfterBreak="0">
    <w:nsid w:val="2F8E092B"/>
    <w:multiLevelType w:val="multilevel"/>
    <w:tmpl w:val="BECC2F88"/>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17" w15:restartNumberingAfterBreak="0">
    <w:nsid w:val="30CE7F59"/>
    <w:multiLevelType w:val="multilevel"/>
    <w:tmpl w:val="4AD2AD4C"/>
    <w:lvl w:ilvl="0">
      <w:start w:val="3"/>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18" w15:restartNumberingAfterBreak="0">
    <w:nsid w:val="32C15161"/>
    <w:multiLevelType w:val="multilevel"/>
    <w:tmpl w:val="90D47918"/>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19" w15:restartNumberingAfterBreak="0">
    <w:nsid w:val="37CB1A10"/>
    <w:multiLevelType w:val="multilevel"/>
    <w:tmpl w:val="F676CC58"/>
    <w:lvl w:ilvl="0">
      <w:start w:val="1"/>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440" w:hanging="360"/>
      </w:pPr>
      <w:rPr>
        <w:rFonts w:ascii="Roboto" w:hAnsi="Roboto" w:cs="Roboto"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3D5474CA"/>
    <w:multiLevelType w:val="multilevel"/>
    <w:tmpl w:val="8D187D54"/>
    <w:lvl w:ilvl="0">
      <w:start w:val="1"/>
      <w:numFmt w:val="bullet"/>
      <w:lvlText w:val=""/>
      <w:lvlJc w:val="left"/>
      <w:pPr>
        <w:tabs>
          <w:tab w:val="num" w:pos="0"/>
        </w:tabs>
        <w:ind w:left="822" w:hanging="360"/>
      </w:pPr>
      <w:rPr>
        <w:rFonts w:ascii="Symbol" w:hAnsi="Symbol" w:cs="Symbol" w:hint="default"/>
      </w:rPr>
    </w:lvl>
    <w:lvl w:ilvl="1">
      <w:start w:val="1"/>
      <w:numFmt w:val="bullet"/>
      <w:lvlText w:val=""/>
      <w:lvlJc w:val="left"/>
      <w:pPr>
        <w:tabs>
          <w:tab w:val="num" w:pos="0"/>
        </w:tabs>
        <w:ind w:left="1542" w:hanging="360"/>
      </w:pPr>
      <w:rPr>
        <w:rFonts w:ascii="Symbol" w:hAnsi="Symbol" w:cs="Symbol"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21" w15:restartNumberingAfterBreak="0">
    <w:nsid w:val="421B3A0B"/>
    <w:multiLevelType w:val="multilevel"/>
    <w:tmpl w:val="F3DCC17A"/>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2" w15:restartNumberingAfterBreak="0">
    <w:nsid w:val="44E833F9"/>
    <w:multiLevelType w:val="multilevel"/>
    <w:tmpl w:val="3A9E43C6"/>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3" w15:restartNumberingAfterBreak="0">
    <w:nsid w:val="45411C6E"/>
    <w:multiLevelType w:val="multilevel"/>
    <w:tmpl w:val="CC2EA9D8"/>
    <w:lvl w:ilvl="0">
      <w:start w:val="1"/>
      <w:numFmt w:val="bullet"/>
      <w:lvlText w:val=""/>
      <w:lvlJc w:val="left"/>
      <w:pPr>
        <w:tabs>
          <w:tab w:val="num" w:pos="822"/>
        </w:tabs>
        <w:ind w:left="822" w:hanging="360"/>
      </w:pPr>
      <w:rPr>
        <w:rFonts w:ascii="Symbol" w:hAnsi="Symbol" w:cs="Symbol" w:hint="default"/>
        <w:sz w:val="20"/>
      </w:rPr>
    </w:lvl>
    <w:lvl w:ilvl="1">
      <w:start w:val="1"/>
      <w:numFmt w:val="bullet"/>
      <w:lvlText w:val="o"/>
      <w:lvlJc w:val="left"/>
      <w:pPr>
        <w:tabs>
          <w:tab w:val="num" w:pos="1542"/>
        </w:tabs>
        <w:ind w:left="1542" w:hanging="360"/>
      </w:pPr>
      <w:rPr>
        <w:rFonts w:ascii="Courier New" w:hAnsi="Courier New" w:cs="Courier New" w:hint="default"/>
        <w:sz w:val="20"/>
      </w:rPr>
    </w:lvl>
    <w:lvl w:ilvl="2">
      <w:start w:val="1"/>
      <w:numFmt w:val="bullet"/>
      <w:lvlText w:val=""/>
      <w:lvlJc w:val="left"/>
      <w:pPr>
        <w:tabs>
          <w:tab w:val="num" w:pos="2262"/>
        </w:tabs>
        <w:ind w:left="2262" w:hanging="360"/>
      </w:pPr>
      <w:rPr>
        <w:rFonts w:ascii="Wingdings" w:hAnsi="Wingdings" w:cs="Wingdings" w:hint="default"/>
        <w:sz w:val="20"/>
      </w:rPr>
    </w:lvl>
    <w:lvl w:ilvl="3">
      <w:start w:val="1"/>
      <w:numFmt w:val="bullet"/>
      <w:lvlText w:val=""/>
      <w:lvlJc w:val="left"/>
      <w:pPr>
        <w:tabs>
          <w:tab w:val="num" w:pos="2982"/>
        </w:tabs>
        <w:ind w:left="2982" w:hanging="360"/>
      </w:pPr>
      <w:rPr>
        <w:rFonts w:ascii="Wingdings" w:hAnsi="Wingdings" w:cs="Wingdings" w:hint="default"/>
        <w:sz w:val="20"/>
      </w:rPr>
    </w:lvl>
    <w:lvl w:ilvl="4">
      <w:start w:val="1"/>
      <w:numFmt w:val="bullet"/>
      <w:lvlText w:val=""/>
      <w:lvlJc w:val="left"/>
      <w:pPr>
        <w:tabs>
          <w:tab w:val="num" w:pos="3702"/>
        </w:tabs>
        <w:ind w:left="3702" w:hanging="360"/>
      </w:pPr>
      <w:rPr>
        <w:rFonts w:ascii="Wingdings" w:hAnsi="Wingdings" w:cs="Wingdings" w:hint="default"/>
        <w:sz w:val="20"/>
      </w:rPr>
    </w:lvl>
    <w:lvl w:ilvl="5">
      <w:start w:val="1"/>
      <w:numFmt w:val="bullet"/>
      <w:lvlText w:val=""/>
      <w:lvlJc w:val="left"/>
      <w:pPr>
        <w:tabs>
          <w:tab w:val="num" w:pos="4422"/>
        </w:tabs>
        <w:ind w:left="4422" w:hanging="360"/>
      </w:pPr>
      <w:rPr>
        <w:rFonts w:ascii="Wingdings" w:hAnsi="Wingdings" w:cs="Wingdings" w:hint="default"/>
        <w:sz w:val="20"/>
      </w:rPr>
    </w:lvl>
    <w:lvl w:ilvl="6">
      <w:start w:val="1"/>
      <w:numFmt w:val="bullet"/>
      <w:lvlText w:val=""/>
      <w:lvlJc w:val="left"/>
      <w:pPr>
        <w:tabs>
          <w:tab w:val="num" w:pos="5142"/>
        </w:tabs>
        <w:ind w:left="5142" w:hanging="360"/>
      </w:pPr>
      <w:rPr>
        <w:rFonts w:ascii="Wingdings" w:hAnsi="Wingdings" w:cs="Wingdings" w:hint="default"/>
        <w:sz w:val="20"/>
      </w:rPr>
    </w:lvl>
    <w:lvl w:ilvl="7">
      <w:start w:val="1"/>
      <w:numFmt w:val="bullet"/>
      <w:lvlText w:val=""/>
      <w:lvlJc w:val="left"/>
      <w:pPr>
        <w:tabs>
          <w:tab w:val="num" w:pos="5862"/>
        </w:tabs>
        <w:ind w:left="5862" w:hanging="360"/>
      </w:pPr>
      <w:rPr>
        <w:rFonts w:ascii="Wingdings" w:hAnsi="Wingdings" w:cs="Wingdings" w:hint="default"/>
        <w:sz w:val="20"/>
      </w:rPr>
    </w:lvl>
    <w:lvl w:ilvl="8">
      <w:start w:val="1"/>
      <w:numFmt w:val="bullet"/>
      <w:lvlText w:val=""/>
      <w:lvlJc w:val="left"/>
      <w:pPr>
        <w:tabs>
          <w:tab w:val="num" w:pos="6582"/>
        </w:tabs>
        <w:ind w:left="6582" w:hanging="360"/>
      </w:pPr>
      <w:rPr>
        <w:rFonts w:ascii="Wingdings" w:hAnsi="Wingdings" w:cs="Wingdings" w:hint="default"/>
        <w:sz w:val="20"/>
      </w:rPr>
    </w:lvl>
  </w:abstractNum>
  <w:abstractNum w:abstractNumId="24" w15:restartNumberingAfterBreak="0">
    <w:nsid w:val="46015039"/>
    <w:multiLevelType w:val="hybridMultilevel"/>
    <w:tmpl w:val="C0A6318C"/>
    <w:lvl w:ilvl="0" w:tplc="D884CCEA">
      <w:start w:val="4"/>
      <w:numFmt w:val="upperLetter"/>
      <w:lvlText w:val="%1."/>
      <w:lvlJc w:val="left"/>
      <w:pPr>
        <w:ind w:left="144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5" w15:restartNumberingAfterBreak="0">
    <w:nsid w:val="47D87D58"/>
    <w:multiLevelType w:val="hybridMultilevel"/>
    <w:tmpl w:val="BF26CFD8"/>
    <w:lvl w:ilvl="0" w:tplc="EAEE72D4">
      <w:start w:val="1"/>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6" w15:restartNumberingAfterBreak="0">
    <w:nsid w:val="49DC450A"/>
    <w:multiLevelType w:val="multilevel"/>
    <w:tmpl w:val="B2F296AE"/>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7" w15:restartNumberingAfterBreak="0">
    <w:nsid w:val="4C14652C"/>
    <w:multiLevelType w:val="multilevel"/>
    <w:tmpl w:val="25A8F62C"/>
    <w:lvl w:ilvl="0">
      <w:start w:val="1"/>
      <w:numFmt w:val="bullet"/>
      <w:lvlText w:val=""/>
      <w:lvlJc w:val="left"/>
      <w:pPr>
        <w:tabs>
          <w:tab w:val="num" w:pos="0"/>
        </w:tabs>
        <w:ind w:left="1542" w:hanging="360"/>
      </w:pPr>
      <w:rPr>
        <w:rFonts w:ascii="Symbol" w:hAnsi="Symbol" w:cs="Symbol" w:hint="default"/>
      </w:rPr>
    </w:lvl>
    <w:lvl w:ilvl="1">
      <w:start w:val="1"/>
      <w:numFmt w:val="bullet"/>
      <w:lvlText w:val="o"/>
      <w:lvlJc w:val="left"/>
      <w:pPr>
        <w:tabs>
          <w:tab w:val="num" w:pos="0"/>
        </w:tabs>
        <w:ind w:left="2262" w:hanging="360"/>
      </w:pPr>
      <w:rPr>
        <w:rFonts w:ascii="Courier New" w:hAnsi="Courier New" w:cs="Courier New" w:hint="default"/>
      </w:rPr>
    </w:lvl>
    <w:lvl w:ilvl="2">
      <w:start w:val="1"/>
      <w:numFmt w:val="bullet"/>
      <w:lvlText w:val=""/>
      <w:lvlJc w:val="left"/>
      <w:pPr>
        <w:tabs>
          <w:tab w:val="num" w:pos="0"/>
        </w:tabs>
        <w:ind w:left="2982" w:hanging="360"/>
      </w:pPr>
      <w:rPr>
        <w:rFonts w:ascii="Wingdings" w:hAnsi="Wingdings" w:cs="Wingdings" w:hint="default"/>
      </w:rPr>
    </w:lvl>
    <w:lvl w:ilvl="3">
      <w:start w:val="1"/>
      <w:numFmt w:val="bullet"/>
      <w:lvlText w:val=""/>
      <w:lvlJc w:val="left"/>
      <w:pPr>
        <w:tabs>
          <w:tab w:val="num" w:pos="0"/>
        </w:tabs>
        <w:ind w:left="3702" w:hanging="360"/>
      </w:pPr>
      <w:rPr>
        <w:rFonts w:ascii="Symbol" w:hAnsi="Symbol" w:cs="Symbol" w:hint="default"/>
      </w:rPr>
    </w:lvl>
    <w:lvl w:ilvl="4">
      <w:start w:val="1"/>
      <w:numFmt w:val="bullet"/>
      <w:lvlText w:val="o"/>
      <w:lvlJc w:val="left"/>
      <w:pPr>
        <w:tabs>
          <w:tab w:val="num" w:pos="0"/>
        </w:tabs>
        <w:ind w:left="4422" w:hanging="360"/>
      </w:pPr>
      <w:rPr>
        <w:rFonts w:ascii="Courier New" w:hAnsi="Courier New" w:cs="Courier New" w:hint="default"/>
      </w:rPr>
    </w:lvl>
    <w:lvl w:ilvl="5">
      <w:start w:val="1"/>
      <w:numFmt w:val="bullet"/>
      <w:lvlText w:val=""/>
      <w:lvlJc w:val="left"/>
      <w:pPr>
        <w:tabs>
          <w:tab w:val="num" w:pos="0"/>
        </w:tabs>
        <w:ind w:left="5142" w:hanging="360"/>
      </w:pPr>
      <w:rPr>
        <w:rFonts w:ascii="Wingdings" w:hAnsi="Wingdings" w:cs="Wingdings" w:hint="default"/>
      </w:rPr>
    </w:lvl>
    <w:lvl w:ilvl="6">
      <w:start w:val="1"/>
      <w:numFmt w:val="bullet"/>
      <w:lvlText w:val=""/>
      <w:lvlJc w:val="left"/>
      <w:pPr>
        <w:tabs>
          <w:tab w:val="num" w:pos="0"/>
        </w:tabs>
        <w:ind w:left="5862" w:hanging="360"/>
      </w:pPr>
      <w:rPr>
        <w:rFonts w:ascii="Symbol" w:hAnsi="Symbol" w:cs="Symbol" w:hint="default"/>
      </w:rPr>
    </w:lvl>
    <w:lvl w:ilvl="7">
      <w:start w:val="1"/>
      <w:numFmt w:val="bullet"/>
      <w:lvlText w:val="o"/>
      <w:lvlJc w:val="left"/>
      <w:pPr>
        <w:tabs>
          <w:tab w:val="num" w:pos="0"/>
        </w:tabs>
        <w:ind w:left="6582" w:hanging="360"/>
      </w:pPr>
      <w:rPr>
        <w:rFonts w:ascii="Courier New" w:hAnsi="Courier New" w:cs="Courier New" w:hint="default"/>
      </w:rPr>
    </w:lvl>
    <w:lvl w:ilvl="8">
      <w:start w:val="1"/>
      <w:numFmt w:val="bullet"/>
      <w:lvlText w:val=""/>
      <w:lvlJc w:val="left"/>
      <w:pPr>
        <w:tabs>
          <w:tab w:val="num" w:pos="0"/>
        </w:tabs>
        <w:ind w:left="7302" w:hanging="360"/>
      </w:pPr>
      <w:rPr>
        <w:rFonts w:ascii="Wingdings" w:hAnsi="Wingdings" w:cs="Wingdings" w:hint="default"/>
      </w:rPr>
    </w:lvl>
  </w:abstractNum>
  <w:abstractNum w:abstractNumId="28" w15:restartNumberingAfterBreak="0">
    <w:nsid w:val="4C1748D3"/>
    <w:multiLevelType w:val="multilevel"/>
    <w:tmpl w:val="4E080B2A"/>
    <w:lvl w:ilvl="0">
      <w:start w:val="1"/>
      <w:numFmt w:val="upperLetter"/>
      <w:lvlText w:val="%1."/>
      <w:lvlJc w:val="left"/>
      <w:pPr>
        <w:tabs>
          <w:tab w:val="num" w:pos="0"/>
        </w:tabs>
        <w:ind w:left="720" w:hanging="360"/>
      </w:pPr>
      <w:rPr>
        <w:b/>
        <w:bCs/>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9" w15:restartNumberingAfterBreak="0">
    <w:nsid w:val="4EBE14E4"/>
    <w:multiLevelType w:val="hybridMultilevel"/>
    <w:tmpl w:val="56927000"/>
    <w:lvl w:ilvl="0" w:tplc="4992EB06">
      <w:start w:val="1"/>
      <w:numFmt w:val="bullet"/>
      <w:lvlText w:val=""/>
      <w:lvlJc w:val="left"/>
      <w:pPr>
        <w:ind w:left="720" w:hanging="360"/>
      </w:pPr>
      <w:rPr>
        <w:rFonts w:ascii="Symbol" w:hAnsi="Symbol"/>
      </w:rPr>
    </w:lvl>
    <w:lvl w:ilvl="1" w:tplc="D88E69E6">
      <w:start w:val="1"/>
      <w:numFmt w:val="bullet"/>
      <w:lvlText w:val=""/>
      <w:lvlJc w:val="left"/>
      <w:pPr>
        <w:ind w:left="720" w:hanging="360"/>
      </w:pPr>
      <w:rPr>
        <w:rFonts w:ascii="Symbol" w:hAnsi="Symbol"/>
      </w:rPr>
    </w:lvl>
    <w:lvl w:ilvl="2" w:tplc="132866F4">
      <w:start w:val="1"/>
      <w:numFmt w:val="bullet"/>
      <w:lvlText w:val=""/>
      <w:lvlJc w:val="left"/>
      <w:pPr>
        <w:ind w:left="720" w:hanging="360"/>
      </w:pPr>
      <w:rPr>
        <w:rFonts w:ascii="Symbol" w:hAnsi="Symbol"/>
      </w:rPr>
    </w:lvl>
    <w:lvl w:ilvl="3" w:tplc="02DC0524">
      <w:start w:val="1"/>
      <w:numFmt w:val="bullet"/>
      <w:lvlText w:val=""/>
      <w:lvlJc w:val="left"/>
      <w:pPr>
        <w:ind w:left="720" w:hanging="360"/>
      </w:pPr>
      <w:rPr>
        <w:rFonts w:ascii="Symbol" w:hAnsi="Symbol"/>
      </w:rPr>
    </w:lvl>
    <w:lvl w:ilvl="4" w:tplc="9E9C7520">
      <w:start w:val="1"/>
      <w:numFmt w:val="bullet"/>
      <w:lvlText w:val=""/>
      <w:lvlJc w:val="left"/>
      <w:pPr>
        <w:ind w:left="720" w:hanging="360"/>
      </w:pPr>
      <w:rPr>
        <w:rFonts w:ascii="Symbol" w:hAnsi="Symbol"/>
      </w:rPr>
    </w:lvl>
    <w:lvl w:ilvl="5" w:tplc="B4A24AD2">
      <w:start w:val="1"/>
      <w:numFmt w:val="bullet"/>
      <w:lvlText w:val=""/>
      <w:lvlJc w:val="left"/>
      <w:pPr>
        <w:ind w:left="720" w:hanging="360"/>
      </w:pPr>
      <w:rPr>
        <w:rFonts w:ascii="Symbol" w:hAnsi="Symbol"/>
      </w:rPr>
    </w:lvl>
    <w:lvl w:ilvl="6" w:tplc="EC4E08AC">
      <w:start w:val="1"/>
      <w:numFmt w:val="bullet"/>
      <w:lvlText w:val=""/>
      <w:lvlJc w:val="left"/>
      <w:pPr>
        <w:ind w:left="720" w:hanging="360"/>
      </w:pPr>
      <w:rPr>
        <w:rFonts w:ascii="Symbol" w:hAnsi="Symbol"/>
      </w:rPr>
    </w:lvl>
    <w:lvl w:ilvl="7" w:tplc="FFACF632">
      <w:start w:val="1"/>
      <w:numFmt w:val="bullet"/>
      <w:lvlText w:val=""/>
      <w:lvlJc w:val="left"/>
      <w:pPr>
        <w:ind w:left="720" w:hanging="360"/>
      </w:pPr>
      <w:rPr>
        <w:rFonts w:ascii="Symbol" w:hAnsi="Symbol"/>
      </w:rPr>
    </w:lvl>
    <w:lvl w:ilvl="8" w:tplc="8FFAEEA8">
      <w:start w:val="1"/>
      <w:numFmt w:val="bullet"/>
      <w:lvlText w:val=""/>
      <w:lvlJc w:val="left"/>
      <w:pPr>
        <w:ind w:left="720" w:hanging="360"/>
      </w:pPr>
      <w:rPr>
        <w:rFonts w:ascii="Symbol" w:hAnsi="Symbol"/>
      </w:rPr>
    </w:lvl>
  </w:abstractNum>
  <w:abstractNum w:abstractNumId="30" w15:restartNumberingAfterBreak="0">
    <w:nsid w:val="512F36E1"/>
    <w:multiLevelType w:val="multilevel"/>
    <w:tmpl w:val="34E21B02"/>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31" w15:restartNumberingAfterBreak="0">
    <w:nsid w:val="52490BA8"/>
    <w:multiLevelType w:val="multilevel"/>
    <w:tmpl w:val="9A7E498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2" w15:restartNumberingAfterBreak="0">
    <w:nsid w:val="566E0648"/>
    <w:multiLevelType w:val="multilevel"/>
    <w:tmpl w:val="4E080B2A"/>
    <w:lvl w:ilvl="0">
      <w:start w:val="1"/>
      <w:numFmt w:val="upperLetter"/>
      <w:lvlText w:val="%1."/>
      <w:lvlJc w:val="left"/>
      <w:pPr>
        <w:tabs>
          <w:tab w:val="num" w:pos="0"/>
        </w:tabs>
        <w:ind w:left="720" w:hanging="360"/>
      </w:pPr>
      <w:rPr>
        <w:b/>
        <w:bCs/>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3" w15:restartNumberingAfterBreak="0">
    <w:nsid w:val="58A91928"/>
    <w:multiLevelType w:val="hybridMultilevel"/>
    <w:tmpl w:val="71CE6AF0"/>
    <w:lvl w:ilvl="0" w:tplc="A01A847E">
      <w:start w:val="6"/>
      <w:numFmt w:val="bullet"/>
      <w:lvlText w:val="-"/>
      <w:lvlJc w:val="left"/>
      <w:pPr>
        <w:ind w:left="720" w:hanging="360"/>
      </w:pPr>
      <w:rPr>
        <w:rFonts w:ascii="Roboto" w:eastAsia="Calibri" w:hAnsi="Roboto" w:cs="CIDFont+F5"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65175CD3"/>
    <w:multiLevelType w:val="hybridMultilevel"/>
    <w:tmpl w:val="CD98BB1E"/>
    <w:lvl w:ilvl="0" w:tplc="D884CCEA">
      <w:start w:val="4"/>
      <w:numFmt w:val="upp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5" w15:restartNumberingAfterBreak="0">
    <w:nsid w:val="68294C73"/>
    <w:multiLevelType w:val="multilevel"/>
    <w:tmpl w:val="63A06FAC"/>
    <w:lvl w:ilvl="0">
      <w:start w:val="1"/>
      <w:numFmt w:val="decimal"/>
      <w:lvlText w:val="%1."/>
      <w:lvlJc w:val="left"/>
      <w:pPr>
        <w:ind w:left="1800" w:hanging="360"/>
      </w:pPr>
      <w:rPr>
        <w:rFonts w:hint="default"/>
      </w:rPr>
    </w:lvl>
    <w:lvl w:ilvl="1">
      <w:start w:val="1"/>
      <w:numFmt w:val="decimal"/>
      <w:isLgl/>
      <w:lvlText w:val="%1.%2."/>
      <w:lvlJc w:val="left"/>
      <w:pPr>
        <w:ind w:left="251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80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36" w15:restartNumberingAfterBreak="0">
    <w:nsid w:val="68E74612"/>
    <w:multiLevelType w:val="multilevel"/>
    <w:tmpl w:val="C0645AAA"/>
    <w:lvl w:ilvl="0">
      <w:start w:val="1"/>
      <w:numFmt w:val="bullet"/>
      <w:lvlText w:val=""/>
      <w:lvlJc w:val="left"/>
      <w:pPr>
        <w:tabs>
          <w:tab w:val="num" w:pos="0"/>
        </w:tabs>
        <w:ind w:left="822" w:hanging="360"/>
      </w:pPr>
      <w:rPr>
        <w:rFonts w:ascii="Symbol" w:hAnsi="Symbol" w:cs="Symbol" w:hint="default"/>
      </w:rPr>
    </w:lvl>
    <w:lvl w:ilvl="1">
      <w:start w:val="1"/>
      <w:numFmt w:val="bullet"/>
      <w:lvlText w:val=""/>
      <w:lvlJc w:val="left"/>
      <w:pPr>
        <w:tabs>
          <w:tab w:val="num" w:pos="0"/>
        </w:tabs>
        <w:ind w:left="1542" w:hanging="360"/>
      </w:pPr>
      <w:rPr>
        <w:rFonts w:ascii="Symbol" w:hAnsi="Symbol" w:cs="Symbol"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37" w15:restartNumberingAfterBreak="0">
    <w:nsid w:val="69094735"/>
    <w:multiLevelType w:val="hybridMultilevel"/>
    <w:tmpl w:val="1B68D0C8"/>
    <w:lvl w:ilvl="0" w:tplc="1408E8C2">
      <w:start w:val="1"/>
      <w:numFmt w:val="lowerLetter"/>
      <w:lvlText w:val="%1)"/>
      <w:lvlJc w:val="left"/>
      <w:pPr>
        <w:ind w:left="462" w:hanging="360"/>
      </w:pPr>
      <w:rPr>
        <w:rFonts w:hint="default"/>
      </w:rPr>
    </w:lvl>
    <w:lvl w:ilvl="1" w:tplc="0C0A0019" w:tentative="1">
      <w:start w:val="1"/>
      <w:numFmt w:val="lowerLetter"/>
      <w:lvlText w:val="%2."/>
      <w:lvlJc w:val="left"/>
      <w:pPr>
        <w:ind w:left="1182" w:hanging="360"/>
      </w:pPr>
    </w:lvl>
    <w:lvl w:ilvl="2" w:tplc="0C0A001B" w:tentative="1">
      <w:start w:val="1"/>
      <w:numFmt w:val="lowerRoman"/>
      <w:lvlText w:val="%3."/>
      <w:lvlJc w:val="right"/>
      <w:pPr>
        <w:ind w:left="1902" w:hanging="180"/>
      </w:pPr>
    </w:lvl>
    <w:lvl w:ilvl="3" w:tplc="0C0A000F" w:tentative="1">
      <w:start w:val="1"/>
      <w:numFmt w:val="decimal"/>
      <w:lvlText w:val="%4."/>
      <w:lvlJc w:val="left"/>
      <w:pPr>
        <w:ind w:left="2622" w:hanging="360"/>
      </w:pPr>
    </w:lvl>
    <w:lvl w:ilvl="4" w:tplc="0C0A0019" w:tentative="1">
      <w:start w:val="1"/>
      <w:numFmt w:val="lowerLetter"/>
      <w:lvlText w:val="%5."/>
      <w:lvlJc w:val="left"/>
      <w:pPr>
        <w:ind w:left="3342" w:hanging="360"/>
      </w:pPr>
    </w:lvl>
    <w:lvl w:ilvl="5" w:tplc="0C0A001B" w:tentative="1">
      <w:start w:val="1"/>
      <w:numFmt w:val="lowerRoman"/>
      <w:lvlText w:val="%6."/>
      <w:lvlJc w:val="right"/>
      <w:pPr>
        <w:ind w:left="4062" w:hanging="180"/>
      </w:pPr>
    </w:lvl>
    <w:lvl w:ilvl="6" w:tplc="0C0A000F" w:tentative="1">
      <w:start w:val="1"/>
      <w:numFmt w:val="decimal"/>
      <w:lvlText w:val="%7."/>
      <w:lvlJc w:val="left"/>
      <w:pPr>
        <w:ind w:left="4782" w:hanging="360"/>
      </w:pPr>
    </w:lvl>
    <w:lvl w:ilvl="7" w:tplc="0C0A0019" w:tentative="1">
      <w:start w:val="1"/>
      <w:numFmt w:val="lowerLetter"/>
      <w:lvlText w:val="%8."/>
      <w:lvlJc w:val="left"/>
      <w:pPr>
        <w:ind w:left="5502" w:hanging="360"/>
      </w:pPr>
    </w:lvl>
    <w:lvl w:ilvl="8" w:tplc="0C0A001B" w:tentative="1">
      <w:start w:val="1"/>
      <w:numFmt w:val="lowerRoman"/>
      <w:lvlText w:val="%9."/>
      <w:lvlJc w:val="right"/>
      <w:pPr>
        <w:ind w:left="6222" w:hanging="180"/>
      </w:pPr>
    </w:lvl>
  </w:abstractNum>
  <w:abstractNum w:abstractNumId="38" w15:restartNumberingAfterBreak="0">
    <w:nsid w:val="6FCE71CC"/>
    <w:multiLevelType w:val="hybridMultilevel"/>
    <w:tmpl w:val="55262720"/>
    <w:lvl w:ilvl="0" w:tplc="BED43DAC">
      <w:numFmt w:val="bullet"/>
      <w:lvlText w:val="-"/>
      <w:lvlJc w:val="left"/>
      <w:pPr>
        <w:ind w:left="786" w:hanging="360"/>
      </w:pPr>
      <w:rPr>
        <w:rFonts w:ascii="Roboto" w:eastAsia="Times New Roman" w:hAnsi="Roboto" w:cs="Andale Sans UI" w:hint="default"/>
      </w:rPr>
    </w:lvl>
    <w:lvl w:ilvl="1" w:tplc="0C0A0003" w:tentative="1">
      <w:start w:val="1"/>
      <w:numFmt w:val="bullet"/>
      <w:lvlText w:val="o"/>
      <w:lvlJc w:val="left"/>
      <w:pPr>
        <w:ind w:left="1506" w:hanging="360"/>
      </w:pPr>
      <w:rPr>
        <w:rFonts w:ascii="Courier New" w:hAnsi="Courier New" w:cs="Courier New" w:hint="default"/>
      </w:rPr>
    </w:lvl>
    <w:lvl w:ilvl="2" w:tplc="0C0A0005" w:tentative="1">
      <w:start w:val="1"/>
      <w:numFmt w:val="bullet"/>
      <w:lvlText w:val=""/>
      <w:lvlJc w:val="left"/>
      <w:pPr>
        <w:ind w:left="2226" w:hanging="360"/>
      </w:pPr>
      <w:rPr>
        <w:rFonts w:ascii="Wingdings" w:hAnsi="Wingdings" w:hint="default"/>
      </w:rPr>
    </w:lvl>
    <w:lvl w:ilvl="3" w:tplc="0C0A0001" w:tentative="1">
      <w:start w:val="1"/>
      <w:numFmt w:val="bullet"/>
      <w:lvlText w:val=""/>
      <w:lvlJc w:val="left"/>
      <w:pPr>
        <w:ind w:left="2946" w:hanging="360"/>
      </w:pPr>
      <w:rPr>
        <w:rFonts w:ascii="Symbol" w:hAnsi="Symbol" w:hint="default"/>
      </w:rPr>
    </w:lvl>
    <w:lvl w:ilvl="4" w:tplc="0C0A0003" w:tentative="1">
      <w:start w:val="1"/>
      <w:numFmt w:val="bullet"/>
      <w:lvlText w:val="o"/>
      <w:lvlJc w:val="left"/>
      <w:pPr>
        <w:ind w:left="3666" w:hanging="360"/>
      </w:pPr>
      <w:rPr>
        <w:rFonts w:ascii="Courier New" w:hAnsi="Courier New" w:cs="Courier New" w:hint="default"/>
      </w:rPr>
    </w:lvl>
    <w:lvl w:ilvl="5" w:tplc="0C0A0005" w:tentative="1">
      <w:start w:val="1"/>
      <w:numFmt w:val="bullet"/>
      <w:lvlText w:val=""/>
      <w:lvlJc w:val="left"/>
      <w:pPr>
        <w:ind w:left="4386" w:hanging="360"/>
      </w:pPr>
      <w:rPr>
        <w:rFonts w:ascii="Wingdings" w:hAnsi="Wingdings" w:hint="default"/>
      </w:rPr>
    </w:lvl>
    <w:lvl w:ilvl="6" w:tplc="0C0A0001" w:tentative="1">
      <w:start w:val="1"/>
      <w:numFmt w:val="bullet"/>
      <w:lvlText w:val=""/>
      <w:lvlJc w:val="left"/>
      <w:pPr>
        <w:ind w:left="5106" w:hanging="360"/>
      </w:pPr>
      <w:rPr>
        <w:rFonts w:ascii="Symbol" w:hAnsi="Symbol" w:hint="default"/>
      </w:rPr>
    </w:lvl>
    <w:lvl w:ilvl="7" w:tplc="0C0A0003" w:tentative="1">
      <w:start w:val="1"/>
      <w:numFmt w:val="bullet"/>
      <w:lvlText w:val="o"/>
      <w:lvlJc w:val="left"/>
      <w:pPr>
        <w:ind w:left="5826" w:hanging="360"/>
      </w:pPr>
      <w:rPr>
        <w:rFonts w:ascii="Courier New" w:hAnsi="Courier New" w:cs="Courier New" w:hint="default"/>
      </w:rPr>
    </w:lvl>
    <w:lvl w:ilvl="8" w:tplc="0C0A0005" w:tentative="1">
      <w:start w:val="1"/>
      <w:numFmt w:val="bullet"/>
      <w:lvlText w:val=""/>
      <w:lvlJc w:val="left"/>
      <w:pPr>
        <w:ind w:left="6546" w:hanging="360"/>
      </w:pPr>
      <w:rPr>
        <w:rFonts w:ascii="Wingdings" w:hAnsi="Wingdings" w:hint="default"/>
      </w:rPr>
    </w:lvl>
  </w:abstractNum>
  <w:abstractNum w:abstractNumId="39" w15:restartNumberingAfterBreak="0">
    <w:nsid w:val="737E7B1B"/>
    <w:multiLevelType w:val="multilevel"/>
    <w:tmpl w:val="40DCC23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0" w15:restartNumberingAfterBreak="0">
    <w:nsid w:val="775966DA"/>
    <w:multiLevelType w:val="multilevel"/>
    <w:tmpl w:val="FCBC4644"/>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1" w15:restartNumberingAfterBreak="0">
    <w:nsid w:val="78F05EA3"/>
    <w:multiLevelType w:val="multilevel"/>
    <w:tmpl w:val="C6727B14"/>
    <w:lvl w:ilvl="0">
      <w:start w:val="1"/>
      <w:numFmt w:val="bullet"/>
      <w:lvlText w:val=""/>
      <w:lvlJc w:val="left"/>
      <w:pPr>
        <w:tabs>
          <w:tab w:val="num" w:pos="0"/>
        </w:tabs>
        <w:ind w:left="822" w:hanging="360"/>
      </w:pPr>
      <w:rPr>
        <w:rFonts w:ascii="Symbol" w:hAnsi="Symbol" w:cs="Symbol" w:hint="default"/>
      </w:rPr>
    </w:lvl>
    <w:lvl w:ilvl="1">
      <w:start w:val="1"/>
      <w:numFmt w:val="bullet"/>
      <w:lvlText w:val=""/>
      <w:lvlJc w:val="left"/>
      <w:pPr>
        <w:tabs>
          <w:tab w:val="num" w:pos="0"/>
        </w:tabs>
        <w:ind w:left="1542" w:hanging="360"/>
      </w:pPr>
      <w:rPr>
        <w:rFonts w:ascii="Symbol" w:hAnsi="Symbol" w:cs="Symbol"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abstractNum w:abstractNumId="42" w15:restartNumberingAfterBreak="0">
    <w:nsid w:val="7D0D2CD4"/>
    <w:multiLevelType w:val="multilevel"/>
    <w:tmpl w:val="0BC8604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3" w15:restartNumberingAfterBreak="0">
    <w:nsid w:val="7F010A9C"/>
    <w:multiLevelType w:val="multilevel"/>
    <w:tmpl w:val="6D88535A"/>
    <w:lvl w:ilvl="0">
      <w:start w:val="1"/>
      <w:numFmt w:val="bullet"/>
      <w:lvlText w:val=""/>
      <w:lvlJc w:val="left"/>
      <w:pPr>
        <w:tabs>
          <w:tab w:val="num" w:pos="0"/>
        </w:tabs>
        <w:ind w:left="822" w:hanging="360"/>
      </w:pPr>
      <w:rPr>
        <w:rFonts w:ascii="Symbol" w:hAnsi="Symbol" w:cs="Symbol" w:hint="default"/>
      </w:rPr>
    </w:lvl>
    <w:lvl w:ilvl="1">
      <w:start w:val="1"/>
      <w:numFmt w:val="bullet"/>
      <w:lvlText w:val="o"/>
      <w:lvlJc w:val="left"/>
      <w:pPr>
        <w:tabs>
          <w:tab w:val="num" w:pos="0"/>
        </w:tabs>
        <w:ind w:left="1542" w:hanging="360"/>
      </w:pPr>
      <w:rPr>
        <w:rFonts w:ascii="Courier New" w:hAnsi="Courier New" w:cs="Courier New" w:hint="default"/>
      </w:rPr>
    </w:lvl>
    <w:lvl w:ilvl="2">
      <w:start w:val="1"/>
      <w:numFmt w:val="bullet"/>
      <w:lvlText w:val=""/>
      <w:lvlJc w:val="left"/>
      <w:pPr>
        <w:tabs>
          <w:tab w:val="num" w:pos="0"/>
        </w:tabs>
        <w:ind w:left="2262" w:hanging="360"/>
      </w:pPr>
      <w:rPr>
        <w:rFonts w:ascii="Wingdings" w:hAnsi="Wingdings" w:cs="Wingdings" w:hint="default"/>
      </w:rPr>
    </w:lvl>
    <w:lvl w:ilvl="3">
      <w:start w:val="1"/>
      <w:numFmt w:val="bullet"/>
      <w:lvlText w:val=""/>
      <w:lvlJc w:val="left"/>
      <w:pPr>
        <w:tabs>
          <w:tab w:val="num" w:pos="0"/>
        </w:tabs>
        <w:ind w:left="2982" w:hanging="360"/>
      </w:pPr>
      <w:rPr>
        <w:rFonts w:ascii="Symbol" w:hAnsi="Symbol" w:cs="Symbol" w:hint="default"/>
      </w:rPr>
    </w:lvl>
    <w:lvl w:ilvl="4">
      <w:start w:val="1"/>
      <w:numFmt w:val="bullet"/>
      <w:lvlText w:val="o"/>
      <w:lvlJc w:val="left"/>
      <w:pPr>
        <w:tabs>
          <w:tab w:val="num" w:pos="0"/>
        </w:tabs>
        <w:ind w:left="3702" w:hanging="360"/>
      </w:pPr>
      <w:rPr>
        <w:rFonts w:ascii="Courier New" w:hAnsi="Courier New" w:cs="Courier New" w:hint="default"/>
      </w:rPr>
    </w:lvl>
    <w:lvl w:ilvl="5">
      <w:start w:val="1"/>
      <w:numFmt w:val="bullet"/>
      <w:lvlText w:val=""/>
      <w:lvlJc w:val="left"/>
      <w:pPr>
        <w:tabs>
          <w:tab w:val="num" w:pos="0"/>
        </w:tabs>
        <w:ind w:left="4422" w:hanging="360"/>
      </w:pPr>
      <w:rPr>
        <w:rFonts w:ascii="Wingdings" w:hAnsi="Wingdings" w:cs="Wingdings" w:hint="default"/>
      </w:rPr>
    </w:lvl>
    <w:lvl w:ilvl="6">
      <w:start w:val="1"/>
      <w:numFmt w:val="bullet"/>
      <w:lvlText w:val=""/>
      <w:lvlJc w:val="left"/>
      <w:pPr>
        <w:tabs>
          <w:tab w:val="num" w:pos="0"/>
        </w:tabs>
        <w:ind w:left="5142" w:hanging="360"/>
      </w:pPr>
      <w:rPr>
        <w:rFonts w:ascii="Symbol" w:hAnsi="Symbol" w:cs="Symbol" w:hint="default"/>
      </w:rPr>
    </w:lvl>
    <w:lvl w:ilvl="7">
      <w:start w:val="1"/>
      <w:numFmt w:val="bullet"/>
      <w:lvlText w:val="o"/>
      <w:lvlJc w:val="left"/>
      <w:pPr>
        <w:tabs>
          <w:tab w:val="num" w:pos="0"/>
        </w:tabs>
        <w:ind w:left="5862" w:hanging="360"/>
      </w:pPr>
      <w:rPr>
        <w:rFonts w:ascii="Courier New" w:hAnsi="Courier New" w:cs="Courier New" w:hint="default"/>
      </w:rPr>
    </w:lvl>
    <w:lvl w:ilvl="8">
      <w:start w:val="1"/>
      <w:numFmt w:val="bullet"/>
      <w:lvlText w:val=""/>
      <w:lvlJc w:val="left"/>
      <w:pPr>
        <w:tabs>
          <w:tab w:val="num" w:pos="0"/>
        </w:tabs>
        <w:ind w:left="6582" w:hanging="360"/>
      </w:pPr>
      <w:rPr>
        <w:rFonts w:ascii="Wingdings" w:hAnsi="Wingdings" w:cs="Wingdings" w:hint="default"/>
      </w:rPr>
    </w:lvl>
  </w:abstractNum>
  <w:num w:numId="1" w16cid:durableId="742138928">
    <w:abstractNumId w:val="11"/>
  </w:num>
  <w:num w:numId="2" w16cid:durableId="1049912942">
    <w:abstractNumId w:val="4"/>
  </w:num>
  <w:num w:numId="3" w16cid:durableId="812217940">
    <w:abstractNumId w:val="3"/>
  </w:num>
  <w:num w:numId="4" w16cid:durableId="419640290">
    <w:abstractNumId w:val="43"/>
  </w:num>
  <w:num w:numId="5" w16cid:durableId="1865753326">
    <w:abstractNumId w:val="5"/>
  </w:num>
  <w:num w:numId="6" w16cid:durableId="774636366">
    <w:abstractNumId w:val="41"/>
  </w:num>
  <w:num w:numId="7" w16cid:durableId="2068912016">
    <w:abstractNumId w:val="7"/>
  </w:num>
  <w:num w:numId="8" w16cid:durableId="1004893159">
    <w:abstractNumId w:val="23"/>
  </w:num>
  <w:num w:numId="9" w16cid:durableId="1236935072">
    <w:abstractNumId w:val="9"/>
  </w:num>
  <w:num w:numId="10" w16cid:durableId="1519658580">
    <w:abstractNumId w:val="15"/>
  </w:num>
  <w:num w:numId="11" w16cid:durableId="1699352340">
    <w:abstractNumId w:val="12"/>
  </w:num>
  <w:num w:numId="12" w16cid:durableId="2046757696">
    <w:abstractNumId w:val="32"/>
  </w:num>
  <w:num w:numId="13" w16cid:durableId="2116705522">
    <w:abstractNumId w:val="26"/>
  </w:num>
  <w:num w:numId="14" w16cid:durableId="395514462">
    <w:abstractNumId w:val="8"/>
  </w:num>
  <w:num w:numId="15" w16cid:durableId="459735709">
    <w:abstractNumId w:val="22"/>
  </w:num>
  <w:num w:numId="16" w16cid:durableId="256334107">
    <w:abstractNumId w:val="16"/>
  </w:num>
  <w:num w:numId="17" w16cid:durableId="1346709679">
    <w:abstractNumId w:val="2"/>
  </w:num>
  <w:num w:numId="18" w16cid:durableId="1799834004">
    <w:abstractNumId w:val="21"/>
  </w:num>
  <w:num w:numId="19" w16cid:durableId="1071732671">
    <w:abstractNumId w:val="40"/>
  </w:num>
  <w:num w:numId="20" w16cid:durableId="695034799">
    <w:abstractNumId w:val="10"/>
  </w:num>
  <w:num w:numId="21" w16cid:durableId="1871724517">
    <w:abstractNumId w:val="31"/>
  </w:num>
  <w:num w:numId="22" w16cid:durableId="1436169474">
    <w:abstractNumId w:val="1"/>
  </w:num>
  <w:num w:numId="23" w16cid:durableId="801270960">
    <w:abstractNumId w:val="19"/>
  </w:num>
  <w:num w:numId="24" w16cid:durableId="123501866">
    <w:abstractNumId w:val="39"/>
  </w:num>
  <w:num w:numId="25" w16cid:durableId="1409186711">
    <w:abstractNumId w:val="36"/>
  </w:num>
  <w:num w:numId="26" w16cid:durableId="374963938">
    <w:abstractNumId w:val="30"/>
  </w:num>
  <w:num w:numId="27" w16cid:durableId="1014499480">
    <w:abstractNumId w:val="27"/>
  </w:num>
  <w:num w:numId="28" w16cid:durableId="1909531234">
    <w:abstractNumId w:val="20"/>
  </w:num>
  <w:num w:numId="29" w16cid:durableId="2106729700">
    <w:abstractNumId w:val="18"/>
  </w:num>
  <w:num w:numId="30" w16cid:durableId="687485980">
    <w:abstractNumId w:val="42"/>
  </w:num>
  <w:num w:numId="31" w16cid:durableId="389887973">
    <w:abstractNumId w:val="28"/>
  </w:num>
  <w:num w:numId="32" w16cid:durableId="691423262">
    <w:abstractNumId w:val="35"/>
  </w:num>
  <w:num w:numId="33" w16cid:durableId="40181354">
    <w:abstractNumId w:val="37"/>
  </w:num>
  <w:num w:numId="34" w16cid:durableId="1315570103">
    <w:abstractNumId w:val="0"/>
  </w:num>
  <w:num w:numId="35" w16cid:durableId="1260211474">
    <w:abstractNumId w:val="25"/>
  </w:num>
  <w:num w:numId="36" w16cid:durableId="936640624">
    <w:abstractNumId w:val="34"/>
  </w:num>
  <w:num w:numId="37" w16cid:durableId="2141217993">
    <w:abstractNumId w:val="24"/>
  </w:num>
  <w:num w:numId="38" w16cid:durableId="718478015">
    <w:abstractNumId w:val="17"/>
  </w:num>
  <w:num w:numId="39" w16cid:durableId="543563509">
    <w:abstractNumId w:val="29"/>
  </w:num>
  <w:num w:numId="40" w16cid:durableId="450830268">
    <w:abstractNumId w:val="6"/>
  </w:num>
  <w:num w:numId="41" w16cid:durableId="624434925">
    <w:abstractNumId w:val="14"/>
  </w:num>
  <w:num w:numId="42" w16cid:durableId="1459567919">
    <w:abstractNumId w:val="13"/>
  </w:num>
  <w:num w:numId="43" w16cid:durableId="1462262731">
    <w:abstractNumId w:val="33"/>
  </w:num>
  <w:num w:numId="44" w16cid:durableId="203399189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220"/>
    <w:rsid w:val="000011AD"/>
    <w:rsid w:val="00002E74"/>
    <w:rsid w:val="00003DB2"/>
    <w:rsid w:val="00006058"/>
    <w:rsid w:val="00006F27"/>
    <w:rsid w:val="00007B33"/>
    <w:rsid w:val="0001170A"/>
    <w:rsid w:val="0001544E"/>
    <w:rsid w:val="00021446"/>
    <w:rsid w:val="00025DFE"/>
    <w:rsid w:val="00033C83"/>
    <w:rsid w:val="000351BD"/>
    <w:rsid w:val="00036F0D"/>
    <w:rsid w:val="00040D87"/>
    <w:rsid w:val="00047791"/>
    <w:rsid w:val="00047C96"/>
    <w:rsid w:val="00054632"/>
    <w:rsid w:val="00057E7D"/>
    <w:rsid w:val="00062D85"/>
    <w:rsid w:val="0006389C"/>
    <w:rsid w:val="0006518E"/>
    <w:rsid w:val="0006618C"/>
    <w:rsid w:val="0008016C"/>
    <w:rsid w:val="00085327"/>
    <w:rsid w:val="00086334"/>
    <w:rsid w:val="00086A6A"/>
    <w:rsid w:val="00090C2A"/>
    <w:rsid w:val="00095274"/>
    <w:rsid w:val="000A1F49"/>
    <w:rsid w:val="000A4ECC"/>
    <w:rsid w:val="000A750A"/>
    <w:rsid w:val="000B512F"/>
    <w:rsid w:val="000B6CED"/>
    <w:rsid w:val="000B7E08"/>
    <w:rsid w:val="000C1ACE"/>
    <w:rsid w:val="000C4111"/>
    <w:rsid w:val="000C465C"/>
    <w:rsid w:val="000C535B"/>
    <w:rsid w:val="000D7BDD"/>
    <w:rsid w:val="000E0A1D"/>
    <w:rsid w:val="000E3EAA"/>
    <w:rsid w:val="000E743D"/>
    <w:rsid w:val="000E7928"/>
    <w:rsid w:val="000F179D"/>
    <w:rsid w:val="000F2454"/>
    <w:rsid w:val="000F4980"/>
    <w:rsid w:val="000F6F0A"/>
    <w:rsid w:val="000F7B0B"/>
    <w:rsid w:val="001059ED"/>
    <w:rsid w:val="00115E5E"/>
    <w:rsid w:val="00116179"/>
    <w:rsid w:val="00121074"/>
    <w:rsid w:val="00121715"/>
    <w:rsid w:val="001226EF"/>
    <w:rsid w:val="00123010"/>
    <w:rsid w:val="00123049"/>
    <w:rsid w:val="00123E4A"/>
    <w:rsid w:val="001306AE"/>
    <w:rsid w:val="00131539"/>
    <w:rsid w:val="00133D9C"/>
    <w:rsid w:val="00134F0E"/>
    <w:rsid w:val="00137DE3"/>
    <w:rsid w:val="00143262"/>
    <w:rsid w:val="001456BE"/>
    <w:rsid w:val="0015621D"/>
    <w:rsid w:val="00156AD4"/>
    <w:rsid w:val="0015730D"/>
    <w:rsid w:val="00161302"/>
    <w:rsid w:val="0016246F"/>
    <w:rsid w:val="00167991"/>
    <w:rsid w:val="00176EE6"/>
    <w:rsid w:val="0017770D"/>
    <w:rsid w:val="001826A3"/>
    <w:rsid w:val="00185062"/>
    <w:rsid w:val="00185D16"/>
    <w:rsid w:val="001865C8"/>
    <w:rsid w:val="00190706"/>
    <w:rsid w:val="0019248E"/>
    <w:rsid w:val="001948C5"/>
    <w:rsid w:val="0019516A"/>
    <w:rsid w:val="001A30B4"/>
    <w:rsid w:val="001B2C95"/>
    <w:rsid w:val="001B326C"/>
    <w:rsid w:val="001B6B40"/>
    <w:rsid w:val="001C1ACD"/>
    <w:rsid w:val="001C70C3"/>
    <w:rsid w:val="001C7DEB"/>
    <w:rsid w:val="001D290A"/>
    <w:rsid w:val="001D2DCB"/>
    <w:rsid w:val="001D2EBB"/>
    <w:rsid w:val="001D3DDF"/>
    <w:rsid w:val="001D524B"/>
    <w:rsid w:val="001E0661"/>
    <w:rsid w:val="001E0791"/>
    <w:rsid w:val="001E4DAE"/>
    <w:rsid w:val="001E611B"/>
    <w:rsid w:val="001E79D2"/>
    <w:rsid w:val="001F2663"/>
    <w:rsid w:val="001F382E"/>
    <w:rsid w:val="001F4EFA"/>
    <w:rsid w:val="00203DFA"/>
    <w:rsid w:val="00204547"/>
    <w:rsid w:val="00207D04"/>
    <w:rsid w:val="00210DE6"/>
    <w:rsid w:val="00212874"/>
    <w:rsid w:val="0022206D"/>
    <w:rsid w:val="00222919"/>
    <w:rsid w:val="00223F74"/>
    <w:rsid w:val="00226682"/>
    <w:rsid w:val="0022787E"/>
    <w:rsid w:val="00233A78"/>
    <w:rsid w:val="00233D01"/>
    <w:rsid w:val="00235D7E"/>
    <w:rsid w:val="00240233"/>
    <w:rsid w:val="00257062"/>
    <w:rsid w:val="00260B77"/>
    <w:rsid w:val="00260EE2"/>
    <w:rsid w:val="00261923"/>
    <w:rsid w:val="002648E4"/>
    <w:rsid w:val="00272628"/>
    <w:rsid w:val="00272A2E"/>
    <w:rsid w:val="0027457E"/>
    <w:rsid w:val="00274636"/>
    <w:rsid w:val="00285FED"/>
    <w:rsid w:val="002860DE"/>
    <w:rsid w:val="002870D2"/>
    <w:rsid w:val="0029259C"/>
    <w:rsid w:val="00294159"/>
    <w:rsid w:val="00295ADC"/>
    <w:rsid w:val="002966BB"/>
    <w:rsid w:val="002A23EE"/>
    <w:rsid w:val="002A2FCC"/>
    <w:rsid w:val="002A32D3"/>
    <w:rsid w:val="002A5D75"/>
    <w:rsid w:val="002B0193"/>
    <w:rsid w:val="002B0AE3"/>
    <w:rsid w:val="002B1C51"/>
    <w:rsid w:val="002B24EC"/>
    <w:rsid w:val="002B31FD"/>
    <w:rsid w:val="002B7F51"/>
    <w:rsid w:val="002C0AAA"/>
    <w:rsid w:val="002C19E8"/>
    <w:rsid w:val="002C1D22"/>
    <w:rsid w:val="002C4819"/>
    <w:rsid w:val="002D0984"/>
    <w:rsid w:val="002D19E5"/>
    <w:rsid w:val="002D4734"/>
    <w:rsid w:val="002D5D9F"/>
    <w:rsid w:val="002D6883"/>
    <w:rsid w:val="002E3E65"/>
    <w:rsid w:val="002E47CD"/>
    <w:rsid w:val="002E56DF"/>
    <w:rsid w:val="002F3661"/>
    <w:rsid w:val="002F3E09"/>
    <w:rsid w:val="002F5D8A"/>
    <w:rsid w:val="00301DB1"/>
    <w:rsid w:val="00303C89"/>
    <w:rsid w:val="00307595"/>
    <w:rsid w:val="003227F2"/>
    <w:rsid w:val="003251D3"/>
    <w:rsid w:val="00327166"/>
    <w:rsid w:val="0032749E"/>
    <w:rsid w:val="00327D62"/>
    <w:rsid w:val="0033258E"/>
    <w:rsid w:val="00334A93"/>
    <w:rsid w:val="00334F55"/>
    <w:rsid w:val="00342B17"/>
    <w:rsid w:val="00344679"/>
    <w:rsid w:val="0034615F"/>
    <w:rsid w:val="003462C5"/>
    <w:rsid w:val="003464CF"/>
    <w:rsid w:val="00353EC7"/>
    <w:rsid w:val="0036075E"/>
    <w:rsid w:val="00363A99"/>
    <w:rsid w:val="00364121"/>
    <w:rsid w:val="003644F6"/>
    <w:rsid w:val="00365CF5"/>
    <w:rsid w:val="00365EA4"/>
    <w:rsid w:val="00367CA2"/>
    <w:rsid w:val="00373B49"/>
    <w:rsid w:val="003758AF"/>
    <w:rsid w:val="00377F12"/>
    <w:rsid w:val="00380894"/>
    <w:rsid w:val="003825C0"/>
    <w:rsid w:val="003839CE"/>
    <w:rsid w:val="00384788"/>
    <w:rsid w:val="00387B07"/>
    <w:rsid w:val="0039474E"/>
    <w:rsid w:val="00395DEF"/>
    <w:rsid w:val="00395E47"/>
    <w:rsid w:val="00397D83"/>
    <w:rsid w:val="003A08EB"/>
    <w:rsid w:val="003A1380"/>
    <w:rsid w:val="003A1FFD"/>
    <w:rsid w:val="003A54A0"/>
    <w:rsid w:val="003B11AF"/>
    <w:rsid w:val="003B601B"/>
    <w:rsid w:val="003C1919"/>
    <w:rsid w:val="003C27CD"/>
    <w:rsid w:val="003D5C45"/>
    <w:rsid w:val="003D7476"/>
    <w:rsid w:val="003E5F5B"/>
    <w:rsid w:val="003E7E07"/>
    <w:rsid w:val="003F1C96"/>
    <w:rsid w:val="003F356C"/>
    <w:rsid w:val="003F3F8C"/>
    <w:rsid w:val="003F4E92"/>
    <w:rsid w:val="00402237"/>
    <w:rsid w:val="00402EDD"/>
    <w:rsid w:val="00405B8A"/>
    <w:rsid w:val="00406826"/>
    <w:rsid w:val="004112F4"/>
    <w:rsid w:val="004122BD"/>
    <w:rsid w:val="00415768"/>
    <w:rsid w:val="0041650E"/>
    <w:rsid w:val="00416646"/>
    <w:rsid w:val="00420D91"/>
    <w:rsid w:val="004263DF"/>
    <w:rsid w:val="004368F6"/>
    <w:rsid w:val="00445AC9"/>
    <w:rsid w:val="00455FE9"/>
    <w:rsid w:val="0046133A"/>
    <w:rsid w:val="00464251"/>
    <w:rsid w:val="0046700B"/>
    <w:rsid w:val="00467913"/>
    <w:rsid w:val="004707DD"/>
    <w:rsid w:val="00472DCB"/>
    <w:rsid w:val="00473A4B"/>
    <w:rsid w:val="004740F5"/>
    <w:rsid w:val="00476271"/>
    <w:rsid w:val="00483444"/>
    <w:rsid w:val="00486197"/>
    <w:rsid w:val="004A7808"/>
    <w:rsid w:val="004B2C4A"/>
    <w:rsid w:val="004B6766"/>
    <w:rsid w:val="004B6AF7"/>
    <w:rsid w:val="004C33ED"/>
    <w:rsid w:val="004C3480"/>
    <w:rsid w:val="004C4C7C"/>
    <w:rsid w:val="004D2FDE"/>
    <w:rsid w:val="004D3C56"/>
    <w:rsid w:val="004E111B"/>
    <w:rsid w:val="004E1551"/>
    <w:rsid w:val="004E2928"/>
    <w:rsid w:val="004E3D65"/>
    <w:rsid w:val="004E490E"/>
    <w:rsid w:val="004E770E"/>
    <w:rsid w:val="004F63FD"/>
    <w:rsid w:val="0050155B"/>
    <w:rsid w:val="00501B09"/>
    <w:rsid w:val="00507B29"/>
    <w:rsid w:val="00510407"/>
    <w:rsid w:val="00516B42"/>
    <w:rsid w:val="00517E38"/>
    <w:rsid w:val="00523980"/>
    <w:rsid w:val="00524EEC"/>
    <w:rsid w:val="005263A2"/>
    <w:rsid w:val="00536CF9"/>
    <w:rsid w:val="005438E6"/>
    <w:rsid w:val="00552E58"/>
    <w:rsid w:val="00553997"/>
    <w:rsid w:val="0055465A"/>
    <w:rsid w:val="00562369"/>
    <w:rsid w:val="005733FB"/>
    <w:rsid w:val="005733FE"/>
    <w:rsid w:val="0057578C"/>
    <w:rsid w:val="005778AA"/>
    <w:rsid w:val="00577C58"/>
    <w:rsid w:val="00581298"/>
    <w:rsid w:val="0058182C"/>
    <w:rsid w:val="00583A48"/>
    <w:rsid w:val="0058753D"/>
    <w:rsid w:val="005879EF"/>
    <w:rsid w:val="00595CA7"/>
    <w:rsid w:val="00596190"/>
    <w:rsid w:val="0059756D"/>
    <w:rsid w:val="005A1923"/>
    <w:rsid w:val="005B0C0B"/>
    <w:rsid w:val="005B159D"/>
    <w:rsid w:val="005B62DA"/>
    <w:rsid w:val="005C0438"/>
    <w:rsid w:val="005C2B87"/>
    <w:rsid w:val="005C441D"/>
    <w:rsid w:val="005D0B4B"/>
    <w:rsid w:val="005D1EF7"/>
    <w:rsid w:val="005D5CD6"/>
    <w:rsid w:val="005D5FC9"/>
    <w:rsid w:val="005E22E0"/>
    <w:rsid w:val="005E387D"/>
    <w:rsid w:val="005E413E"/>
    <w:rsid w:val="005F03E8"/>
    <w:rsid w:val="005F0DF0"/>
    <w:rsid w:val="005F13EC"/>
    <w:rsid w:val="005F148A"/>
    <w:rsid w:val="005F29B2"/>
    <w:rsid w:val="005F4AB5"/>
    <w:rsid w:val="00603BF7"/>
    <w:rsid w:val="00605987"/>
    <w:rsid w:val="00610248"/>
    <w:rsid w:val="0061062F"/>
    <w:rsid w:val="006162C0"/>
    <w:rsid w:val="006165CA"/>
    <w:rsid w:val="00620D6E"/>
    <w:rsid w:val="006234F1"/>
    <w:rsid w:val="0062570A"/>
    <w:rsid w:val="00626698"/>
    <w:rsid w:val="00626AEF"/>
    <w:rsid w:val="00627A80"/>
    <w:rsid w:val="00630AE0"/>
    <w:rsid w:val="00631A8F"/>
    <w:rsid w:val="00634076"/>
    <w:rsid w:val="00642C38"/>
    <w:rsid w:val="00644F91"/>
    <w:rsid w:val="0064756D"/>
    <w:rsid w:val="006527BA"/>
    <w:rsid w:val="00652B55"/>
    <w:rsid w:val="00653E93"/>
    <w:rsid w:val="00655F8D"/>
    <w:rsid w:val="006567E9"/>
    <w:rsid w:val="00660B61"/>
    <w:rsid w:val="006627D1"/>
    <w:rsid w:val="00663208"/>
    <w:rsid w:val="00664D91"/>
    <w:rsid w:val="00671D9C"/>
    <w:rsid w:val="00680543"/>
    <w:rsid w:val="00682CAE"/>
    <w:rsid w:val="006843C1"/>
    <w:rsid w:val="00687632"/>
    <w:rsid w:val="00690750"/>
    <w:rsid w:val="0069092A"/>
    <w:rsid w:val="00694CC3"/>
    <w:rsid w:val="006A0730"/>
    <w:rsid w:val="006A1169"/>
    <w:rsid w:val="006A2402"/>
    <w:rsid w:val="006A324C"/>
    <w:rsid w:val="006A3ABF"/>
    <w:rsid w:val="006A7A1F"/>
    <w:rsid w:val="006B68E9"/>
    <w:rsid w:val="006C27B4"/>
    <w:rsid w:val="006C2FF2"/>
    <w:rsid w:val="006C5F5F"/>
    <w:rsid w:val="006C6502"/>
    <w:rsid w:val="006D1E71"/>
    <w:rsid w:val="006D6977"/>
    <w:rsid w:val="006E1A25"/>
    <w:rsid w:val="006E408D"/>
    <w:rsid w:val="006E4586"/>
    <w:rsid w:val="006E66F1"/>
    <w:rsid w:val="006F052E"/>
    <w:rsid w:val="006F11C7"/>
    <w:rsid w:val="006F15C8"/>
    <w:rsid w:val="006F30DB"/>
    <w:rsid w:val="006F4385"/>
    <w:rsid w:val="006F5552"/>
    <w:rsid w:val="006F5E42"/>
    <w:rsid w:val="006F6EBE"/>
    <w:rsid w:val="006F7747"/>
    <w:rsid w:val="00714428"/>
    <w:rsid w:val="00715625"/>
    <w:rsid w:val="00720613"/>
    <w:rsid w:val="00721F63"/>
    <w:rsid w:val="007221DA"/>
    <w:rsid w:val="00730C79"/>
    <w:rsid w:val="0073297E"/>
    <w:rsid w:val="00732D51"/>
    <w:rsid w:val="0073419D"/>
    <w:rsid w:val="0074053C"/>
    <w:rsid w:val="007441DF"/>
    <w:rsid w:val="007447BF"/>
    <w:rsid w:val="00747F6E"/>
    <w:rsid w:val="00755833"/>
    <w:rsid w:val="00761497"/>
    <w:rsid w:val="007679FD"/>
    <w:rsid w:val="00770931"/>
    <w:rsid w:val="00770E13"/>
    <w:rsid w:val="00772897"/>
    <w:rsid w:val="007731EC"/>
    <w:rsid w:val="007765D7"/>
    <w:rsid w:val="00776974"/>
    <w:rsid w:val="007772F8"/>
    <w:rsid w:val="00784CB2"/>
    <w:rsid w:val="00785760"/>
    <w:rsid w:val="007866EA"/>
    <w:rsid w:val="007938ED"/>
    <w:rsid w:val="007974FF"/>
    <w:rsid w:val="00797C8B"/>
    <w:rsid w:val="00797E8B"/>
    <w:rsid w:val="007A0EE0"/>
    <w:rsid w:val="007A7C53"/>
    <w:rsid w:val="007A7DBE"/>
    <w:rsid w:val="007B02BB"/>
    <w:rsid w:val="007B1494"/>
    <w:rsid w:val="007C1A85"/>
    <w:rsid w:val="007C7B69"/>
    <w:rsid w:val="007D1129"/>
    <w:rsid w:val="007D2D4E"/>
    <w:rsid w:val="007E0AF9"/>
    <w:rsid w:val="007E1282"/>
    <w:rsid w:val="007E2F7A"/>
    <w:rsid w:val="007E43BB"/>
    <w:rsid w:val="007E4583"/>
    <w:rsid w:val="007E6668"/>
    <w:rsid w:val="007F1A82"/>
    <w:rsid w:val="007F3ADE"/>
    <w:rsid w:val="007F3D4D"/>
    <w:rsid w:val="007F57EF"/>
    <w:rsid w:val="007F6703"/>
    <w:rsid w:val="007F7868"/>
    <w:rsid w:val="0080130E"/>
    <w:rsid w:val="00802A77"/>
    <w:rsid w:val="0080312D"/>
    <w:rsid w:val="00803CB2"/>
    <w:rsid w:val="008075E6"/>
    <w:rsid w:val="00807FB4"/>
    <w:rsid w:val="008102C0"/>
    <w:rsid w:val="0081249F"/>
    <w:rsid w:val="008139CB"/>
    <w:rsid w:val="00815AB9"/>
    <w:rsid w:val="0081612C"/>
    <w:rsid w:val="00820C51"/>
    <w:rsid w:val="00821FFF"/>
    <w:rsid w:val="008251FE"/>
    <w:rsid w:val="008256C1"/>
    <w:rsid w:val="00826100"/>
    <w:rsid w:val="00832FC9"/>
    <w:rsid w:val="0083414A"/>
    <w:rsid w:val="00837F1F"/>
    <w:rsid w:val="008469AD"/>
    <w:rsid w:val="008516C0"/>
    <w:rsid w:val="008521DC"/>
    <w:rsid w:val="008522C7"/>
    <w:rsid w:val="008531E3"/>
    <w:rsid w:val="00856BF0"/>
    <w:rsid w:val="0085735E"/>
    <w:rsid w:val="00857872"/>
    <w:rsid w:val="008637B8"/>
    <w:rsid w:val="008654A3"/>
    <w:rsid w:val="00871DE3"/>
    <w:rsid w:val="00871E2E"/>
    <w:rsid w:val="00871E3F"/>
    <w:rsid w:val="0087285F"/>
    <w:rsid w:val="00873109"/>
    <w:rsid w:val="0087735C"/>
    <w:rsid w:val="00885282"/>
    <w:rsid w:val="0088567B"/>
    <w:rsid w:val="00885A5A"/>
    <w:rsid w:val="00894D76"/>
    <w:rsid w:val="008976AF"/>
    <w:rsid w:val="00897B63"/>
    <w:rsid w:val="008A1524"/>
    <w:rsid w:val="008A5774"/>
    <w:rsid w:val="008A625D"/>
    <w:rsid w:val="008A6A24"/>
    <w:rsid w:val="008A7892"/>
    <w:rsid w:val="008A79CD"/>
    <w:rsid w:val="008B2310"/>
    <w:rsid w:val="008B3BD0"/>
    <w:rsid w:val="008B5ED1"/>
    <w:rsid w:val="008B7031"/>
    <w:rsid w:val="008C2841"/>
    <w:rsid w:val="008D064E"/>
    <w:rsid w:val="008D3FB7"/>
    <w:rsid w:val="008D5898"/>
    <w:rsid w:val="008D6FFE"/>
    <w:rsid w:val="008E150E"/>
    <w:rsid w:val="008E5480"/>
    <w:rsid w:val="008E5EB2"/>
    <w:rsid w:val="008E6444"/>
    <w:rsid w:val="008F0A0C"/>
    <w:rsid w:val="008F0F5B"/>
    <w:rsid w:val="008F1060"/>
    <w:rsid w:val="008F113E"/>
    <w:rsid w:val="008F16E2"/>
    <w:rsid w:val="008F30AD"/>
    <w:rsid w:val="008F44D8"/>
    <w:rsid w:val="008F5C11"/>
    <w:rsid w:val="008F6C3A"/>
    <w:rsid w:val="00902572"/>
    <w:rsid w:val="0090286D"/>
    <w:rsid w:val="0090375D"/>
    <w:rsid w:val="00903B27"/>
    <w:rsid w:val="009079BE"/>
    <w:rsid w:val="00913F8C"/>
    <w:rsid w:val="00914B73"/>
    <w:rsid w:val="0091649E"/>
    <w:rsid w:val="00916FB1"/>
    <w:rsid w:val="009204F8"/>
    <w:rsid w:val="009211C9"/>
    <w:rsid w:val="00921866"/>
    <w:rsid w:val="00933115"/>
    <w:rsid w:val="00936C24"/>
    <w:rsid w:val="00937219"/>
    <w:rsid w:val="0094099B"/>
    <w:rsid w:val="00941121"/>
    <w:rsid w:val="00944E32"/>
    <w:rsid w:val="00946434"/>
    <w:rsid w:val="00946E5F"/>
    <w:rsid w:val="009570EE"/>
    <w:rsid w:val="00963F0D"/>
    <w:rsid w:val="0097084D"/>
    <w:rsid w:val="00972BAC"/>
    <w:rsid w:val="00977D0F"/>
    <w:rsid w:val="009809A0"/>
    <w:rsid w:val="00981369"/>
    <w:rsid w:val="009826AC"/>
    <w:rsid w:val="009855D1"/>
    <w:rsid w:val="00991E42"/>
    <w:rsid w:val="00996696"/>
    <w:rsid w:val="00996F4F"/>
    <w:rsid w:val="00997E1D"/>
    <w:rsid w:val="009A46EC"/>
    <w:rsid w:val="009A5429"/>
    <w:rsid w:val="009A7177"/>
    <w:rsid w:val="009A7735"/>
    <w:rsid w:val="009B18A3"/>
    <w:rsid w:val="009B24B6"/>
    <w:rsid w:val="009B2706"/>
    <w:rsid w:val="009B6436"/>
    <w:rsid w:val="009B6A8D"/>
    <w:rsid w:val="009B74F1"/>
    <w:rsid w:val="009C2A21"/>
    <w:rsid w:val="009C3BA6"/>
    <w:rsid w:val="009D08C0"/>
    <w:rsid w:val="009D68AB"/>
    <w:rsid w:val="009E34CF"/>
    <w:rsid w:val="009E5DCB"/>
    <w:rsid w:val="009F1046"/>
    <w:rsid w:val="009F1E36"/>
    <w:rsid w:val="009F2F9B"/>
    <w:rsid w:val="00A01140"/>
    <w:rsid w:val="00A042D3"/>
    <w:rsid w:val="00A04DBA"/>
    <w:rsid w:val="00A05CBA"/>
    <w:rsid w:val="00A069C7"/>
    <w:rsid w:val="00A10322"/>
    <w:rsid w:val="00A12115"/>
    <w:rsid w:val="00A148B7"/>
    <w:rsid w:val="00A20F98"/>
    <w:rsid w:val="00A21CE8"/>
    <w:rsid w:val="00A27034"/>
    <w:rsid w:val="00A32D62"/>
    <w:rsid w:val="00A375AE"/>
    <w:rsid w:val="00A43F85"/>
    <w:rsid w:val="00A45CF7"/>
    <w:rsid w:val="00A50E27"/>
    <w:rsid w:val="00A55137"/>
    <w:rsid w:val="00A63A86"/>
    <w:rsid w:val="00A67ACD"/>
    <w:rsid w:val="00A67FAC"/>
    <w:rsid w:val="00A7138B"/>
    <w:rsid w:val="00A71460"/>
    <w:rsid w:val="00A71D5D"/>
    <w:rsid w:val="00A72776"/>
    <w:rsid w:val="00A72C74"/>
    <w:rsid w:val="00A74693"/>
    <w:rsid w:val="00A84BA7"/>
    <w:rsid w:val="00A85E87"/>
    <w:rsid w:val="00A86525"/>
    <w:rsid w:val="00A91080"/>
    <w:rsid w:val="00A92640"/>
    <w:rsid w:val="00A93AA1"/>
    <w:rsid w:val="00A9505E"/>
    <w:rsid w:val="00A97F98"/>
    <w:rsid w:val="00AA01AD"/>
    <w:rsid w:val="00AA0B3C"/>
    <w:rsid w:val="00AA268A"/>
    <w:rsid w:val="00AA3788"/>
    <w:rsid w:val="00AA4D0A"/>
    <w:rsid w:val="00AA5DB8"/>
    <w:rsid w:val="00AA6B91"/>
    <w:rsid w:val="00AB180F"/>
    <w:rsid w:val="00AB2DDA"/>
    <w:rsid w:val="00AC41C1"/>
    <w:rsid w:val="00AC5F05"/>
    <w:rsid w:val="00AC7034"/>
    <w:rsid w:val="00AD6DB3"/>
    <w:rsid w:val="00AD779A"/>
    <w:rsid w:val="00AE1045"/>
    <w:rsid w:val="00AE5BC1"/>
    <w:rsid w:val="00AF29C4"/>
    <w:rsid w:val="00AF3196"/>
    <w:rsid w:val="00AF57AD"/>
    <w:rsid w:val="00AF5A00"/>
    <w:rsid w:val="00AF7059"/>
    <w:rsid w:val="00B01F3B"/>
    <w:rsid w:val="00B073B2"/>
    <w:rsid w:val="00B130AF"/>
    <w:rsid w:val="00B1466A"/>
    <w:rsid w:val="00B16C23"/>
    <w:rsid w:val="00B173E3"/>
    <w:rsid w:val="00B23BB1"/>
    <w:rsid w:val="00B32D54"/>
    <w:rsid w:val="00B361AF"/>
    <w:rsid w:val="00B41A02"/>
    <w:rsid w:val="00B43B4C"/>
    <w:rsid w:val="00B46406"/>
    <w:rsid w:val="00B47C88"/>
    <w:rsid w:val="00B55222"/>
    <w:rsid w:val="00B57E8F"/>
    <w:rsid w:val="00B62BA1"/>
    <w:rsid w:val="00B66EAF"/>
    <w:rsid w:val="00B67A3E"/>
    <w:rsid w:val="00B71BD0"/>
    <w:rsid w:val="00B74279"/>
    <w:rsid w:val="00B8527B"/>
    <w:rsid w:val="00B852A3"/>
    <w:rsid w:val="00B852D2"/>
    <w:rsid w:val="00B90E46"/>
    <w:rsid w:val="00B94D19"/>
    <w:rsid w:val="00B97119"/>
    <w:rsid w:val="00BA4064"/>
    <w:rsid w:val="00BA55B9"/>
    <w:rsid w:val="00BA5EC0"/>
    <w:rsid w:val="00BA6164"/>
    <w:rsid w:val="00BA6950"/>
    <w:rsid w:val="00BA6D5C"/>
    <w:rsid w:val="00BB008F"/>
    <w:rsid w:val="00BB17A5"/>
    <w:rsid w:val="00BB237C"/>
    <w:rsid w:val="00BC08CC"/>
    <w:rsid w:val="00BC1FF5"/>
    <w:rsid w:val="00BC2E52"/>
    <w:rsid w:val="00BC3CAD"/>
    <w:rsid w:val="00BC551C"/>
    <w:rsid w:val="00BC7F27"/>
    <w:rsid w:val="00BE1190"/>
    <w:rsid w:val="00BE33CA"/>
    <w:rsid w:val="00BE4A6D"/>
    <w:rsid w:val="00BF106A"/>
    <w:rsid w:val="00BF1CD6"/>
    <w:rsid w:val="00BF3DA1"/>
    <w:rsid w:val="00BF42FD"/>
    <w:rsid w:val="00BF5D08"/>
    <w:rsid w:val="00BF70D6"/>
    <w:rsid w:val="00C011C8"/>
    <w:rsid w:val="00C07993"/>
    <w:rsid w:val="00C07E42"/>
    <w:rsid w:val="00C12111"/>
    <w:rsid w:val="00C12991"/>
    <w:rsid w:val="00C14723"/>
    <w:rsid w:val="00C155F5"/>
    <w:rsid w:val="00C15B7B"/>
    <w:rsid w:val="00C2117A"/>
    <w:rsid w:val="00C259BA"/>
    <w:rsid w:val="00C2645C"/>
    <w:rsid w:val="00C266D9"/>
    <w:rsid w:val="00C267C8"/>
    <w:rsid w:val="00C272D8"/>
    <w:rsid w:val="00C33BE7"/>
    <w:rsid w:val="00C34DAD"/>
    <w:rsid w:val="00C40D95"/>
    <w:rsid w:val="00C43F8C"/>
    <w:rsid w:val="00C44703"/>
    <w:rsid w:val="00C44CE4"/>
    <w:rsid w:val="00C474E3"/>
    <w:rsid w:val="00C56D92"/>
    <w:rsid w:val="00C61DA4"/>
    <w:rsid w:val="00C6550E"/>
    <w:rsid w:val="00C659C4"/>
    <w:rsid w:val="00C6608B"/>
    <w:rsid w:val="00C674C5"/>
    <w:rsid w:val="00C7131D"/>
    <w:rsid w:val="00C753FD"/>
    <w:rsid w:val="00C758E4"/>
    <w:rsid w:val="00C77CD2"/>
    <w:rsid w:val="00C95534"/>
    <w:rsid w:val="00C96EBF"/>
    <w:rsid w:val="00CA0B10"/>
    <w:rsid w:val="00CA4348"/>
    <w:rsid w:val="00CA43A2"/>
    <w:rsid w:val="00CA47F8"/>
    <w:rsid w:val="00CA7C6A"/>
    <w:rsid w:val="00CB3567"/>
    <w:rsid w:val="00CB46C5"/>
    <w:rsid w:val="00CB47F5"/>
    <w:rsid w:val="00CB677C"/>
    <w:rsid w:val="00CB787D"/>
    <w:rsid w:val="00CC06DB"/>
    <w:rsid w:val="00CC56B1"/>
    <w:rsid w:val="00CD1244"/>
    <w:rsid w:val="00CD4398"/>
    <w:rsid w:val="00CD48F9"/>
    <w:rsid w:val="00CE20D8"/>
    <w:rsid w:val="00CF473E"/>
    <w:rsid w:val="00D01D5F"/>
    <w:rsid w:val="00D04BC2"/>
    <w:rsid w:val="00D14978"/>
    <w:rsid w:val="00D155FD"/>
    <w:rsid w:val="00D168C5"/>
    <w:rsid w:val="00D25415"/>
    <w:rsid w:val="00D26459"/>
    <w:rsid w:val="00D30E10"/>
    <w:rsid w:val="00D34F44"/>
    <w:rsid w:val="00D37975"/>
    <w:rsid w:val="00D41DCB"/>
    <w:rsid w:val="00D43B67"/>
    <w:rsid w:val="00D44D1D"/>
    <w:rsid w:val="00D45DC0"/>
    <w:rsid w:val="00D47A43"/>
    <w:rsid w:val="00D514E1"/>
    <w:rsid w:val="00D53347"/>
    <w:rsid w:val="00D54752"/>
    <w:rsid w:val="00D557FA"/>
    <w:rsid w:val="00D64C94"/>
    <w:rsid w:val="00D6617C"/>
    <w:rsid w:val="00D71124"/>
    <w:rsid w:val="00D83220"/>
    <w:rsid w:val="00D83840"/>
    <w:rsid w:val="00D83DE8"/>
    <w:rsid w:val="00D87995"/>
    <w:rsid w:val="00D92D6C"/>
    <w:rsid w:val="00D94356"/>
    <w:rsid w:val="00D9683F"/>
    <w:rsid w:val="00DA17F3"/>
    <w:rsid w:val="00DA5CA8"/>
    <w:rsid w:val="00DA7361"/>
    <w:rsid w:val="00DB3547"/>
    <w:rsid w:val="00DB35CE"/>
    <w:rsid w:val="00DB4117"/>
    <w:rsid w:val="00DB7949"/>
    <w:rsid w:val="00DC1379"/>
    <w:rsid w:val="00DC2E2F"/>
    <w:rsid w:val="00DC5512"/>
    <w:rsid w:val="00DC652A"/>
    <w:rsid w:val="00DD2CFE"/>
    <w:rsid w:val="00DD52F1"/>
    <w:rsid w:val="00DE3A27"/>
    <w:rsid w:val="00DE63A3"/>
    <w:rsid w:val="00E01125"/>
    <w:rsid w:val="00E022B9"/>
    <w:rsid w:val="00E02BAB"/>
    <w:rsid w:val="00E039A2"/>
    <w:rsid w:val="00E04733"/>
    <w:rsid w:val="00E06108"/>
    <w:rsid w:val="00E11BB2"/>
    <w:rsid w:val="00E2212B"/>
    <w:rsid w:val="00E24D95"/>
    <w:rsid w:val="00E26092"/>
    <w:rsid w:val="00E2773C"/>
    <w:rsid w:val="00E27967"/>
    <w:rsid w:val="00E320FD"/>
    <w:rsid w:val="00E338C9"/>
    <w:rsid w:val="00E374A1"/>
    <w:rsid w:val="00E5076A"/>
    <w:rsid w:val="00E52B9D"/>
    <w:rsid w:val="00E554C7"/>
    <w:rsid w:val="00E6006F"/>
    <w:rsid w:val="00E60E08"/>
    <w:rsid w:val="00E62223"/>
    <w:rsid w:val="00E6305D"/>
    <w:rsid w:val="00E63B2E"/>
    <w:rsid w:val="00E63C25"/>
    <w:rsid w:val="00E6781E"/>
    <w:rsid w:val="00E70962"/>
    <w:rsid w:val="00E734B2"/>
    <w:rsid w:val="00E81625"/>
    <w:rsid w:val="00E8227D"/>
    <w:rsid w:val="00E85BB7"/>
    <w:rsid w:val="00E91EA1"/>
    <w:rsid w:val="00E92D4A"/>
    <w:rsid w:val="00E941CC"/>
    <w:rsid w:val="00E94278"/>
    <w:rsid w:val="00E949A8"/>
    <w:rsid w:val="00E963D0"/>
    <w:rsid w:val="00EA0F6A"/>
    <w:rsid w:val="00EB10FF"/>
    <w:rsid w:val="00EB4983"/>
    <w:rsid w:val="00EB6F79"/>
    <w:rsid w:val="00EC0B89"/>
    <w:rsid w:val="00ED4C89"/>
    <w:rsid w:val="00EE312B"/>
    <w:rsid w:val="00EF6AE7"/>
    <w:rsid w:val="00F00F5A"/>
    <w:rsid w:val="00F02AB6"/>
    <w:rsid w:val="00F04224"/>
    <w:rsid w:val="00F054DD"/>
    <w:rsid w:val="00F15269"/>
    <w:rsid w:val="00F206B2"/>
    <w:rsid w:val="00F2326B"/>
    <w:rsid w:val="00F23B3B"/>
    <w:rsid w:val="00F24BB0"/>
    <w:rsid w:val="00F312E0"/>
    <w:rsid w:val="00F36E2D"/>
    <w:rsid w:val="00F413E3"/>
    <w:rsid w:val="00F4400F"/>
    <w:rsid w:val="00F4408F"/>
    <w:rsid w:val="00F4597E"/>
    <w:rsid w:val="00F46250"/>
    <w:rsid w:val="00F5106A"/>
    <w:rsid w:val="00F51258"/>
    <w:rsid w:val="00F5211B"/>
    <w:rsid w:val="00F52AEE"/>
    <w:rsid w:val="00F5347A"/>
    <w:rsid w:val="00F574C5"/>
    <w:rsid w:val="00F736E0"/>
    <w:rsid w:val="00F75A62"/>
    <w:rsid w:val="00F7608E"/>
    <w:rsid w:val="00F8140E"/>
    <w:rsid w:val="00F81727"/>
    <w:rsid w:val="00F830FA"/>
    <w:rsid w:val="00F849F2"/>
    <w:rsid w:val="00F84A5B"/>
    <w:rsid w:val="00F84D33"/>
    <w:rsid w:val="00F953FF"/>
    <w:rsid w:val="00F973E0"/>
    <w:rsid w:val="00FA1C7A"/>
    <w:rsid w:val="00FA56E5"/>
    <w:rsid w:val="00FC1166"/>
    <w:rsid w:val="00FC5166"/>
    <w:rsid w:val="00FC56B5"/>
    <w:rsid w:val="00FD268C"/>
    <w:rsid w:val="00FD62D9"/>
    <w:rsid w:val="00FD6343"/>
    <w:rsid w:val="00FD688D"/>
    <w:rsid w:val="00FD7290"/>
    <w:rsid w:val="00FE2E0F"/>
    <w:rsid w:val="00FE4229"/>
    <w:rsid w:val="00FF031A"/>
    <w:rsid w:val="00FF65A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9FBCA"/>
  <w15:docId w15:val="{98ABC8B7-76C1-4BE6-B677-1D5BBB453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es-E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02C0"/>
    <w:pPr>
      <w:textAlignment w:val="baseline"/>
    </w:pPr>
  </w:style>
  <w:style w:type="paragraph" w:styleId="Ttulo1">
    <w:name w:val="heading 1"/>
    <w:basedOn w:val="Normal"/>
    <w:uiPriority w:val="9"/>
    <w:qFormat/>
    <w:rsid w:val="004047AF"/>
    <w:pPr>
      <w:ind w:left="1396"/>
      <w:jc w:val="center"/>
      <w:outlineLvl w:val="0"/>
    </w:pPr>
    <w:rPr>
      <w:rFonts w:ascii="Roboto" w:eastAsia="Calibri" w:hAnsi="Roboto" w:cs="Calibri"/>
      <w:b/>
      <w:bCs/>
      <w:szCs w:val="36"/>
    </w:rPr>
  </w:style>
  <w:style w:type="paragraph" w:styleId="Ttulo2">
    <w:name w:val="heading 2"/>
    <w:basedOn w:val="Normal"/>
    <w:next w:val="Normal"/>
    <w:link w:val="Ttulo2Car"/>
    <w:uiPriority w:val="9"/>
    <w:unhideWhenUsed/>
    <w:qFormat/>
    <w:rsid w:val="003702F2"/>
    <w:pPr>
      <w:keepNext/>
      <w:keepLines/>
      <w:spacing w:before="40"/>
      <w:outlineLvl w:val="1"/>
    </w:pPr>
    <w:rPr>
      <w:rFonts w:ascii="Roboto" w:eastAsiaTheme="majorEastAsia" w:hAnsi="Roboto"/>
      <w:b/>
      <w:color w:val="000000" w:themeColor="text1"/>
      <w:szCs w:val="23"/>
    </w:rPr>
  </w:style>
  <w:style w:type="paragraph" w:styleId="Ttulo3">
    <w:name w:val="heading 3"/>
    <w:basedOn w:val="Normal"/>
    <w:next w:val="Normal"/>
    <w:uiPriority w:val="9"/>
    <w:unhideWhenUsed/>
    <w:qFormat/>
    <w:rsid w:val="004047AF"/>
    <w:pPr>
      <w:keepNext/>
      <w:keepLines/>
      <w:spacing w:before="40"/>
      <w:outlineLvl w:val="2"/>
    </w:pPr>
    <w:rPr>
      <w:rFonts w:ascii="Roboto" w:hAnsi="Roboto"/>
      <w:szCs w:val="21"/>
    </w:rPr>
  </w:style>
  <w:style w:type="paragraph" w:styleId="Ttulo4">
    <w:name w:val="heading 4"/>
    <w:next w:val="Standard"/>
    <w:uiPriority w:val="9"/>
    <w:unhideWhenUsed/>
    <w:qFormat/>
    <w:rsid w:val="003702F2"/>
    <w:pPr>
      <w:keepNext/>
      <w:widowControl w:val="0"/>
      <w:tabs>
        <w:tab w:val="left" w:pos="-720"/>
      </w:tabs>
      <w:jc w:val="both"/>
      <w:outlineLvl w:val="3"/>
    </w:pPr>
    <w:rPr>
      <w:rFonts w:ascii="Roboto" w:eastAsia="Arial" w:hAnsi="Roboto" w:cs="Arial"/>
      <w:bCs/>
      <w:spacing w:val="-3"/>
    </w:rPr>
  </w:style>
  <w:style w:type="paragraph" w:styleId="Ttulo8">
    <w:name w:val="heading 8"/>
    <w:next w:val="Standard"/>
    <w:qFormat/>
    <w:pPr>
      <w:keepNext/>
      <w:widowControl w:val="0"/>
      <w:ind w:firstLine="709"/>
      <w:jc w:val="both"/>
      <w:outlineLvl w:val="7"/>
    </w:pPr>
    <w:rPr>
      <w:b/>
      <w:bCs/>
      <w:spacing w:val="-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308z0">
    <w:name w:val="WW8Num308z0"/>
    <w:qFormat/>
  </w:style>
  <w:style w:type="character" w:customStyle="1" w:styleId="WW8Num114z0">
    <w:name w:val="WW8Num114z0"/>
    <w:qFormat/>
  </w:style>
  <w:style w:type="character" w:customStyle="1" w:styleId="WW8Num65z0">
    <w:name w:val="WW8Num65z0"/>
    <w:qFormat/>
  </w:style>
  <w:style w:type="character" w:customStyle="1" w:styleId="WW8Num140z0">
    <w:name w:val="WW8Num140z0"/>
    <w:qFormat/>
  </w:style>
  <w:style w:type="character" w:customStyle="1" w:styleId="WW8Num13z0">
    <w:name w:val="WW8Num13z0"/>
    <w:qFormat/>
    <w:rPr>
      <w:rFonts w:ascii="Times New Roman" w:eastAsia="Times New Roman" w:hAnsi="Times New Roman" w:cs="Times New Roman"/>
    </w:rPr>
  </w:style>
  <w:style w:type="character" w:customStyle="1" w:styleId="WW8Num22z0">
    <w:name w:val="WW8Num22z0"/>
    <w:qFormat/>
  </w:style>
  <w:style w:type="character" w:customStyle="1" w:styleId="EnlacedeInternet">
    <w:name w:val="Enlace de Internet"/>
    <w:basedOn w:val="Fuentedeprrafopredeter"/>
    <w:uiPriority w:val="99"/>
    <w:unhideWhenUsed/>
    <w:rsid w:val="001D51C6"/>
    <w:rPr>
      <w:color w:val="0563C1" w:themeColor="hyperlink"/>
      <w:u w:val="single"/>
    </w:rPr>
  </w:style>
  <w:style w:type="character" w:customStyle="1" w:styleId="EnlacedeInternetvisitado">
    <w:name w:val="Enlace de Internet visitado"/>
    <w:basedOn w:val="Fuentedeprrafopredeter"/>
    <w:uiPriority w:val="99"/>
    <w:semiHidden/>
    <w:unhideWhenUsed/>
    <w:rsid w:val="00B513B7"/>
    <w:rPr>
      <w:color w:val="954F72" w:themeColor="followedHyperlink"/>
      <w:u w:val="single"/>
    </w:rPr>
  </w:style>
  <w:style w:type="character" w:customStyle="1" w:styleId="WW8Num299z0">
    <w:name w:val="WW8Num299z0"/>
    <w:qFormat/>
  </w:style>
  <w:style w:type="character" w:customStyle="1" w:styleId="WW8Num224z0">
    <w:name w:val="WW8Num224z0"/>
    <w:qFormat/>
    <w:rPr>
      <w:rFonts w:ascii="Times New Roman" w:eastAsia="Times New Roman" w:hAnsi="Times New Roman" w:cs="Times New Roman"/>
    </w:rPr>
  </w:style>
  <w:style w:type="character" w:customStyle="1" w:styleId="WW8Num36z0">
    <w:name w:val="WW8Num36z0"/>
    <w:qFormat/>
  </w:style>
  <w:style w:type="character" w:customStyle="1" w:styleId="WW8Num50z0">
    <w:name w:val="WW8Num50z0"/>
    <w:qFormat/>
  </w:style>
  <w:style w:type="character" w:customStyle="1" w:styleId="WW8Num131z0">
    <w:name w:val="WW8Num131z0"/>
    <w:qFormat/>
  </w:style>
  <w:style w:type="character" w:customStyle="1" w:styleId="WW8Num98z0">
    <w:name w:val="WW8Num98z0"/>
    <w:qFormat/>
  </w:style>
  <w:style w:type="character" w:customStyle="1" w:styleId="Vietas">
    <w:name w:val="Viñetas"/>
    <w:qFormat/>
    <w:rPr>
      <w:rFonts w:ascii="OpenSymbol" w:eastAsia="OpenSymbol" w:hAnsi="OpenSymbol" w:cs="OpenSymbol"/>
    </w:rPr>
  </w:style>
  <w:style w:type="character" w:customStyle="1" w:styleId="TextodegloboCar">
    <w:name w:val="Texto de globo Car"/>
    <w:basedOn w:val="Fuentedeprrafopredeter"/>
    <w:qFormat/>
    <w:rPr>
      <w:rFonts w:ascii="Segoe UI" w:hAnsi="Segoe UI"/>
      <w:sz w:val="18"/>
      <w:szCs w:val="16"/>
    </w:rPr>
  </w:style>
  <w:style w:type="character" w:customStyle="1" w:styleId="Mencinsinresolver1">
    <w:name w:val="Mención sin resolver1"/>
    <w:basedOn w:val="Fuentedeprrafopredeter"/>
    <w:qFormat/>
    <w:rPr>
      <w:color w:val="605E5C"/>
      <w:shd w:val="clear" w:color="auto" w:fill="E1DFDD"/>
    </w:rPr>
  </w:style>
  <w:style w:type="character" w:customStyle="1" w:styleId="PiedepginaCar">
    <w:name w:val="Pie de página Car"/>
    <w:basedOn w:val="Fuentedeprrafopredeter"/>
    <w:uiPriority w:val="99"/>
    <w:qFormat/>
    <w:rPr>
      <w:rFonts w:ascii="Roboto" w:eastAsia="Roboto" w:hAnsi="Roboto" w:cs="Roboto"/>
      <w:sz w:val="22"/>
    </w:rPr>
  </w:style>
  <w:style w:type="character" w:customStyle="1" w:styleId="EncabezadoCar">
    <w:name w:val="Encabezado Car"/>
    <w:basedOn w:val="Fuentedeprrafopredeter"/>
    <w:qFormat/>
    <w:rPr>
      <w:rFonts w:ascii="Roboto" w:eastAsia="Roboto" w:hAnsi="Roboto" w:cs="Roboto"/>
      <w:sz w:val="22"/>
    </w:rPr>
  </w:style>
  <w:style w:type="character" w:customStyle="1" w:styleId="Mencinsinresolver2">
    <w:name w:val="Mención sin resolver2"/>
    <w:basedOn w:val="Fuentedeprrafopredeter"/>
    <w:qFormat/>
    <w:rPr>
      <w:color w:val="605E5C"/>
      <w:shd w:val="clear" w:color="auto" w:fill="E1DFDD"/>
    </w:rPr>
  </w:style>
  <w:style w:type="character" w:customStyle="1" w:styleId="Mencinsinresolver3">
    <w:name w:val="Mención sin resolver3"/>
    <w:basedOn w:val="Fuentedeprrafopredeter"/>
    <w:qFormat/>
    <w:rPr>
      <w:color w:val="605E5C"/>
      <w:shd w:val="clear" w:color="auto" w:fill="E1DFDD"/>
    </w:rPr>
  </w:style>
  <w:style w:type="character" w:customStyle="1" w:styleId="Mencinsinresolver4">
    <w:name w:val="Mención sin resolver4"/>
    <w:basedOn w:val="Fuentedeprrafopredeter"/>
    <w:qFormat/>
    <w:rPr>
      <w:color w:val="605E5C"/>
      <w:shd w:val="clear" w:color="auto" w:fill="E1DFDD"/>
    </w:rPr>
  </w:style>
  <w:style w:type="character" w:customStyle="1" w:styleId="Ttulo3Car">
    <w:name w:val="Título 3 Car"/>
    <w:basedOn w:val="Fuentedeprrafopredeter"/>
    <w:qFormat/>
    <w:rPr>
      <w:rFonts w:ascii="Calibri Light" w:eastAsia="SimSun" w:hAnsi="Calibri Light"/>
      <w:color w:val="1F3763"/>
      <w:szCs w:val="21"/>
    </w:rPr>
  </w:style>
  <w:style w:type="character" w:styleId="Refdecomentario">
    <w:name w:val="annotation reference"/>
    <w:basedOn w:val="Fuentedeprrafopredeter"/>
    <w:uiPriority w:val="99"/>
    <w:qFormat/>
    <w:rPr>
      <w:sz w:val="16"/>
      <w:szCs w:val="16"/>
    </w:rPr>
  </w:style>
  <w:style w:type="character" w:customStyle="1" w:styleId="TextocomentarioCar">
    <w:name w:val="Texto comentario Car"/>
    <w:basedOn w:val="Fuentedeprrafopredeter"/>
    <w:uiPriority w:val="99"/>
    <w:qFormat/>
    <w:rPr>
      <w:sz w:val="20"/>
      <w:szCs w:val="18"/>
    </w:rPr>
  </w:style>
  <w:style w:type="character" w:customStyle="1" w:styleId="AsuntodelcomentarioCar">
    <w:name w:val="Asunto del comentario Car"/>
    <w:basedOn w:val="TextocomentarioCar"/>
    <w:qFormat/>
    <w:rPr>
      <w:b/>
      <w:bCs/>
      <w:sz w:val="20"/>
      <w:szCs w:val="18"/>
    </w:rPr>
  </w:style>
  <w:style w:type="character" w:styleId="Mencinsinresolver">
    <w:name w:val="Unresolved Mention"/>
    <w:basedOn w:val="Fuentedeprrafopredeter"/>
    <w:uiPriority w:val="99"/>
    <w:semiHidden/>
    <w:unhideWhenUsed/>
    <w:qFormat/>
    <w:rsid w:val="00BF014E"/>
    <w:rPr>
      <w:color w:val="605E5C"/>
      <w:shd w:val="clear" w:color="auto" w:fill="E1DFDD"/>
    </w:rPr>
  </w:style>
  <w:style w:type="character" w:customStyle="1" w:styleId="SangradetextonormalCar">
    <w:name w:val="Sangría de texto normal Car"/>
    <w:basedOn w:val="Fuentedeprrafopredeter"/>
    <w:link w:val="Sangradetextonormal"/>
    <w:uiPriority w:val="99"/>
    <w:semiHidden/>
    <w:qFormat/>
    <w:rsid w:val="00672CD9"/>
    <w:rPr>
      <w:szCs w:val="21"/>
    </w:rPr>
  </w:style>
  <w:style w:type="character" w:customStyle="1" w:styleId="PiedepginaCar1">
    <w:name w:val="Pie de página Car1"/>
    <w:basedOn w:val="Fuentedeprrafopredeter"/>
    <w:link w:val="Piedepgina"/>
    <w:uiPriority w:val="99"/>
    <w:qFormat/>
    <w:rsid w:val="001B0BB4"/>
    <w:rPr>
      <w:rFonts w:ascii="Roboto" w:eastAsia="Roboto" w:hAnsi="Roboto" w:cs="Roboto"/>
      <w:sz w:val="22"/>
    </w:rPr>
  </w:style>
  <w:style w:type="character" w:customStyle="1" w:styleId="Ttulo2Car">
    <w:name w:val="Título 2 Car"/>
    <w:basedOn w:val="Fuentedeprrafopredeter"/>
    <w:link w:val="Ttulo2"/>
    <w:uiPriority w:val="9"/>
    <w:qFormat/>
    <w:rsid w:val="003702F2"/>
    <w:rPr>
      <w:rFonts w:ascii="Roboto" w:eastAsiaTheme="majorEastAsia" w:hAnsi="Roboto"/>
      <w:b/>
      <w:color w:val="000000" w:themeColor="text1"/>
      <w:szCs w:val="23"/>
    </w:rPr>
  </w:style>
  <w:style w:type="character" w:customStyle="1" w:styleId="Enlacedelndice">
    <w:name w:val="Enlace del índice"/>
    <w:qFormat/>
  </w:style>
  <w:style w:type="paragraph" w:styleId="Ttulo">
    <w:name w:val="Title"/>
    <w:basedOn w:val="Normal"/>
    <w:next w:val="Textoindependiente"/>
    <w:uiPriority w:val="10"/>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link w:val="TextoindependienteCar"/>
    <w:pPr>
      <w:spacing w:after="140" w:line="276" w:lineRule="auto"/>
    </w:pPr>
  </w:style>
  <w:style w:type="paragraph" w:styleId="Lista">
    <w:name w:val="List"/>
    <w:basedOn w:val="Textbody"/>
    <w:rPr>
      <w:rFonts w:cs="Mangal"/>
      <w:sz w:val="24"/>
    </w:rPr>
  </w:style>
  <w:style w:type="paragraph" w:styleId="Descripcin">
    <w:name w:val="caption"/>
    <w:basedOn w:val="Standard"/>
    <w:qFormat/>
    <w:pPr>
      <w:suppressLineNumbers/>
      <w:spacing w:before="120" w:after="120"/>
    </w:pPr>
    <w:rPr>
      <w:rFonts w:cs="Mangal"/>
      <w:i/>
      <w:iCs/>
      <w:sz w:val="24"/>
    </w:rPr>
  </w:style>
  <w:style w:type="paragraph" w:customStyle="1" w:styleId="ndice">
    <w:name w:val="Índice"/>
    <w:basedOn w:val="Standard"/>
    <w:qFormat/>
    <w:pPr>
      <w:suppressLineNumbers/>
    </w:pPr>
    <w:rPr>
      <w:rFonts w:cs="Mangal"/>
      <w:sz w:val="24"/>
    </w:rPr>
  </w:style>
  <w:style w:type="paragraph" w:customStyle="1" w:styleId="Ttulo10">
    <w:name w:val="Título1"/>
    <w:basedOn w:val="Standard"/>
    <w:next w:val="Textbody"/>
    <w:qFormat/>
    <w:pPr>
      <w:keepNext/>
      <w:spacing w:before="240" w:after="120"/>
    </w:pPr>
    <w:rPr>
      <w:rFonts w:ascii="Liberation Sans" w:eastAsia="Microsoft YaHei" w:hAnsi="Liberation Sans" w:cs="Mangal"/>
      <w:sz w:val="28"/>
      <w:szCs w:val="28"/>
    </w:rPr>
  </w:style>
  <w:style w:type="paragraph" w:customStyle="1" w:styleId="Standard">
    <w:name w:val="Standard"/>
    <w:qFormat/>
    <w:rPr>
      <w:rFonts w:ascii="Roboto" w:eastAsia="Roboto" w:hAnsi="Roboto" w:cs="Roboto"/>
      <w:sz w:val="22"/>
    </w:rPr>
  </w:style>
  <w:style w:type="paragraph" w:customStyle="1" w:styleId="Textbody">
    <w:name w:val="Text body"/>
    <w:basedOn w:val="Standard"/>
    <w:qFormat/>
    <w:pPr>
      <w:spacing w:after="140" w:line="288" w:lineRule="auto"/>
      <w:ind w:firstLine="283"/>
      <w:jc w:val="both"/>
    </w:pPr>
  </w:style>
  <w:style w:type="paragraph" w:styleId="Textoindependiente3">
    <w:name w:val="Body Text 3"/>
    <w:basedOn w:val="Standard"/>
    <w:qFormat/>
    <w:pPr>
      <w:jc w:val="both"/>
    </w:pPr>
    <w:rPr>
      <w:sz w:val="24"/>
    </w:rPr>
  </w:style>
  <w:style w:type="paragraph" w:customStyle="1" w:styleId="toa">
    <w:name w:val="toa"/>
    <w:basedOn w:val="Standard"/>
    <w:qFormat/>
    <w:pPr>
      <w:tabs>
        <w:tab w:val="left" w:pos="9000"/>
        <w:tab w:val="right" w:pos="9360"/>
      </w:tabs>
    </w:pPr>
    <w:rPr>
      <w:rFonts w:ascii="Courier New" w:eastAsia="Courier New" w:hAnsi="Courier New" w:cs="Arial Unicode MS"/>
      <w:sz w:val="24"/>
    </w:rPr>
  </w:style>
  <w:style w:type="paragraph" w:styleId="Textoindependiente2">
    <w:name w:val="Body Text 2"/>
    <w:basedOn w:val="Standard"/>
    <w:qFormat/>
    <w:pPr>
      <w:jc w:val="both"/>
    </w:pPr>
    <w:rPr>
      <w:sz w:val="28"/>
      <w:szCs w:val="28"/>
    </w:rPr>
  </w:style>
  <w:style w:type="paragraph" w:customStyle="1" w:styleId="Textbodyindent">
    <w:name w:val="Text body indent"/>
    <w:basedOn w:val="Standard"/>
    <w:qFormat/>
    <w:pPr>
      <w:ind w:firstLine="708"/>
      <w:jc w:val="both"/>
    </w:pPr>
    <w:rPr>
      <w:spacing w:val="-3"/>
      <w:sz w:val="28"/>
      <w:szCs w:val="28"/>
    </w:rPr>
  </w:style>
  <w:style w:type="paragraph" w:styleId="Sangra3detindependiente">
    <w:name w:val="Body Text Indent 3"/>
    <w:basedOn w:val="Standard"/>
    <w:qFormat/>
    <w:pPr>
      <w:ind w:firstLine="708"/>
      <w:jc w:val="both"/>
    </w:pPr>
    <w:rPr>
      <w:sz w:val="24"/>
    </w:rPr>
  </w:style>
  <w:style w:type="paragraph" w:customStyle="1" w:styleId="Default">
    <w:name w:val="Default"/>
    <w:qFormat/>
    <w:rPr>
      <w:rFonts w:ascii="Arial" w:eastAsia="Arial" w:hAnsi="Arial" w:cs="Arial"/>
    </w:rPr>
  </w:style>
  <w:style w:type="paragraph" w:customStyle="1" w:styleId="Pa11">
    <w:name w:val="Pa11"/>
    <w:basedOn w:val="Default"/>
    <w:qFormat/>
  </w:style>
  <w:style w:type="paragraph" w:customStyle="1" w:styleId="Contenidodelatabla">
    <w:name w:val="Contenido de la tabla"/>
    <w:basedOn w:val="Standard"/>
    <w:qFormat/>
    <w:pPr>
      <w:suppressLineNumbers/>
    </w:pPr>
  </w:style>
  <w:style w:type="paragraph" w:customStyle="1" w:styleId="Cabeceraypie">
    <w:name w:val="Cabecera y pie"/>
    <w:basedOn w:val="Normal"/>
    <w:qFormat/>
  </w:style>
  <w:style w:type="paragraph" w:styleId="Piedepgina">
    <w:name w:val="footer"/>
    <w:basedOn w:val="Standard"/>
    <w:link w:val="PiedepginaCar1"/>
    <w:uiPriority w:val="99"/>
  </w:style>
  <w:style w:type="paragraph" w:styleId="Encabezado">
    <w:name w:val="header"/>
    <w:basedOn w:val="Standard"/>
    <w:pPr>
      <w:suppressLineNumbers/>
      <w:tabs>
        <w:tab w:val="center" w:pos="4819"/>
        <w:tab w:val="right" w:pos="9638"/>
      </w:tabs>
    </w:pPr>
  </w:style>
  <w:style w:type="paragraph" w:customStyle="1" w:styleId="Contenidodelmarco">
    <w:name w:val="Contenido del marco"/>
    <w:basedOn w:val="Standard"/>
    <w:qFormat/>
  </w:style>
  <w:style w:type="paragraph" w:styleId="Textosinformato">
    <w:name w:val="Plain Text"/>
    <w:basedOn w:val="Standard"/>
    <w:qFormat/>
    <w:pPr>
      <w:widowControl w:val="0"/>
      <w:spacing w:line="360" w:lineRule="atLeast"/>
      <w:jc w:val="both"/>
    </w:pPr>
    <w:rPr>
      <w:rFonts w:ascii="Courier New" w:eastAsia="Courier New" w:hAnsi="Courier New" w:cs="Courier New"/>
      <w:lang w:eastAsia="es-ES"/>
    </w:rPr>
  </w:style>
  <w:style w:type="paragraph" w:customStyle="1" w:styleId="Normal0">
    <w:name w:val="[Normal]"/>
    <w:qFormat/>
    <w:rPr>
      <w:rFonts w:ascii="Arial" w:eastAsia="Times New Roman" w:hAnsi="Arial" w:cs="Arial"/>
      <w:lang w:bidi="ar-SA"/>
    </w:rPr>
  </w:style>
  <w:style w:type="paragraph" w:customStyle="1" w:styleId="Ttulodelatabla">
    <w:name w:val="Título de la tabla"/>
    <w:basedOn w:val="Contenidodelatabla"/>
    <w:qFormat/>
    <w:pPr>
      <w:jc w:val="center"/>
    </w:pPr>
    <w:rPr>
      <w:b/>
      <w:bCs/>
    </w:rPr>
  </w:style>
  <w:style w:type="paragraph" w:styleId="Textodeglobo">
    <w:name w:val="Balloon Text"/>
    <w:basedOn w:val="Normal"/>
    <w:qFormat/>
    <w:rPr>
      <w:rFonts w:ascii="Segoe UI" w:hAnsi="Segoe UI"/>
      <w:sz w:val="18"/>
      <w:szCs w:val="16"/>
    </w:rPr>
  </w:style>
  <w:style w:type="paragraph" w:styleId="NormalWeb">
    <w:name w:val="Normal (Web)"/>
    <w:basedOn w:val="Normal"/>
    <w:uiPriority w:val="99"/>
    <w:qFormat/>
    <w:pPr>
      <w:suppressAutoHyphens w:val="0"/>
      <w:spacing w:before="280" w:after="142" w:line="276" w:lineRule="auto"/>
      <w:textAlignment w:val="auto"/>
    </w:pPr>
    <w:rPr>
      <w:rFonts w:ascii="Times New Roman" w:eastAsia="Times New Roman" w:hAnsi="Times New Roman" w:cs="Times New Roman"/>
      <w:kern w:val="0"/>
      <w:lang w:val="es-ES_tradnl" w:eastAsia="es-ES_tradnl" w:bidi="ar-SA"/>
    </w:rPr>
  </w:style>
  <w:style w:type="paragraph" w:customStyle="1" w:styleId="western">
    <w:name w:val="western"/>
    <w:basedOn w:val="Normal"/>
    <w:qFormat/>
    <w:pPr>
      <w:suppressAutoHyphens w:val="0"/>
      <w:spacing w:before="280" w:after="119"/>
      <w:ind w:firstLine="284"/>
      <w:jc w:val="both"/>
      <w:textAlignment w:val="auto"/>
    </w:pPr>
    <w:rPr>
      <w:rFonts w:ascii="Courier New" w:eastAsia="Times New Roman" w:hAnsi="Courier New" w:cs="Courier New"/>
      <w:kern w:val="0"/>
      <w:lang w:val="es-ES_tradnl" w:eastAsia="es-ES_tradnl" w:bidi="ar-SA"/>
    </w:rPr>
  </w:style>
  <w:style w:type="paragraph" w:styleId="Prrafodelista">
    <w:name w:val="List Paragraph"/>
    <w:basedOn w:val="Normal"/>
    <w:qFormat/>
    <w:pPr>
      <w:ind w:left="720"/>
      <w:contextualSpacing/>
    </w:pPr>
    <w:rPr>
      <w:szCs w:val="21"/>
    </w:rPr>
  </w:style>
  <w:style w:type="paragraph" w:customStyle="1" w:styleId="western1">
    <w:name w:val="western1"/>
    <w:basedOn w:val="Normal"/>
    <w:qFormat/>
    <w:pPr>
      <w:suppressAutoHyphens w:val="0"/>
      <w:spacing w:before="280" w:after="142" w:line="276" w:lineRule="auto"/>
      <w:ind w:firstLine="284"/>
      <w:textAlignment w:val="auto"/>
    </w:pPr>
    <w:rPr>
      <w:rFonts w:ascii="Roboto" w:eastAsia="Times New Roman" w:hAnsi="Roboto" w:cs="Times New Roman"/>
      <w:kern w:val="0"/>
      <w:sz w:val="22"/>
      <w:szCs w:val="22"/>
      <w:lang w:val="ca-ES" w:eastAsia="ca-ES" w:bidi="ar-SA"/>
    </w:rPr>
  </w:style>
  <w:style w:type="paragraph" w:styleId="Textocomentario">
    <w:name w:val="annotation text"/>
    <w:basedOn w:val="Normal"/>
    <w:uiPriority w:val="99"/>
    <w:qFormat/>
    <w:rPr>
      <w:sz w:val="20"/>
      <w:szCs w:val="18"/>
    </w:rPr>
  </w:style>
  <w:style w:type="paragraph" w:styleId="Asuntodelcomentario">
    <w:name w:val="annotation subject"/>
    <w:basedOn w:val="Textocomentario"/>
    <w:next w:val="Textocomentario"/>
    <w:qFormat/>
    <w:rPr>
      <w:b/>
      <w:bCs/>
    </w:rPr>
  </w:style>
  <w:style w:type="paragraph" w:customStyle="1" w:styleId="TableParagraph">
    <w:name w:val="Table Paragraph"/>
    <w:basedOn w:val="Normal"/>
    <w:qFormat/>
    <w:pPr>
      <w:ind w:left="103"/>
    </w:pPr>
    <w:rPr>
      <w:rFonts w:ascii="Palatino Linotype" w:eastAsia="Palatino Linotype" w:hAnsi="Palatino Linotype" w:cs="Palatino Linotype"/>
    </w:rPr>
  </w:style>
  <w:style w:type="paragraph" w:customStyle="1" w:styleId="parrafo2">
    <w:name w:val="parrafo_2"/>
    <w:basedOn w:val="Normal"/>
    <w:qFormat/>
    <w:rsid w:val="00EC7FFA"/>
    <w:pPr>
      <w:suppressAutoHyphens w:val="0"/>
      <w:spacing w:beforeAutospacing="1" w:afterAutospacing="1"/>
      <w:textAlignment w:val="auto"/>
    </w:pPr>
    <w:rPr>
      <w:rFonts w:ascii="Times New Roman" w:eastAsia="Times New Roman" w:hAnsi="Times New Roman" w:cs="Times New Roman"/>
      <w:kern w:val="0"/>
      <w:lang w:eastAsia="es-ES" w:bidi="ar-SA"/>
    </w:rPr>
  </w:style>
  <w:style w:type="paragraph" w:customStyle="1" w:styleId="parrafo">
    <w:name w:val="parrafo"/>
    <w:basedOn w:val="Normal"/>
    <w:qFormat/>
    <w:rsid w:val="00EC7FFA"/>
    <w:pPr>
      <w:suppressAutoHyphens w:val="0"/>
      <w:spacing w:beforeAutospacing="1" w:afterAutospacing="1"/>
      <w:textAlignment w:val="auto"/>
    </w:pPr>
    <w:rPr>
      <w:rFonts w:ascii="Times New Roman" w:eastAsia="Times New Roman" w:hAnsi="Times New Roman" w:cs="Times New Roman"/>
      <w:kern w:val="0"/>
      <w:lang w:eastAsia="es-ES" w:bidi="ar-SA"/>
    </w:rPr>
  </w:style>
  <w:style w:type="paragraph" w:styleId="Sangradetextonormal">
    <w:name w:val="Body Text Indent"/>
    <w:basedOn w:val="Normal"/>
    <w:link w:val="SangradetextonormalCar"/>
    <w:uiPriority w:val="99"/>
    <w:semiHidden/>
    <w:unhideWhenUsed/>
    <w:rsid w:val="00672CD9"/>
    <w:pPr>
      <w:spacing w:after="120"/>
      <w:ind w:left="283"/>
    </w:pPr>
    <w:rPr>
      <w:szCs w:val="21"/>
    </w:rPr>
  </w:style>
  <w:style w:type="paragraph" w:styleId="ndice1">
    <w:name w:val="index 1"/>
    <w:basedOn w:val="Normal"/>
    <w:next w:val="Normal"/>
    <w:autoRedefine/>
    <w:uiPriority w:val="99"/>
    <w:unhideWhenUsed/>
    <w:qFormat/>
    <w:rsid w:val="00F20ED0"/>
    <w:pPr>
      <w:ind w:left="240" w:hanging="240"/>
    </w:pPr>
    <w:rPr>
      <w:szCs w:val="21"/>
    </w:rPr>
  </w:style>
  <w:style w:type="paragraph" w:styleId="Ttulodendice">
    <w:name w:val="index heading"/>
    <w:basedOn w:val="Ttulo"/>
  </w:style>
  <w:style w:type="paragraph" w:styleId="TtuloTDC">
    <w:name w:val="TOC Heading"/>
    <w:basedOn w:val="Ttulo1"/>
    <w:next w:val="Normal"/>
    <w:uiPriority w:val="39"/>
    <w:unhideWhenUsed/>
    <w:qFormat/>
    <w:rsid w:val="00F20ED0"/>
    <w:pPr>
      <w:keepNext/>
      <w:keepLines/>
      <w:suppressAutoHyphens w:val="0"/>
      <w:spacing w:before="240" w:line="259" w:lineRule="auto"/>
      <w:ind w:left="0"/>
      <w:jc w:val="left"/>
      <w:textAlignment w:val="auto"/>
      <w:outlineLvl w:val="9"/>
    </w:pPr>
    <w:rPr>
      <w:rFonts w:asciiTheme="majorHAnsi" w:eastAsiaTheme="majorEastAsia" w:hAnsiTheme="majorHAnsi" w:cstheme="majorBidi"/>
      <w:b w:val="0"/>
      <w:bCs w:val="0"/>
      <w:color w:val="2F5496" w:themeColor="accent1" w:themeShade="BF"/>
      <w:kern w:val="0"/>
      <w:sz w:val="32"/>
      <w:szCs w:val="32"/>
      <w:lang w:eastAsia="es-ES" w:bidi="ar-SA"/>
    </w:rPr>
  </w:style>
  <w:style w:type="paragraph" w:styleId="TDC3">
    <w:name w:val="toc 3"/>
    <w:basedOn w:val="Normal"/>
    <w:next w:val="Normal"/>
    <w:autoRedefine/>
    <w:uiPriority w:val="39"/>
    <w:unhideWhenUsed/>
    <w:rsid w:val="00F20ED0"/>
    <w:pPr>
      <w:spacing w:after="100"/>
      <w:ind w:left="480"/>
    </w:pPr>
    <w:rPr>
      <w:szCs w:val="21"/>
    </w:rPr>
  </w:style>
  <w:style w:type="paragraph" w:styleId="TDC1">
    <w:name w:val="toc 1"/>
    <w:basedOn w:val="Normal"/>
    <w:next w:val="Normal"/>
    <w:autoRedefine/>
    <w:uiPriority w:val="39"/>
    <w:unhideWhenUsed/>
    <w:rsid w:val="00F20ED0"/>
    <w:pPr>
      <w:spacing w:after="100"/>
    </w:pPr>
    <w:rPr>
      <w:szCs w:val="21"/>
    </w:rPr>
  </w:style>
  <w:style w:type="paragraph" w:styleId="TDC2">
    <w:name w:val="toc 2"/>
    <w:basedOn w:val="Normal"/>
    <w:next w:val="Normal"/>
    <w:autoRedefine/>
    <w:uiPriority w:val="39"/>
    <w:unhideWhenUsed/>
    <w:rsid w:val="004047AF"/>
    <w:pPr>
      <w:suppressAutoHyphens w:val="0"/>
      <w:spacing w:after="100" w:line="259" w:lineRule="auto"/>
      <w:ind w:left="220"/>
      <w:textAlignment w:val="auto"/>
    </w:pPr>
    <w:rPr>
      <w:rFonts w:asciiTheme="minorHAnsi" w:eastAsiaTheme="minorEastAsia" w:hAnsiTheme="minorHAnsi" w:cs="Times New Roman"/>
      <w:kern w:val="0"/>
      <w:sz w:val="22"/>
      <w:szCs w:val="22"/>
      <w:lang w:eastAsia="es-ES" w:bidi="ar-SA"/>
    </w:rPr>
  </w:style>
  <w:style w:type="numbering" w:customStyle="1" w:styleId="WW8Num308">
    <w:name w:val="WW8Num308"/>
    <w:qFormat/>
  </w:style>
  <w:style w:type="numbering" w:customStyle="1" w:styleId="WW8Num114">
    <w:name w:val="WW8Num114"/>
    <w:qFormat/>
  </w:style>
  <w:style w:type="numbering" w:customStyle="1" w:styleId="WW8Num65">
    <w:name w:val="WW8Num65"/>
    <w:qFormat/>
  </w:style>
  <w:style w:type="numbering" w:customStyle="1" w:styleId="WW8Num140">
    <w:name w:val="WW8Num140"/>
    <w:qFormat/>
  </w:style>
  <w:style w:type="numbering" w:customStyle="1" w:styleId="WW8Num13">
    <w:name w:val="WW8Num13"/>
    <w:qFormat/>
  </w:style>
  <w:style w:type="numbering" w:customStyle="1" w:styleId="WW8Num22">
    <w:name w:val="WW8Num22"/>
    <w:qFormat/>
  </w:style>
  <w:style w:type="numbering" w:customStyle="1" w:styleId="WW8Num5">
    <w:name w:val="WW8Num5"/>
    <w:qFormat/>
  </w:style>
  <w:style w:type="numbering" w:customStyle="1" w:styleId="WW8Num299">
    <w:name w:val="WW8Num299"/>
    <w:qFormat/>
  </w:style>
  <w:style w:type="numbering" w:customStyle="1" w:styleId="WW8Num25">
    <w:name w:val="WW8Num25"/>
    <w:qFormat/>
  </w:style>
  <w:style w:type="numbering" w:customStyle="1" w:styleId="WW8Num224">
    <w:name w:val="WW8Num224"/>
    <w:qFormat/>
  </w:style>
  <w:style w:type="numbering" w:customStyle="1" w:styleId="WW8Num36">
    <w:name w:val="WW8Num36"/>
    <w:qFormat/>
  </w:style>
  <w:style w:type="numbering" w:customStyle="1" w:styleId="WW8Num50">
    <w:name w:val="WW8Num50"/>
    <w:qFormat/>
  </w:style>
  <w:style w:type="numbering" w:customStyle="1" w:styleId="WW8Num131">
    <w:name w:val="WW8Num131"/>
    <w:qFormat/>
  </w:style>
  <w:style w:type="numbering" w:customStyle="1" w:styleId="WW8Num98">
    <w:name w:val="WW8Num98"/>
    <w:qFormat/>
  </w:style>
  <w:style w:type="table" w:styleId="Tablaconcuadrcula">
    <w:name w:val="Table Grid"/>
    <w:basedOn w:val="Tablanormal"/>
    <w:uiPriority w:val="39"/>
    <w:rsid w:val="00FE7281"/>
    <w:rPr>
      <w:rFonts w:asciiTheme="minorHAnsi" w:eastAsiaTheme="minorHAnsi" w:hAnsiTheme="minorHAnsi" w:cstheme="minorBidi"/>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46406"/>
    <w:rPr>
      <w:color w:val="0563C1" w:themeColor="hyperlink"/>
      <w:u w:val="single"/>
    </w:rPr>
  </w:style>
  <w:style w:type="character" w:styleId="Hipervnculovisitado">
    <w:name w:val="FollowedHyperlink"/>
    <w:basedOn w:val="Fuentedeprrafopredeter"/>
    <w:uiPriority w:val="99"/>
    <w:semiHidden/>
    <w:unhideWhenUsed/>
    <w:rsid w:val="007447BF"/>
    <w:rPr>
      <w:color w:val="954F72" w:themeColor="followedHyperlink"/>
      <w:u w:val="single"/>
    </w:rPr>
  </w:style>
  <w:style w:type="character" w:customStyle="1" w:styleId="normaltextrun">
    <w:name w:val="normaltextrun"/>
    <w:basedOn w:val="Fuentedeprrafopredeter"/>
    <w:rsid w:val="001306AE"/>
  </w:style>
  <w:style w:type="character" w:customStyle="1" w:styleId="TextoindependienteCar">
    <w:name w:val="Texto independiente Car"/>
    <w:basedOn w:val="Fuentedeprrafopredeter"/>
    <w:link w:val="Textoindependiente"/>
    <w:rsid w:val="003641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9736768">
      <w:bodyDiv w:val="1"/>
      <w:marLeft w:val="0"/>
      <w:marRight w:val="0"/>
      <w:marTop w:val="0"/>
      <w:marBottom w:val="0"/>
      <w:divBdr>
        <w:top w:val="none" w:sz="0" w:space="0" w:color="auto"/>
        <w:left w:val="none" w:sz="0" w:space="0" w:color="auto"/>
        <w:bottom w:val="none" w:sz="0" w:space="0" w:color="auto"/>
        <w:right w:val="none" w:sz="0" w:space="0" w:color="auto"/>
      </w:divBdr>
    </w:div>
    <w:div w:id="620840240">
      <w:bodyDiv w:val="1"/>
      <w:marLeft w:val="0"/>
      <w:marRight w:val="0"/>
      <w:marTop w:val="0"/>
      <w:marBottom w:val="0"/>
      <w:divBdr>
        <w:top w:val="none" w:sz="0" w:space="0" w:color="auto"/>
        <w:left w:val="none" w:sz="0" w:space="0" w:color="auto"/>
        <w:bottom w:val="none" w:sz="0" w:space="0" w:color="auto"/>
        <w:right w:val="none" w:sz="0" w:space="0" w:color="auto"/>
      </w:divBdr>
    </w:div>
    <w:div w:id="1320233235">
      <w:bodyDiv w:val="1"/>
      <w:marLeft w:val="0"/>
      <w:marRight w:val="0"/>
      <w:marTop w:val="0"/>
      <w:marBottom w:val="0"/>
      <w:divBdr>
        <w:top w:val="none" w:sz="0" w:space="0" w:color="auto"/>
        <w:left w:val="none" w:sz="0" w:space="0" w:color="auto"/>
        <w:bottom w:val="none" w:sz="0" w:space="0" w:color="auto"/>
        <w:right w:val="none" w:sz="0" w:space="0" w:color="auto"/>
      </w:divBdr>
    </w:div>
    <w:div w:id="1607957620">
      <w:bodyDiv w:val="1"/>
      <w:marLeft w:val="0"/>
      <w:marRight w:val="0"/>
      <w:marTop w:val="0"/>
      <w:marBottom w:val="0"/>
      <w:divBdr>
        <w:top w:val="none" w:sz="0" w:space="0" w:color="auto"/>
        <w:left w:val="none" w:sz="0" w:space="0" w:color="auto"/>
        <w:bottom w:val="none" w:sz="0" w:space="0" w:color="auto"/>
        <w:right w:val="none" w:sz="0" w:space="0" w:color="auto"/>
      </w:divBdr>
    </w:div>
    <w:div w:id="1634402307">
      <w:bodyDiv w:val="1"/>
      <w:marLeft w:val="0"/>
      <w:marRight w:val="0"/>
      <w:marTop w:val="0"/>
      <w:marBottom w:val="0"/>
      <w:divBdr>
        <w:top w:val="none" w:sz="0" w:space="0" w:color="auto"/>
        <w:left w:val="none" w:sz="0" w:space="0" w:color="auto"/>
        <w:bottom w:val="none" w:sz="0" w:space="0" w:color="auto"/>
        <w:right w:val="none" w:sz="0" w:space="0" w:color="auto"/>
      </w:divBdr>
    </w:div>
    <w:div w:id="1926496696">
      <w:bodyDiv w:val="1"/>
      <w:marLeft w:val="0"/>
      <w:marRight w:val="0"/>
      <w:marTop w:val="0"/>
      <w:marBottom w:val="0"/>
      <w:divBdr>
        <w:top w:val="none" w:sz="0" w:space="0" w:color="auto"/>
        <w:left w:val="none" w:sz="0" w:space="0" w:color="auto"/>
        <w:bottom w:val="none" w:sz="0" w:space="0" w:color="auto"/>
        <w:right w:val="none" w:sz="0" w:space="0" w:color="auto"/>
      </w:divBdr>
    </w:div>
    <w:div w:id="21055645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ceice.gva.es/va/web/rrhh-educacion/oposicions-actuals" TargetMode="External"/><Relationship Id="rId13" Type="http://schemas.openxmlformats.org/officeDocument/2006/relationships/hyperlink" Target="https://ceice.gva.es/va/web/rrhh-educacion/oposicions-actuals" TargetMode="External"/><Relationship Id="rId18" Type="http://schemas.openxmlformats.org/officeDocument/2006/relationships/hyperlink" Target="https://ceice.gva.es/va/web/rrhh-educacion/oposicions-actuals"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ceice.gva.es/va/web/rrhh-educacion/oposicions-actuals" TargetMode="External"/><Relationship Id="rId17" Type="http://schemas.openxmlformats.org/officeDocument/2006/relationships/hyperlink" Target="https://ceice.gva.es/va/web/rrhh-educacion/oposicions-actuals"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ceice.gva.es/va/web/rrhh-educacion/oposicions-actuals" TargetMode="External"/><Relationship Id="rId20" Type="http://schemas.openxmlformats.org/officeDocument/2006/relationships/hyperlink" Target="http://www.educacionyfp.gob.es/servicios-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eice.gva.es/va/web/rrhh-educacion/oposicions-actuals"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ceice.gva.es/va/web/rrhh-educacion/oposicions-actuals"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ceice.gva.es/es/web/rrhh-educacion/oposicions-actuals" TargetMode="External"/><Relationship Id="rId19" Type="http://schemas.openxmlformats.org/officeDocument/2006/relationships/hyperlink" Target="https://ceice.gva.es/es/registre-de-tractament-de-dades" TargetMode="External"/><Relationship Id="rId4" Type="http://schemas.openxmlformats.org/officeDocument/2006/relationships/settings" Target="settings.xml"/><Relationship Id="rId9" Type="http://schemas.openxmlformats.org/officeDocument/2006/relationships/hyperlink" Target="https://ovidoc.edu.gva.es/" TargetMode="External"/><Relationship Id="rId14" Type="http://schemas.openxmlformats.org/officeDocument/2006/relationships/hyperlink" Target="https://ceice.gva.es/va/web/rrhh-educacion/oposicions-actuals" TargetMode="External"/><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FDCFB-047E-4F6B-B415-539F73DE9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2891</TotalTime>
  <Pages>34</Pages>
  <Words>13270</Words>
  <Characters>72985</Characters>
  <Application>Microsoft Office Word</Application>
  <DocSecurity>0</DocSecurity>
  <Lines>608</Lines>
  <Paragraphs>172</Paragraphs>
  <ScaleCrop>false</ScaleCrop>
  <HeadingPairs>
    <vt:vector size="2" baseType="variant">
      <vt:variant>
        <vt:lpstr>Título</vt:lpstr>
      </vt:variant>
      <vt:variant>
        <vt:i4>1</vt:i4>
      </vt:variant>
    </vt:vector>
  </HeadingPairs>
  <TitlesOfParts>
    <vt:vector size="1" baseType="lpstr">
      <vt:lpstr>Real Decreto 276/2007, de 23 de febrero, por el que se aprueba el Reglamento de ingreso, accesos y adquisición de nuevas especialidades en los cuerpos docentes a que se refiere la Ley Orgánica 2/2006, de 3 de mayo, de Educación, y se regula el régimen tra</vt:lpstr>
    </vt:vector>
  </TitlesOfParts>
  <Company>Generalitat Valenciana</Company>
  <LinksUpToDate>false</LinksUpToDate>
  <CharactersWithSpaces>86083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Real Decreto 276/2007, de 23 de febrero, por el que se aprueba el Reglamento de ingreso, accesos y adquisición de nuevas especialidades en los cuerpos docentes a que se refiere la Ley Orgánica 2/2006, de 3 de mayo, de Educación, y se regula el régimen transitorio de ingreso a que se refiere la disposición transitoria decimoséptima de la citada ley.</dc:title>
  <dc:subject>BOE-A-2007-4372 actualizado a 15 de abril de 2014</dc:subject>
  <dc:creator>Agencia Estatal Boletín Oficial del Estado</dc:creator>
  <cp:keywords>BOE-A-2007-4372 BOE-A-2007-4372 BOE-A-2007-4372 BOE-A-2007-4372 BOE-A-2007-4372 BOE-A-2007-4372 BOE-A-2007-4372 BOE-A-2007-4372 BOE-A-2007-4372 BOE-A-2007-4372 BOE-A-2007-4372 BOE-A-2007-4372 BOE-A-2007-4372 BOE-A-2007-4372 BOE-A-2007-4372 BOE-A-2007-4372 BOE-A-2007-4372 BOE-A-2007-4372 BOE-A-2007-4372 BOE-A-2007-4372 BOE-A-2007-4372 BOE-A-2007-4372 BOE Legislación consolidada Agencia Estatal Boletín Oficial del Estado</cp:keywords>
  <dc:description/>
  <cp:lastModifiedBy>SARRIO MONTES, JUAN PABLO</cp:lastModifiedBy>
  <cp:revision>237</cp:revision>
  <cp:lastPrinted>2025-04-10T10:17:00Z</cp:lastPrinted>
  <dcterms:created xsi:type="dcterms:W3CDTF">2025-04-25T11:22:00Z</dcterms:created>
  <dcterms:modified xsi:type="dcterms:W3CDTF">2026-03-05T10:27:00Z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