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5E8D8" w14:textId="77777777" w:rsidR="006D3050" w:rsidRPr="00CA7B8A" w:rsidRDefault="006D3050" w:rsidP="006D3050">
      <w:pPr>
        <w:jc w:val="center"/>
        <w:rPr>
          <w:rFonts w:ascii="Arial" w:hAnsi="Arial" w:cs="Arial"/>
          <w:sz w:val="20"/>
          <w:szCs w:val="20"/>
        </w:rPr>
      </w:pPr>
      <w:r>
        <w:rPr>
          <w:rFonts w:ascii="Arial" w:hAnsi="Arial"/>
          <w:sz w:val="20"/>
        </w:rPr>
        <w:t>ANNEX II</w:t>
      </w:r>
    </w:p>
    <w:p w14:paraId="3C927658" w14:textId="77777777" w:rsidR="006D3050" w:rsidRPr="00CA7B8A" w:rsidRDefault="006D3050" w:rsidP="006D3050">
      <w:pPr>
        <w:ind w:left="-567" w:right="-568"/>
        <w:jc w:val="center"/>
        <w:rPr>
          <w:rFonts w:ascii="Arial" w:hAnsi="Arial" w:cs="Arial"/>
          <w:b/>
          <w:bCs/>
          <w:i/>
          <w:iCs/>
          <w:sz w:val="18"/>
          <w:szCs w:val="18"/>
        </w:rPr>
      </w:pPr>
      <w:r>
        <w:rPr>
          <w:rFonts w:ascii="Arial" w:hAnsi="Arial"/>
          <w:b/>
          <w:i/>
          <w:sz w:val="18"/>
        </w:rPr>
        <w:t>CURRÍCULUM DE L’EDUCACIÓ SECUNDÀRIA PER A PERSONES ADULTES (ESPA)</w:t>
      </w:r>
    </w:p>
    <w:p w14:paraId="59D2D992" w14:textId="77777777" w:rsidR="006D3050" w:rsidRDefault="006D3050" w:rsidP="006D3050">
      <w:pPr>
        <w:ind w:left="-567" w:right="-568"/>
        <w:jc w:val="center"/>
        <w:rPr>
          <w:rFonts w:ascii="Arial" w:hAnsi="Arial" w:cs="Arial"/>
          <w:b/>
          <w:bCs/>
          <w:i/>
          <w:iCs/>
        </w:rPr>
      </w:pPr>
    </w:p>
    <w:tbl>
      <w:tblPr>
        <w:tblStyle w:val="Taulaambquadrcula"/>
        <w:tblW w:w="0" w:type="auto"/>
        <w:tblLook w:val="04A0" w:firstRow="1" w:lastRow="0" w:firstColumn="1" w:lastColumn="0" w:noHBand="0" w:noVBand="1"/>
      </w:tblPr>
      <w:tblGrid>
        <w:gridCol w:w="8494"/>
      </w:tblGrid>
      <w:tr w:rsidR="006D3050" w14:paraId="37BECA2D" w14:textId="77777777" w:rsidTr="00B3541A">
        <w:tc>
          <w:tcPr>
            <w:tcW w:w="9016" w:type="dxa"/>
            <w:shd w:val="clear" w:color="auto" w:fill="D0CECE" w:themeFill="background2" w:themeFillShade="E6"/>
          </w:tcPr>
          <w:p w14:paraId="08F19A72" w14:textId="77777777" w:rsidR="006D3050" w:rsidRPr="00A04917" w:rsidRDefault="006D3050" w:rsidP="00472FD5">
            <w:pPr>
              <w:spacing w:before="120" w:after="120" w:line="259" w:lineRule="auto"/>
              <w:jc w:val="center"/>
              <w:rPr>
                <w:rFonts w:ascii="Arial" w:eastAsia="Arial" w:hAnsi="Arial" w:cs="Arial"/>
                <w:b/>
                <w:bCs/>
                <w:color w:val="000000" w:themeColor="text1"/>
                <w:sz w:val="20"/>
                <w:szCs w:val="20"/>
              </w:rPr>
            </w:pPr>
            <w:r>
              <w:rPr>
                <w:rFonts w:ascii="Arial" w:hAnsi="Arial"/>
                <w:b/>
                <w:color w:val="000000" w:themeColor="text1"/>
                <w:sz w:val="20"/>
              </w:rPr>
              <w:t>ÀMBIT DE COMUNICACIÓ</w:t>
            </w:r>
          </w:p>
        </w:tc>
      </w:tr>
    </w:tbl>
    <w:p w14:paraId="2D5EF41E" w14:textId="77777777" w:rsidR="006D3050" w:rsidRPr="00DC4223" w:rsidRDefault="006D3050" w:rsidP="006D3050">
      <w:pPr>
        <w:jc w:val="both"/>
        <w:rPr>
          <w:rFonts w:ascii="Arial" w:eastAsia="Arial" w:hAnsi="Arial" w:cs="Arial"/>
          <w:b/>
          <w:bCs/>
          <w:color w:val="000000" w:themeColor="text1"/>
        </w:rPr>
      </w:pPr>
    </w:p>
    <w:p w14:paraId="2EC7FF96" w14:textId="77777777" w:rsidR="006D3050" w:rsidRPr="00B3541A" w:rsidRDefault="006D3050" w:rsidP="006D3050">
      <w:pPr>
        <w:spacing w:line="276" w:lineRule="auto"/>
        <w:jc w:val="both"/>
        <w:rPr>
          <w:rFonts w:ascii="Arial" w:eastAsia="Arial" w:hAnsi="Arial" w:cs="Arial"/>
          <w:b/>
          <w:bCs/>
          <w:color w:val="000000" w:themeColor="text1"/>
          <w:sz w:val="20"/>
          <w:szCs w:val="20"/>
          <w:highlight w:val="yellow"/>
        </w:rPr>
      </w:pPr>
      <w:r>
        <w:rPr>
          <w:rFonts w:ascii="Arial" w:hAnsi="Arial"/>
          <w:b/>
          <w:color w:val="000000" w:themeColor="text1"/>
          <w:sz w:val="20"/>
        </w:rPr>
        <w:t xml:space="preserve">1. Presentació </w:t>
      </w:r>
    </w:p>
    <w:p w14:paraId="49A4EB6B" w14:textId="77777777" w:rsidR="006D3050" w:rsidRPr="00B3541A" w:rsidRDefault="006D3050" w:rsidP="006D3050">
      <w:pPr>
        <w:widowControl w:val="0"/>
        <w:spacing w:before="120" w:after="0" w:line="276" w:lineRule="auto"/>
        <w:jc w:val="both"/>
        <w:rPr>
          <w:rFonts w:ascii="Arial" w:eastAsia="Aptos" w:hAnsi="Arial" w:cs="Arial"/>
          <w:sz w:val="20"/>
          <w:szCs w:val="20"/>
        </w:rPr>
      </w:pPr>
      <w:r>
        <w:rPr>
          <w:rFonts w:ascii="Arial" w:hAnsi="Arial"/>
          <w:sz w:val="20"/>
        </w:rPr>
        <w:t xml:space="preserve">En l’àmbit de comunicació estan presents les dos dimensions bàsiques del plurilingüisme, tant la dimensió comunicativa com la intercultural.  Les dos són necessàries perquè els alumnes adults es desenrotllen com a participants actius en una societat canviant, diversa i globalitzada. Així doncs, l’eix curricular d’este àmbit posa en valor tant les llengües oficials com la llengua estrangera. És important conéixer i valorar la identitat lingüística pròpia i les seues variants per a acostar-se amb respecte cap a llengües i cultures foranes. A més, les competències incloses en este àmbit engloben el coneixement i gaudi de la literatura i l’alfabetització </w:t>
      </w:r>
      <w:proofErr w:type="spellStart"/>
      <w:r>
        <w:rPr>
          <w:rFonts w:ascii="Arial" w:hAnsi="Arial"/>
          <w:sz w:val="20"/>
        </w:rPr>
        <w:t>informacional</w:t>
      </w:r>
      <w:proofErr w:type="spellEnd"/>
      <w:r>
        <w:rPr>
          <w:rFonts w:ascii="Arial" w:hAnsi="Arial"/>
          <w:sz w:val="20"/>
        </w:rPr>
        <w:t xml:space="preserve"> de l’alumnat.</w:t>
      </w:r>
    </w:p>
    <w:p w14:paraId="56E83E1D" w14:textId="77777777" w:rsidR="006D3050" w:rsidRPr="00B3541A" w:rsidRDefault="006D3050" w:rsidP="006D3050">
      <w:pPr>
        <w:widowControl w:val="0"/>
        <w:spacing w:before="120" w:after="0" w:line="276" w:lineRule="auto"/>
        <w:jc w:val="both"/>
        <w:rPr>
          <w:rFonts w:ascii="Arial" w:eastAsia="Aptos" w:hAnsi="Arial" w:cs="Arial"/>
          <w:sz w:val="20"/>
          <w:szCs w:val="20"/>
        </w:rPr>
      </w:pPr>
      <w:r>
        <w:rPr>
          <w:rFonts w:ascii="Arial" w:hAnsi="Arial"/>
          <w:sz w:val="20"/>
        </w:rPr>
        <w:t>L’àmbit de comunicació exercix un paper crucial en la consecució dels objectius de l’Educació Secundària per a Persones Adultes. Entre estos objectius s’inclouen la capacitat de comprendre i expressar correctament, tant de manera oral com escrita, textos i missatges complexos en valencià i castellà, així com iniciar-se en el coneixement, la lectura i l’estudi de la literatura. Es perseguix igualment la comprensió i expressió adequada en una o més llengües estrangeres.</w:t>
      </w:r>
    </w:p>
    <w:p w14:paraId="26A3BB00" w14:textId="77777777" w:rsidR="006D3050" w:rsidRPr="00B3541A" w:rsidRDefault="006D3050" w:rsidP="006D3050">
      <w:pPr>
        <w:widowControl w:val="0"/>
        <w:spacing w:before="120" w:after="0" w:line="276" w:lineRule="auto"/>
        <w:jc w:val="both"/>
        <w:rPr>
          <w:rFonts w:ascii="Arial" w:eastAsia="Aptos" w:hAnsi="Arial" w:cs="Arial"/>
          <w:sz w:val="20"/>
          <w:szCs w:val="20"/>
        </w:rPr>
      </w:pPr>
      <w:r>
        <w:rPr>
          <w:rFonts w:ascii="Arial" w:hAnsi="Arial"/>
          <w:sz w:val="20"/>
        </w:rPr>
        <w:t xml:space="preserve">L’Àmbit de Comunicació té com a objectiu millorar les habilitats comunicatives de les persones adultes per a assegurar la seua participació efectiva en qualsevol classe d’interacció, especialment en aquelles que suposen la consecució dels seus drets socials, laborals i culturals i l’exercici d’un compromís ciutadà local i global. Al mateix temps, es pretén que l’alumnat avance en l’alfabetització </w:t>
      </w:r>
      <w:proofErr w:type="spellStart"/>
      <w:r>
        <w:rPr>
          <w:rFonts w:ascii="Arial" w:hAnsi="Arial"/>
          <w:sz w:val="20"/>
        </w:rPr>
        <w:t>informacional</w:t>
      </w:r>
      <w:proofErr w:type="spellEnd"/>
      <w:r>
        <w:rPr>
          <w:rFonts w:ascii="Arial" w:hAnsi="Arial"/>
          <w:sz w:val="20"/>
        </w:rPr>
        <w:t xml:space="preserve"> i la cultura digital, de manera que, lluny de suposar un obstacle, les tecnologies de la informació, utilitzades de manera crítica, ètica i responsable, permeten progressar en l’aprenentatge al llarg de la vida.</w:t>
      </w:r>
    </w:p>
    <w:p w14:paraId="7249A805" w14:textId="77777777" w:rsidR="006D3050" w:rsidRPr="00B3541A" w:rsidRDefault="006D3050" w:rsidP="006D3050">
      <w:pPr>
        <w:widowControl w:val="0"/>
        <w:spacing w:before="120" w:after="0" w:line="276" w:lineRule="auto"/>
        <w:jc w:val="both"/>
        <w:rPr>
          <w:rFonts w:ascii="Arial" w:eastAsia="Aptos" w:hAnsi="Arial" w:cs="Arial"/>
          <w:sz w:val="20"/>
          <w:szCs w:val="20"/>
        </w:rPr>
      </w:pPr>
      <w:r>
        <w:rPr>
          <w:rFonts w:ascii="Arial" w:hAnsi="Arial"/>
          <w:sz w:val="20"/>
        </w:rPr>
        <w:t xml:space="preserve">D’altra banda, la dimensió literària, humanística i artística queden incloses i </w:t>
      </w:r>
      <w:proofErr w:type="spellStart"/>
      <w:r>
        <w:rPr>
          <w:rFonts w:ascii="Arial" w:hAnsi="Arial"/>
          <w:sz w:val="20"/>
        </w:rPr>
        <w:t>permeen</w:t>
      </w:r>
      <w:proofErr w:type="spellEnd"/>
      <w:r>
        <w:rPr>
          <w:rFonts w:ascii="Arial" w:hAnsi="Arial"/>
          <w:sz w:val="20"/>
        </w:rPr>
        <w:t xml:space="preserve"> l’àmbit, permetent que l’alumnat adult accedisca al coneixement i gaudi de l’art i la cultura, no només a l’aula sinó també en el seu entorn.</w:t>
      </w:r>
    </w:p>
    <w:p w14:paraId="0EBFAA6D" w14:textId="77777777" w:rsidR="006D3050" w:rsidRPr="00B3541A" w:rsidRDefault="006D3050" w:rsidP="006D3050">
      <w:pPr>
        <w:widowControl w:val="0"/>
        <w:spacing w:before="120" w:after="0" w:line="276" w:lineRule="auto"/>
        <w:jc w:val="both"/>
        <w:rPr>
          <w:rFonts w:ascii="Arial" w:eastAsia="Aptos" w:hAnsi="Arial" w:cs="Arial"/>
          <w:sz w:val="20"/>
          <w:szCs w:val="20"/>
        </w:rPr>
      </w:pPr>
      <w:r>
        <w:rPr>
          <w:rFonts w:ascii="Arial" w:hAnsi="Arial"/>
          <w:sz w:val="20"/>
        </w:rPr>
        <w:t xml:space="preserve">La consecució de les competències incloses en este àmbit busca garantir l’accés a l’aprenentatge permanent, entenent el coneixement com a motor de desenrotllament personal. Esta visió holística es conjuga amb una altra més finalista: facilitar que l’alumnat puga prosseguir els seus estudis o incorporar-se al món laboral. </w:t>
      </w:r>
    </w:p>
    <w:p w14:paraId="69F9CC92" w14:textId="77777777" w:rsidR="006D3050" w:rsidRPr="00B3541A" w:rsidRDefault="006D3050" w:rsidP="006D3050">
      <w:pPr>
        <w:widowControl w:val="0"/>
        <w:spacing w:before="154" w:line="276" w:lineRule="auto"/>
        <w:jc w:val="both"/>
        <w:rPr>
          <w:rFonts w:ascii="Arial" w:eastAsia="Aptos" w:hAnsi="Arial" w:cs="Arial"/>
          <w:sz w:val="20"/>
          <w:szCs w:val="20"/>
        </w:rPr>
      </w:pPr>
      <w:r>
        <w:rPr>
          <w:rFonts w:ascii="Arial" w:hAnsi="Arial"/>
          <w:sz w:val="20"/>
        </w:rPr>
        <w:t>En el disseny d’este àmbit, les competències específiques engloben les llengües oficials i l’estrangera, malgrat que els coneixements previs siguen dispars, així com la complexitat dels textos. Esta combinació permet treballar de manera integrada la competència en comunicació i la competència plurilingüe. En la redacció d’algunes competències, no obstant això, es matisen els coneixements que han d’adquirir-se específicament en la matèria de Llengua Estrangera.</w:t>
      </w:r>
    </w:p>
    <w:p w14:paraId="2F29E6FD" w14:textId="77777777" w:rsidR="006D3050" w:rsidRPr="00B3541A" w:rsidRDefault="006D3050" w:rsidP="006D3050">
      <w:pPr>
        <w:spacing w:line="276" w:lineRule="auto"/>
        <w:jc w:val="both"/>
        <w:rPr>
          <w:rFonts w:ascii="Arial" w:eastAsia="Aptos" w:hAnsi="Arial" w:cs="Arial"/>
          <w:sz w:val="20"/>
          <w:szCs w:val="20"/>
        </w:rPr>
      </w:pPr>
      <w:r>
        <w:rPr>
          <w:rFonts w:ascii="Arial" w:hAnsi="Arial"/>
          <w:sz w:val="20"/>
        </w:rPr>
        <w:t xml:space="preserve">La realització de projectes significatius per a l’alumnat que promoguen la resolució </w:t>
      </w:r>
      <w:proofErr w:type="spellStart"/>
      <w:r>
        <w:rPr>
          <w:rFonts w:ascii="Arial" w:hAnsi="Arial"/>
          <w:sz w:val="20"/>
        </w:rPr>
        <w:t>col·laborativa</w:t>
      </w:r>
      <w:proofErr w:type="spellEnd"/>
      <w:r>
        <w:rPr>
          <w:rFonts w:ascii="Arial" w:hAnsi="Arial"/>
          <w:sz w:val="20"/>
        </w:rPr>
        <w:t xml:space="preserve"> de problemes és un instrument idoni per a integrar les competències específiques de les àrees lingüístiques i també de les no lingüístiques. Tenen especial pes el context professional i les dimensions cívica, artística i cultural com a àmbits d’ús. Cal dissenyar situacions d’aprenentatge i projectes didàctics que incorporen estos àmbits entre les pràctiques discursives planificades a l’aula i fora de l’aula, de manera que la persona participant puga mobilitzar en el seu entorn els coneixements adquirits a l’aula.</w:t>
      </w:r>
    </w:p>
    <w:p w14:paraId="758F4B9A" w14:textId="77777777" w:rsidR="006D3050" w:rsidRPr="00B3541A" w:rsidRDefault="006D3050" w:rsidP="006D3050">
      <w:pPr>
        <w:widowControl w:val="0"/>
        <w:spacing w:before="82" w:after="0" w:line="276" w:lineRule="auto"/>
        <w:jc w:val="both"/>
        <w:rPr>
          <w:rFonts w:ascii="Arial" w:eastAsia="Aptos" w:hAnsi="Arial" w:cs="Arial"/>
          <w:sz w:val="20"/>
          <w:szCs w:val="20"/>
        </w:rPr>
      </w:pPr>
      <w:r>
        <w:rPr>
          <w:rFonts w:ascii="Arial" w:hAnsi="Arial"/>
          <w:sz w:val="20"/>
        </w:rPr>
        <w:lastRenderedPageBreak/>
        <w:t xml:space="preserve">A partir de l’aprenentatge de les llengües oficials i de l’estrangera es promou també la reflexió lingüística i l’anàlisi contrastiva, que s’associen als usos discursius. La reflexió s’estén a la relació entre les llengües i el poder i als processos de </w:t>
      </w:r>
      <w:proofErr w:type="spellStart"/>
      <w:r>
        <w:rPr>
          <w:rFonts w:ascii="Arial" w:hAnsi="Arial"/>
          <w:sz w:val="20"/>
        </w:rPr>
        <w:t>minorització</w:t>
      </w:r>
      <w:proofErr w:type="spellEnd"/>
      <w:r>
        <w:rPr>
          <w:rFonts w:ascii="Arial" w:hAnsi="Arial"/>
          <w:sz w:val="20"/>
        </w:rPr>
        <w:t xml:space="preserve"> i de substitució lingüística, i ha d’anar acompanyada d’un treball sobre les actituds i els estereotips lingüístics i culturals.</w:t>
      </w:r>
    </w:p>
    <w:p w14:paraId="15544F08" w14:textId="77777777" w:rsidR="006D3050" w:rsidRPr="00B3541A" w:rsidRDefault="006D3050" w:rsidP="006D3050">
      <w:pPr>
        <w:widowControl w:val="0"/>
        <w:spacing w:before="82" w:after="0" w:line="276" w:lineRule="auto"/>
        <w:jc w:val="both"/>
        <w:rPr>
          <w:rFonts w:ascii="Arial" w:eastAsia="Aptos" w:hAnsi="Arial" w:cs="Arial"/>
          <w:sz w:val="20"/>
          <w:szCs w:val="20"/>
        </w:rPr>
      </w:pPr>
      <w:r>
        <w:rPr>
          <w:rFonts w:ascii="Arial" w:hAnsi="Arial"/>
          <w:sz w:val="20"/>
        </w:rPr>
        <w:t>L’Àmbit de Comunicació, al seu torn, ha de contribuir també al desenrotllament de la capacitat de diàleg i de mediació en els conflictes gràcies a l’ús del llenguatge. En este sentit, la competència específica d’expressió i interacció oral és la base per al disseny de situacions d’aprenentatge fonamentades en intercanvis comunicatius que preparen per a una ciutadania participativa, assertiva, empàtica i dialogant, que usa el llenguatge per a millorar la convivència i per a dur a terme projectes cooperatius.</w:t>
      </w:r>
    </w:p>
    <w:p w14:paraId="5E689197" w14:textId="77777777" w:rsidR="006D3050" w:rsidRPr="00B3541A" w:rsidRDefault="006D3050" w:rsidP="006D3050">
      <w:pPr>
        <w:widowControl w:val="0"/>
        <w:spacing w:before="120" w:after="0" w:line="276" w:lineRule="auto"/>
        <w:jc w:val="both"/>
        <w:rPr>
          <w:rFonts w:ascii="Arial" w:eastAsia="Aptos" w:hAnsi="Arial" w:cs="Arial"/>
          <w:sz w:val="20"/>
          <w:szCs w:val="20"/>
        </w:rPr>
      </w:pPr>
      <w:r>
        <w:rPr>
          <w:rFonts w:ascii="Arial" w:hAnsi="Arial"/>
          <w:sz w:val="20"/>
        </w:rPr>
        <w:t xml:space="preserve">El foment de la creativitat en les matèries lingüístiques comporta la lectura i producció de textos literaris, tant orals com escrits de diferents formats i gèneres, i també la creació audiovisual i teatral, que combina diferents llenguatges i que obri la porta al treball interdisciplinari i a la inclusió de recursos culturals externs, com ara recitals, clubs de lectura, clubs d’espectadors, conferències o tallers literaris. </w:t>
      </w:r>
    </w:p>
    <w:p w14:paraId="6CA623B9" w14:textId="77777777" w:rsidR="006D3050" w:rsidRPr="00B3541A" w:rsidRDefault="006D3050" w:rsidP="006D3050">
      <w:pPr>
        <w:widowControl w:val="0"/>
        <w:spacing w:before="120" w:after="0" w:line="276" w:lineRule="auto"/>
        <w:jc w:val="both"/>
        <w:rPr>
          <w:rFonts w:ascii="Arial" w:eastAsia="Aptos" w:hAnsi="Arial" w:cs="Arial"/>
          <w:sz w:val="20"/>
          <w:szCs w:val="20"/>
        </w:rPr>
      </w:pPr>
      <w:r>
        <w:rPr>
          <w:rFonts w:ascii="Arial" w:hAnsi="Arial"/>
          <w:sz w:val="20"/>
        </w:rPr>
        <w:t>D’altra banda, el treball amb els textos literaris, tant orals com escrits, contribuïx a reforçar la capacitat de comprensió i a continuar desenrotllant el gust per la lectura i l’hàbit lector. El paper de les biblioteques d’aula i de centre i el treball coordinat amb les biblioteques municipals i digitals resulten fonamentals per a aconseguir este objectiu. El pla de foment de la lectura i el projecte educatiu de centre han de servir de base per a planificar les accions pedagògiques necessàries per a aconseguir estos objectius.</w:t>
      </w:r>
    </w:p>
    <w:p w14:paraId="3CB55031" w14:textId="77777777" w:rsidR="006D3050" w:rsidRPr="00B3541A" w:rsidRDefault="006D3050" w:rsidP="006D3050">
      <w:pPr>
        <w:widowControl w:val="0"/>
        <w:spacing w:before="119" w:after="0" w:line="276" w:lineRule="auto"/>
        <w:jc w:val="both"/>
        <w:rPr>
          <w:rFonts w:ascii="Arial" w:eastAsia="Aptos" w:hAnsi="Arial" w:cs="Arial"/>
          <w:sz w:val="20"/>
          <w:szCs w:val="20"/>
        </w:rPr>
      </w:pPr>
      <w:r>
        <w:rPr>
          <w:rFonts w:ascii="Arial" w:hAnsi="Arial"/>
          <w:sz w:val="20"/>
        </w:rPr>
        <w:t>La literatura connecta amb la cultura popular i permet integrar en l’aula també les cultures de l’alumnat nouvingut i les cultures contemporànies. El treball dels textos literaris ha de centrar-se en un aprofundiment de la lectura interpretativa, en l’estudi dels contextos de creació i en la iniciació en obres del cànon del patrimoni literari que incloguen autors i autores vius de diferents gèneres i de gèneres híbrids.</w:t>
      </w:r>
    </w:p>
    <w:p w14:paraId="12D23581" w14:textId="77777777" w:rsidR="006D3050" w:rsidRPr="00B3541A" w:rsidRDefault="006D3050" w:rsidP="006D3050">
      <w:pPr>
        <w:widowControl w:val="0"/>
        <w:spacing w:before="120" w:after="0" w:line="276" w:lineRule="auto"/>
        <w:jc w:val="both"/>
        <w:rPr>
          <w:rFonts w:ascii="Arial" w:eastAsia="Aptos" w:hAnsi="Arial" w:cs="Arial"/>
          <w:sz w:val="20"/>
          <w:szCs w:val="20"/>
        </w:rPr>
      </w:pPr>
      <w:r>
        <w:rPr>
          <w:rFonts w:ascii="Arial" w:hAnsi="Arial"/>
          <w:sz w:val="20"/>
        </w:rPr>
        <w:t>L’ús de les TIC aplicades a l’aprenentatge de les llengües resulta fonamental i ha de continuar completant-se progressivament, sobretot pel que fa a la utilització creativa, ètica i responsable de la intel·ligència artificial i de les diferents ferramentes digitals que permeten l’aprenentatge autònom i la reparació d’errors. És essencial promoure en l’alumnat una consciència crítica de cara a la comunicació digital, aprendre a detectar missatges falsos, esbiaixats o tergiversats.</w:t>
      </w:r>
    </w:p>
    <w:p w14:paraId="255B5734" w14:textId="77777777" w:rsidR="006D3050" w:rsidRPr="00B3541A" w:rsidRDefault="006D3050" w:rsidP="006D3050">
      <w:pPr>
        <w:widowControl w:val="0"/>
        <w:spacing w:before="82" w:after="0" w:line="276" w:lineRule="auto"/>
        <w:jc w:val="both"/>
        <w:rPr>
          <w:rFonts w:ascii="Arial" w:eastAsia="Aptos" w:hAnsi="Arial" w:cs="Arial"/>
          <w:sz w:val="20"/>
          <w:szCs w:val="20"/>
        </w:rPr>
      </w:pPr>
      <w:r>
        <w:rPr>
          <w:rFonts w:ascii="Arial" w:hAnsi="Arial"/>
          <w:sz w:val="20"/>
        </w:rPr>
        <w:t xml:space="preserve">De la mateixa manera, s’ha de vetlar també per l’ensenyança inclusiva de totes les persones adultes participants, amb una atenció especial cap a les dificultats d’aprenentatge de llengües en les persones més majors i en l’alumnat nouvingut de contextos socioculturals diversos, tenint en compte en qualsevol cas les circumstàncies socioeducatives i psicològiques de cada persona. </w:t>
      </w:r>
    </w:p>
    <w:p w14:paraId="3C2D285A" w14:textId="77777777" w:rsidR="006D3050" w:rsidRPr="00B3541A" w:rsidRDefault="006D3050" w:rsidP="006D3050">
      <w:pPr>
        <w:widowControl w:val="0"/>
        <w:spacing w:before="82" w:after="0" w:line="276" w:lineRule="auto"/>
        <w:jc w:val="both"/>
        <w:rPr>
          <w:rFonts w:ascii="Arial" w:eastAsia="Aptos" w:hAnsi="Arial" w:cs="Arial"/>
          <w:sz w:val="20"/>
          <w:szCs w:val="20"/>
        </w:rPr>
      </w:pPr>
      <w:r>
        <w:rPr>
          <w:rFonts w:ascii="Arial" w:hAnsi="Arial"/>
          <w:sz w:val="20"/>
        </w:rPr>
        <w:t xml:space="preserve">Este àmbit configura un context òptim per a aplicar el llenguatge a la gestió de les emocions i en les interaccions durant el treball en grup; per a promoure la participació en la societat, el respecte a la diversitat afectiva i sexual i el foment de la igualtat de gènere, així com la detecció d’actituds discriminatòries i </w:t>
      </w:r>
      <w:proofErr w:type="spellStart"/>
      <w:r>
        <w:rPr>
          <w:rFonts w:ascii="Arial" w:hAnsi="Arial"/>
          <w:sz w:val="20"/>
        </w:rPr>
        <w:t>capacitistes</w:t>
      </w:r>
      <w:proofErr w:type="spellEnd"/>
      <w:r>
        <w:rPr>
          <w:rFonts w:ascii="Arial" w:hAnsi="Arial"/>
          <w:sz w:val="20"/>
        </w:rPr>
        <w:t xml:space="preserve">. És també el context ideal per a fomentar l’autoestima, l’assertivitat i </w:t>
      </w:r>
      <w:proofErr w:type="spellStart"/>
      <w:r>
        <w:rPr>
          <w:rFonts w:ascii="Arial" w:hAnsi="Arial"/>
          <w:sz w:val="20"/>
        </w:rPr>
        <w:t>l’autocura</w:t>
      </w:r>
      <w:proofErr w:type="spellEnd"/>
      <w:r>
        <w:rPr>
          <w:rFonts w:ascii="Arial" w:hAnsi="Arial"/>
          <w:sz w:val="20"/>
        </w:rPr>
        <w:t>, mobilitzant actituds i estratègies per a desenrotllar una bona salut física i mental.</w:t>
      </w:r>
    </w:p>
    <w:p w14:paraId="2B71E2F5" w14:textId="77777777" w:rsidR="006D3050" w:rsidRPr="00B3541A" w:rsidRDefault="006D3050" w:rsidP="006D3050">
      <w:pPr>
        <w:widowControl w:val="0"/>
        <w:spacing w:before="119" w:after="0" w:line="276" w:lineRule="auto"/>
        <w:jc w:val="both"/>
        <w:rPr>
          <w:rFonts w:ascii="Arial" w:eastAsia="Aptos" w:hAnsi="Arial" w:cs="Arial"/>
          <w:sz w:val="20"/>
          <w:szCs w:val="20"/>
        </w:rPr>
      </w:pPr>
      <w:r>
        <w:rPr>
          <w:rFonts w:ascii="Arial" w:hAnsi="Arial"/>
          <w:sz w:val="20"/>
        </w:rPr>
        <w:t xml:space="preserve">El currículum de l’Àmbit de Comunicació es fonamenta en el treball de set competències específiques. Estes competències connecten amb el perfil d’eixida, que ve determinat al seu torn pels reptes del segle XXI i per les competències clau, i es connecten entre elles i amb els sabers bàsics i els criteris d’avaluació d’una manera dinàmica. Les competències específiques de l’àmbit són les següents: Multilingüisme i interculturalitat; comprensió oral i multimodal; comprensió escrita i multimodal; expressió oral; expressió escrita i multimodal; competència literària i alfabetització </w:t>
      </w:r>
      <w:proofErr w:type="spellStart"/>
      <w:r>
        <w:rPr>
          <w:rFonts w:ascii="Arial" w:hAnsi="Arial"/>
          <w:sz w:val="20"/>
        </w:rPr>
        <w:t>informacional</w:t>
      </w:r>
      <w:proofErr w:type="spellEnd"/>
      <w:r>
        <w:rPr>
          <w:rFonts w:ascii="Arial" w:hAnsi="Arial"/>
          <w:sz w:val="20"/>
        </w:rPr>
        <w:t xml:space="preserve">. </w:t>
      </w:r>
    </w:p>
    <w:p w14:paraId="4B1C97D0" w14:textId="77777777" w:rsidR="006D3050" w:rsidRPr="00B3541A" w:rsidRDefault="006D3050" w:rsidP="006D3050">
      <w:pPr>
        <w:spacing w:line="276" w:lineRule="auto"/>
        <w:jc w:val="both"/>
        <w:rPr>
          <w:rFonts w:ascii="Arial" w:eastAsia="Aptos" w:hAnsi="Arial" w:cs="Arial"/>
          <w:sz w:val="20"/>
          <w:szCs w:val="20"/>
        </w:rPr>
      </w:pPr>
    </w:p>
    <w:p w14:paraId="22F8D2FE" w14:textId="77777777" w:rsidR="006D3050" w:rsidRPr="00B3541A" w:rsidRDefault="006D3050" w:rsidP="006D3050">
      <w:pPr>
        <w:spacing w:line="276" w:lineRule="auto"/>
        <w:jc w:val="both"/>
        <w:rPr>
          <w:rFonts w:ascii="Arial" w:eastAsia="Aptos" w:hAnsi="Arial" w:cs="Arial"/>
          <w:sz w:val="20"/>
          <w:szCs w:val="20"/>
        </w:rPr>
      </w:pPr>
      <w:r>
        <w:rPr>
          <w:rFonts w:ascii="Arial" w:hAnsi="Arial"/>
          <w:sz w:val="20"/>
        </w:rPr>
        <w:lastRenderedPageBreak/>
        <w:t>A continuació, s’exposen els criteris d’avaluació de cada competència específica. Estos criteris són els referents que indiquen els nivells mínims d’aplicació de la competència en les diferents situacions d’aprenentatge que s’haja previst en cada moment del procés d’ensenyança i aprenentatge. Els criteris d’avaluació són la base per al disseny de situacions d’aprenentatge, juntament amb els sabers bàsics, i han de servir també per al disseny dels procediments i dels instruments d’avaluació.</w:t>
      </w:r>
    </w:p>
    <w:p w14:paraId="3EC3183D" w14:textId="77777777" w:rsidR="006D3050" w:rsidRPr="00B3541A" w:rsidRDefault="006D3050" w:rsidP="006D3050">
      <w:pPr>
        <w:widowControl w:val="0"/>
        <w:spacing w:before="119" w:line="276" w:lineRule="auto"/>
        <w:jc w:val="both"/>
        <w:rPr>
          <w:rFonts w:ascii="Arial" w:eastAsia="Aptos" w:hAnsi="Arial" w:cs="Arial"/>
          <w:sz w:val="20"/>
          <w:szCs w:val="20"/>
        </w:rPr>
      </w:pPr>
      <w:r>
        <w:rPr>
          <w:rFonts w:ascii="Arial" w:hAnsi="Arial"/>
          <w:sz w:val="20"/>
        </w:rPr>
        <w:t xml:space="preserve">Així mateix, es mostren els sabers bàsics, és a dir, el conjunt de coneixements, destreses, actituds i valors de la matèria que és necessari que l’alumne mobilitze per a poder adquirir les diferents competències específiques. Els sabers bàsics estan organitzats en cinc blocs: Llengua i els seus parlants; Comunicació; Lectura i literatura; Comunicació en llengua anglesa; Alfabetització </w:t>
      </w:r>
      <w:proofErr w:type="spellStart"/>
      <w:r>
        <w:rPr>
          <w:rFonts w:ascii="Arial" w:hAnsi="Arial"/>
          <w:sz w:val="20"/>
        </w:rPr>
        <w:t>informacional</w:t>
      </w:r>
      <w:proofErr w:type="spellEnd"/>
      <w:r>
        <w:rPr>
          <w:rFonts w:ascii="Arial" w:hAnsi="Arial"/>
          <w:sz w:val="20"/>
        </w:rPr>
        <w:t xml:space="preserve"> i Dimensions interpersonal i </w:t>
      </w:r>
      <w:proofErr w:type="spellStart"/>
      <w:r>
        <w:rPr>
          <w:rFonts w:ascii="Arial" w:hAnsi="Arial"/>
          <w:sz w:val="20"/>
        </w:rPr>
        <w:t>intrapersonal</w:t>
      </w:r>
      <w:proofErr w:type="spellEnd"/>
      <w:r>
        <w:rPr>
          <w:rFonts w:ascii="Arial" w:hAnsi="Arial"/>
          <w:sz w:val="20"/>
        </w:rPr>
        <w:t xml:space="preserve">. En l’apartat dels sabers bàsics s’indiquen també els nivells del programa formatiu en els quals es proposa treballar-los. </w:t>
      </w:r>
    </w:p>
    <w:p w14:paraId="5D85BE51" w14:textId="77777777" w:rsidR="006D3050" w:rsidRPr="00B3541A" w:rsidRDefault="006D3050" w:rsidP="006D3050">
      <w:pPr>
        <w:spacing w:line="276" w:lineRule="auto"/>
        <w:jc w:val="both"/>
        <w:rPr>
          <w:rFonts w:ascii="Arial" w:eastAsia="Aptos" w:hAnsi="Arial" w:cs="Arial"/>
          <w:sz w:val="20"/>
          <w:szCs w:val="20"/>
        </w:rPr>
      </w:pPr>
      <w:r>
        <w:rPr>
          <w:rFonts w:ascii="Arial" w:hAnsi="Arial"/>
          <w:sz w:val="20"/>
        </w:rPr>
        <w:t>Es proporcionen també unes orientacions metodològiques i característiques que podrien presentar les situacions d’aprenentatge. Este apartat es planteja com una ajuda perquè el professorat dissenye activitats didàctiques en les quals es posen en pràctica els components de les competències específiques i de les competències clau, al mateix temps que es mobilitzen els sabers bàsics necessaris per a la seua adquisició.</w:t>
      </w:r>
    </w:p>
    <w:p w14:paraId="6EE30150" w14:textId="77777777" w:rsidR="006D3050" w:rsidRPr="00B3541A" w:rsidRDefault="006D3050" w:rsidP="006D3050">
      <w:pPr>
        <w:jc w:val="both"/>
        <w:rPr>
          <w:rFonts w:ascii="Arial" w:eastAsia="Aptos" w:hAnsi="Arial" w:cs="Arial"/>
          <w:sz w:val="20"/>
          <w:szCs w:val="20"/>
        </w:rPr>
      </w:pPr>
    </w:p>
    <w:p w14:paraId="15B65CBE" w14:textId="77777777" w:rsidR="006D3050" w:rsidRPr="00B3541A" w:rsidRDefault="006D3050" w:rsidP="006D3050">
      <w:pPr>
        <w:jc w:val="both"/>
        <w:rPr>
          <w:rFonts w:ascii="Arial" w:hAnsi="Arial" w:cs="Arial"/>
          <w:b/>
          <w:bCs/>
          <w:sz w:val="20"/>
          <w:szCs w:val="20"/>
        </w:rPr>
      </w:pPr>
      <w:r>
        <w:rPr>
          <w:rFonts w:ascii="Arial" w:hAnsi="Arial"/>
          <w:b/>
          <w:sz w:val="20"/>
        </w:rPr>
        <w:t>2. Competències específiques</w:t>
      </w:r>
    </w:p>
    <w:tbl>
      <w:tblPr>
        <w:tblStyle w:val="Taulaambquadrcula"/>
        <w:tblW w:w="0" w:type="auto"/>
        <w:tblLook w:val="04A0" w:firstRow="1" w:lastRow="0" w:firstColumn="1" w:lastColumn="0" w:noHBand="0" w:noVBand="1"/>
      </w:tblPr>
      <w:tblGrid>
        <w:gridCol w:w="8494"/>
      </w:tblGrid>
      <w:tr w:rsidR="006D3050" w:rsidRPr="00CE4E9C" w14:paraId="3C24759F" w14:textId="77777777" w:rsidTr="00B3541A">
        <w:tc>
          <w:tcPr>
            <w:tcW w:w="8494" w:type="dxa"/>
            <w:shd w:val="clear" w:color="auto" w:fill="AEAAAA" w:themeFill="background2" w:themeFillShade="BF"/>
          </w:tcPr>
          <w:p w14:paraId="1010901C" w14:textId="77777777" w:rsidR="006D3050" w:rsidRPr="00B3541A" w:rsidRDefault="006D3050" w:rsidP="00B3541A">
            <w:pPr>
              <w:spacing w:before="120" w:after="120" w:line="276" w:lineRule="auto"/>
              <w:jc w:val="center"/>
              <w:rPr>
                <w:rFonts w:ascii="Arial" w:hAnsi="Arial" w:cs="Arial"/>
                <w:b/>
                <w:bCs/>
                <w:sz w:val="18"/>
                <w:szCs w:val="18"/>
              </w:rPr>
            </w:pPr>
            <w:r>
              <w:rPr>
                <w:rFonts w:ascii="Arial" w:hAnsi="Arial"/>
                <w:b/>
                <w:sz w:val="18"/>
              </w:rPr>
              <w:t>Competència específica 1. Multilingüisme i interculturalitat</w:t>
            </w:r>
          </w:p>
          <w:p w14:paraId="667546A8"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Descriure i apreciar la diversitat lingüística i cultural de la Comunitat Valenciana, d’Espanya i del món, mitjançant el reconeixement de les llengües de l’alumnat i la realitat multilingüe i intercultural de l’entorn, analitzant les característiques, l’origen i el desenrotllament sociohistòric de les dos llengües oficials i de les principals varietats lingüístiques, i combatent els prejuís lingüístics per a valorar esta diversitat com a font de riquesa intercultural.</w:t>
            </w:r>
          </w:p>
        </w:tc>
      </w:tr>
      <w:tr w:rsidR="006D3050" w:rsidRPr="0008337D" w14:paraId="66F9DDFB" w14:textId="77777777" w:rsidTr="00B3541A">
        <w:tc>
          <w:tcPr>
            <w:tcW w:w="8494" w:type="dxa"/>
            <w:shd w:val="clear" w:color="auto" w:fill="D0CECE" w:themeFill="background2" w:themeFillShade="E6"/>
          </w:tcPr>
          <w:p w14:paraId="5DC11F64" w14:textId="77777777" w:rsidR="006D3050" w:rsidRPr="00B3541A" w:rsidRDefault="006D3050" w:rsidP="00B3541A">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54DE15DF" w14:textId="77777777" w:rsidR="006D3050" w:rsidRPr="00B3541A" w:rsidRDefault="006D3050" w:rsidP="00B3541A">
            <w:pPr>
              <w:spacing w:before="120" w:after="120" w:line="276" w:lineRule="auto"/>
              <w:rPr>
                <w:rFonts w:ascii="Arial" w:hAnsi="Arial" w:cs="Arial"/>
                <w:sz w:val="18"/>
                <w:szCs w:val="18"/>
              </w:rPr>
            </w:pPr>
            <w:r>
              <w:rPr>
                <w:rFonts w:ascii="Arial" w:hAnsi="Arial"/>
                <w:sz w:val="18"/>
              </w:rPr>
              <w:t>CCL1, CCL5, CP2, CP3, CC1, CC2, CCEC1, CCEC3</w:t>
            </w:r>
          </w:p>
        </w:tc>
      </w:tr>
      <w:tr w:rsidR="006D3050" w:rsidRPr="00CE4E9C" w14:paraId="5BD401D4" w14:textId="77777777" w:rsidTr="00B3541A">
        <w:trPr>
          <w:trHeight w:val="2826"/>
        </w:trPr>
        <w:tc>
          <w:tcPr>
            <w:tcW w:w="8494" w:type="dxa"/>
          </w:tcPr>
          <w:p w14:paraId="1AC5DB73" w14:textId="77777777" w:rsidR="006D3050" w:rsidRPr="00B3541A" w:rsidRDefault="006D3050" w:rsidP="00B3541A">
            <w:pPr>
              <w:spacing w:before="120" w:after="120" w:line="276" w:lineRule="auto"/>
              <w:rPr>
                <w:rFonts w:ascii="Arial" w:hAnsi="Arial" w:cs="Arial"/>
                <w:b/>
                <w:bCs/>
                <w:sz w:val="18"/>
                <w:szCs w:val="18"/>
              </w:rPr>
            </w:pPr>
            <w:r>
              <w:rPr>
                <w:rFonts w:ascii="Arial" w:hAnsi="Arial"/>
                <w:b/>
                <w:sz w:val="18"/>
              </w:rPr>
              <w:t xml:space="preserve">Descripció de la competència específica 1 </w:t>
            </w:r>
          </w:p>
          <w:p w14:paraId="33808885"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La diversitat lingüística i cultural és una realitat tant en la societat valenciana en general com a les aules, especialment en el context de l’educació de persones adultes. Les diferents àrees curriculars, sobretot les lingüístiques, però també les no lingüístiques, tenen el repte d’abordar esta diversitat per a promoure en la ciutadania jove i adulta el coneixement de les diferents llengües i cultures associades a estes. Les classes de llengua, de qualsevol llengua, han de fomentar l’acceptació d’esta diversitat com un enriquiment personal per a evitar prejuís lingüístics o xenòfobs. Acceptar la diversitat lingüística i cultural de l’entorn més pròxim de l’alumnat adult és un pas important per a facilitar una convivència ciutadana que s’allunye dels conflictes i perceba les particularitats de les persones que parlen llengües distintes o pertanyen a grups culturals diferents com un enriquiment per a la societat. </w:t>
            </w:r>
          </w:p>
          <w:p w14:paraId="65022391" w14:textId="035BF6B4"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A Espanya, la diversitat lingüística és una cosa objectiva, ja que conviuen diverses llengües, siguen oficials o no, i les seues varietats. </w:t>
            </w:r>
            <w:r w:rsidR="0081344E">
              <w:rPr>
                <w:rFonts w:ascii="Arial" w:hAnsi="Arial"/>
                <w:color w:val="000000" w:themeColor="text1"/>
                <w:sz w:val="18"/>
              </w:rPr>
              <w:t>En</w:t>
            </w:r>
            <w:r>
              <w:rPr>
                <w:rFonts w:ascii="Arial" w:hAnsi="Arial"/>
                <w:color w:val="000000" w:themeColor="text1"/>
                <w:sz w:val="18"/>
              </w:rPr>
              <w:t xml:space="preserve"> la Comunitat Valenciana el desenrotllament d’una competència multilingüe i multicultural en les persones adultes ha d’encoratjar l’interés i el respecte per les llengües oficials, especialment pel valencià, com a llengua no hegemònica, i pel seu procés de normalització. L’estima per la llengua pròpia del territori és clau per al desenrotllament d’una competència multilingüe i intercultural sòlida. Així mateix, el coneixement d’una o diverses llengües estrangeres resulta indispensable per a garantir la inclusió social i laboral en un món cada vegada més globalitzat.</w:t>
            </w:r>
          </w:p>
          <w:p w14:paraId="1E1B55EF"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Les aules dels centres d’educació de persones adultes han de reflectir la realitat social i han d’introduir ajustos pedagògics per a conciliar l’interés general en contextos en els quals hi ha una llengua predominant i una altra minoritzada. Corregir desequilibris socials i territorials és fonamental per a </w:t>
            </w:r>
            <w:r>
              <w:rPr>
                <w:rFonts w:ascii="Arial" w:hAnsi="Arial"/>
                <w:color w:val="000000" w:themeColor="text1"/>
                <w:sz w:val="18"/>
              </w:rPr>
              <w:lastRenderedPageBreak/>
              <w:t>cohesionar la societat valenciana i promoure el respecte per la identitat plural i el reconeixement del valencià com a llengua pròpia, independentment de la llengua primera de cada individu.</w:t>
            </w:r>
          </w:p>
          <w:p w14:paraId="19BC66A7"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sz w:val="18"/>
              </w:rPr>
              <w:t>La Comunitat Valenciana es caracteritza per disposar d’un context social ric en llengües i cultures, i en els centres d’educació de persones adultes hi ha individus que parlen llengües diferents de les curriculars. Els centres educatius han de fer visible esta diversitat, han d’afavorir una actitud positiva cap a totes les llengües i han d’evitar prejuís lingüístics i aprofundir en el funcionament de les llengües. Este enfocament acostarà l’alumnat adult a la realitat lingüística de la Comunitat Valenciana, Espanya i el món, la qual cosa ajudarà a detectar prejuís i estereotips lingüístics i a promoure l’ús d’un llenguatge no discriminatori.</w:t>
            </w:r>
          </w:p>
          <w:p w14:paraId="6BBACA50"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Per a aconseguir esta competència, l’alumnat adult ha d’aprendre les dos llengües oficials i la llengua estrangera curricular; i ha de mostrar actituds positives cap a les llengües familiars no curriculars presents a l’aula. S’ha de partir del perfil lingüístic individual per a garantir un domini equilibrat de les llengües oficials, així com l’ús d’una llengua estrangera i aprofitar la diversitat del context escolar com un enriquiment per al centre. </w:t>
            </w:r>
          </w:p>
          <w:p w14:paraId="77F0615C"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La competència plurilingüe permet desplegar estratègies per a </w:t>
            </w:r>
            <w:proofErr w:type="spellStart"/>
            <w:r>
              <w:rPr>
                <w:rFonts w:ascii="Arial" w:hAnsi="Arial"/>
                <w:color w:val="000000" w:themeColor="text1"/>
                <w:sz w:val="18"/>
              </w:rPr>
              <w:t>mediar</w:t>
            </w:r>
            <w:proofErr w:type="spellEnd"/>
            <w:r>
              <w:rPr>
                <w:rFonts w:ascii="Arial" w:hAnsi="Arial"/>
                <w:color w:val="000000" w:themeColor="text1"/>
                <w:sz w:val="18"/>
              </w:rPr>
              <w:t xml:space="preserve"> i per a fer transferències entre les llengües, siguen les oficials i curriculars o altres que estiguen presents a les aules. El tractament integrat de les llengües (TIL) i de llengües i continguts (TILC) no només promou un aprenentatge de llengües més coherent i significatiu, sinó que també estimula la reflexió sobre l’ús del llenguatge i ajuda a desenrotllar la consciència lingüística.  </w:t>
            </w:r>
          </w:p>
        </w:tc>
      </w:tr>
    </w:tbl>
    <w:p w14:paraId="6F570225" w14:textId="77777777" w:rsidR="006D3050" w:rsidRPr="00CE4E9C" w:rsidRDefault="006D3050" w:rsidP="006D3050">
      <w:pPr>
        <w:rPr>
          <w:rFonts w:ascii="Arial" w:hAnsi="Arial" w:cs="Arial"/>
        </w:rPr>
      </w:pPr>
    </w:p>
    <w:tbl>
      <w:tblPr>
        <w:tblStyle w:val="Taulaambquadrcula"/>
        <w:tblW w:w="0" w:type="auto"/>
        <w:tblLook w:val="04A0" w:firstRow="1" w:lastRow="0" w:firstColumn="1" w:lastColumn="0" w:noHBand="0" w:noVBand="1"/>
      </w:tblPr>
      <w:tblGrid>
        <w:gridCol w:w="8494"/>
      </w:tblGrid>
      <w:tr w:rsidR="006D3050" w:rsidRPr="00CE4E9C" w14:paraId="66344FB9" w14:textId="77777777" w:rsidTr="00B3541A">
        <w:trPr>
          <w:trHeight w:val="300"/>
        </w:trPr>
        <w:tc>
          <w:tcPr>
            <w:tcW w:w="8494" w:type="dxa"/>
            <w:shd w:val="clear" w:color="auto" w:fill="AEAAAA" w:themeFill="background2" w:themeFillShade="BF"/>
          </w:tcPr>
          <w:p w14:paraId="77FA475D" w14:textId="77777777" w:rsidR="006D3050" w:rsidRPr="00B3541A" w:rsidRDefault="006D3050" w:rsidP="00B3541A">
            <w:pPr>
              <w:spacing w:before="120" w:after="120" w:line="276" w:lineRule="auto"/>
              <w:jc w:val="center"/>
              <w:rPr>
                <w:rFonts w:ascii="Arial" w:hAnsi="Arial" w:cs="Arial"/>
                <w:b/>
                <w:bCs/>
                <w:sz w:val="18"/>
                <w:szCs w:val="18"/>
              </w:rPr>
            </w:pPr>
            <w:r>
              <w:rPr>
                <w:rFonts w:ascii="Arial" w:hAnsi="Arial"/>
                <w:b/>
                <w:sz w:val="18"/>
              </w:rPr>
              <w:t>Competència específica 2. Comprensió oral i multimodal</w:t>
            </w:r>
          </w:p>
          <w:p w14:paraId="5790B9CA" w14:textId="77777777" w:rsidR="006D3050" w:rsidRPr="00B3541A" w:rsidRDefault="006D3050" w:rsidP="00B3541A">
            <w:pPr>
              <w:spacing w:before="120" w:after="120" w:line="276" w:lineRule="auto"/>
              <w:rPr>
                <w:rFonts w:ascii="Arial" w:hAnsi="Arial" w:cs="Arial"/>
                <w:sz w:val="18"/>
                <w:szCs w:val="18"/>
              </w:rPr>
            </w:pPr>
            <w:r>
              <w:rPr>
                <w:rFonts w:ascii="Arial" w:hAnsi="Arial"/>
                <w:b/>
                <w:sz w:val="18"/>
              </w:rPr>
              <w:t xml:space="preserve"> </w:t>
            </w:r>
            <w:r>
              <w:rPr>
                <w:rFonts w:ascii="Arial" w:hAnsi="Arial"/>
                <w:sz w:val="18"/>
              </w:rPr>
              <w:t>Comprendre, interpretar i valorar, en valencià, en llengua castellana i en llengua estrangera, textos orals i multimodals, per mitjà de l’escolta activa, aplicant estratègies de comprensió oral, reflexionant sobre el contingut i la forma, i avaluant la qualitat i fiabilitat.</w:t>
            </w:r>
          </w:p>
        </w:tc>
      </w:tr>
      <w:tr w:rsidR="006D3050" w:rsidRPr="0008337D" w14:paraId="08179CA0" w14:textId="77777777" w:rsidTr="00B3541A">
        <w:trPr>
          <w:trHeight w:val="300"/>
        </w:trPr>
        <w:tc>
          <w:tcPr>
            <w:tcW w:w="8494" w:type="dxa"/>
            <w:shd w:val="clear" w:color="auto" w:fill="D0CECE" w:themeFill="background2" w:themeFillShade="E6"/>
          </w:tcPr>
          <w:p w14:paraId="7FE36823" w14:textId="77777777" w:rsidR="006D3050" w:rsidRPr="00B3541A" w:rsidRDefault="006D3050" w:rsidP="00B3541A">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521EF130" w14:textId="77777777" w:rsidR="006D3050" w:rsidRPr="00B3541A" w:rsidRDefault="006D3050" w:rsidP="00B3541A">
            <w:pPr>
              <w:spacing w:before="120" w:after="120" w:line="276" w:lineRule="auto"/>
              <w:rPr>
                <w:rFonts w:ascii="Arial" w:hAnsi="Arial" w:cs="Arial"/>
                <w:sz w:val="18"/>
                <w:szCs w:val="18"/>
              </w:rPr>
            </w:pPr>
            <w:r>
              <w:rPr>
                <w:rFonts w:ascii="Arial" w:hAnsi="Arial"/>
                <w:color w:val="000000" w:themeColor="text1"/>
                <w:sz w:val="18"/>
              </w:rPr>
              <w:t>CCL2, CP2, STEM1, CD2, CD3, CPSAA4, CC3</w:t>
            </w:r>
          </w:p>
        </w:tc>
      </w:tr>
      <w:tr w:rsidR="006D3050" w:rsidRPr="00CE4E9C" w14:paraId="7C188159" w14:textId="77777777" w:rsidTr="00B3541A">
        <w:trPr>
          <w:trHeight w:val="300"/>
        </w:trPr>
        <w:tc>
          <w:tcPr>
            <w:tcW w:w="8494" w:type="dxa"/>
            <w:tcBorders>
              <w:bottom w:val="single" w:sz="4" w:space="0" w:color="auto"/>
            </w:tcBorders>
          </w:tcPr>
          <w:p w14:paraId="0CE065F8"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b/>
                <w:sz w:val="18"/>
              </w:rPr>
              <w:t>Descripció de la competència específica 2</w:t>
            </w:r>
          </w:p>
          <w:p w14:paraId="17B48548"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 xml:space="preserve">Esta competència específica engloba els processos de comprensió oral que contribuïxen al desenrotllament de la competència en comunicació lingüística de l’alumnat. El principal objectiu és aportar-li aquelles estratègies que li permeten enfrontar-se satisfactòriament a qualsevol situació comunicativa tant en la seua vida personal com en la cultural, l’acadèmica o la professional. </w:t>
            </w:r>
          </w:p>
          <w:p w14:paraId="0369D8C0"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 xml:space="preserve">La comprensió oral suposa ser capaç d’escoltar i comprendre informacions orals en situacions comunicatives d’àmbits i varietats geogràfiques diferents i amb registres de formalitat diversa, tenint en compte els elements prosòdics i no verbals, així com ser capaç d’utilitzar estratègies de comprensió oral per a obtindre i integrar la informació i valorar-la, i per a respondre a necessitats comunicatives significatives. En síntesi, la comprensió oral implica el coneixement d’una sèrie d’estructures lingüístiques, del lèxic i de les estratègies comunicatives dels parlants per a fer-se entendre. </w:t>
            </w:r>
          </w:p>
          <w:p w14:paraId="0EACFD11"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A mesura que l’alumnat desenrotlla les estratègies de comprensió oral en</w:t>
            </w:r>
            <w:r>
              <w:rPr>
                <w:rFonts w:ascii="Arial" w:hAnsi="Arial"/>
                <w:color w:val="4471C4"/>
                <w:sz w:val="18"/>
              </w:rPr>
              <w:t xml:space="preserve"> </w:t>
            </w:r>
            <w:r>
              <w:rPr>
                <w:rFonts w:ascii="Arial" w:hAnsi="Arial"/>
                <w:sz w:val="18"/>
              </w:rPr>
              <w:t>diferents nivells en les llengües oficials, serà capaç d’identificar el sentit general i la informació més rellevant, anticipar el contingut, distingir entre fets i opinions, i diferenciar diversos gèneres discursius, registres i contextos, així com identificar la intenció de l’emissor i analitzar alguns procediments retòrics. En llengua estrangera, l’alumnat serà capaç d’entendre estructures lingüístiques bàsiques en diferents contextos comunicatius, així com detectar la informació rellevant i entendre el sentit general de missatges orals que es donen en l’àmbit social, acadèmic i laboral.</w:t>
            </w:r>
          </w:p>
          <w:p w14:paraId="1D753B50"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La comprensió oral s’efectua valorant aspectes formals i de contingut, de manera que l’alumnat analitze l’ús dels elements comunicatius no verbals i aplique els coneixements lèxics, gramaticals i textuals per a interpretar missatges orals. Les reflexions sobre el llenguatge han de partir del coneixement previ que l’alumnat</w:t>
            </w:r>
            <w:r>
              <w:rPr>
                <w:rFonts w:ascii="Arial" w:hAnsi="Arial"/>
                <w:color w:val="6FAC47"/>
                <w:sz w:val="18"/>
              </w:rPr>
              <w:t xml:space="preserve"> </w:t>
            </w:r>
            <w:r>
              <w:rPr>
                <w:rFonts w:ascii="Arial" w:hAnsi="Arial"/>
                <w:sz w:val="18"/>
              </w:rPr>
              <w:t xml:space="preserve">té com a usuari d’una o diverses llengües i han de produir-se sempre de manera significativa, en contextos de producció i de comprensió de textos. </w:t>
            </w:r>
          </w:p>
          <w:p w14:paraId="35712023"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lastRenderedPageBreak/>
              <w:t xml:space="preserve"> En el desenrotllament d’esta competència específica es poden distingir tres tipus de comprensió: la literal, la </w:t>
            </w:r>
            <w:proofErr w:type="spellStart"/>
            <w:r>
              <w:rPr>
                <w:rFonts w:ascii="Arial" w:hAnsi="Arial"/>
                <w:sz w:val="18"/>
              </w:rPr>
              <w:t>inferencial</w:t>
            </w:r>
            <w:proofErr w:type="spellEnd"/>
            <w:r>
              <w:rPr>
                <w:rFonts w:ascii="Arial" w:hAnsi="Arial"/>
                <w:sz w:val="18"/>
              </w:rPr>
              <w:t xml:space="preserve"> i la crítica. A més, l’alumnat ha de comprendre diferents tipus de discursos: el produït per una sola persona (monòleg) i el protagonitzat per dos o més interlocutors (diàleg o conversa). </w:t>
            </w:r>
          </w:p>
          <w:p w14:paraId="4FEAC1C5"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 xml:space="preserve">La comprensió d’un text oral requerix, per part de l’oient, un grau d’atenció i de concentració elevats. Per això, cal desenrotllar estratègies de selecció i de retenció en relació amb l’objectiu de l’escolta. D’altra banda, és imprescindible considerar que les tecnologies de la informació i la comunicació han ampliat les possibilitats de la comunicació síncrona i asíncrona. Per tant, la comprensió de textos multimodals necessita una alfabetització audiovisual i mediàtica específica per a fer front als riscos de manipulació i desinformació. </w:t>
            </w:r>
          </w:p>
        </w:tc>
      </w:tr>
      <w:tr w:rsidR="006D3050" w:rsidRPr="00CE4E9C" w14:paraId="20A64F51" w14:textId="77777777" w:rsidTr="00B3541A">
        <w:trPr>
          <w:trHeight w:val="300"/>
        </w:trPr>
        <w:tc>
          <w:tcPr>
            <w:tcW w:w="8494" w:type="dxa"/>
            <w:tcBorders>
              <w:left w:val="nil"/>
              <w:right w:val="nil"/>
            </w:tcBorders>
          </w:tcPr>
          <w:p w14:paraId="53272AEB" w14:textId="77777777" w:rsidR="006D3050" w:rsidRPr="00CE4E9C" w:rsidRDefault="006D3050" w:rsidP="00B3541A">
            <w:pPr>
              <w:spacing w:line="276" w:lineRule="auto"/>
              <w:rPr>
                <w:rFonts w:ascii="Arial" w:hAnsi="Arial" w:cs="Arial"/>
                <w:b/>
                <w:bCs/>
              </w:rPr>
            </w:pPr>
          </w:p>
        </w:tc>
      </w:tr>
      <w:tr w:rsidR="006D3050" w:rsidRPr="00CE4E9C" w14:paraId="5C70C11C" w14:textId="77777777" w:rsidTr="00B3541A">
        <w:trPr>
          <w:trHeight w:val="300"/>
        </w:trPr>
        <w:tc>
          <w:tcPr>
            <w:tcW w:w="8494" w:type="dxa"/>
            <w:shd w:val="clear" w:color="auto" w:fill="AEAAAA" w:themeFill="background2" w:themeFillShade="BF"/>
          </w:tcPr>
          <w:p w14:paraId="273D9704" w14:textId="77777777" w:rsidR="006D3050" w:rsidRPr="00B3541A" w:rsidRDefault="006D3050" w:rsidP="00B3541A">
            <w:pPr>
              <w:spacing w:before="120" w:after="120"/>
              <w:jc w:val="center"/>
              <w:rPr>
                <w:rFonts w:ascii="Arial" w:hAnsi="Arial" w:cs="Arial"/>
                <w:b/>
                <w:bCs/>
                <w:sz w:val="18"/>
                <w:szCs w:val="18"/>
              </w:rPr>
            </w:pPr>
            <w:r>
              <w:rPr>
                <w:rFonts w:ascii="Arial" w:hAnsi="Arial"/>
                <w:b/>
                <w:sz w:val="18"/>
              </w:rPr>
              <w:t>Competència específica 3. Comprensió escrita i multimodal</w:t>
            </w:r>
          </w:p>
          <w:p w14:paraId="00D73DF6" w14:textId="77777777" w:rsidR="006D3050" w:rsidRPr="00B3541A" w:rsidRDefault="006D3050" w:rsidP="00B3541A">
            <w:pPr>
              <w:spacing w:before="120" w:after="120" w:line="276" w:lineRule="auto"/>
              <w:jc w:val="both"/>
              <w:rPr>
                <w:rFonts w:ascii="Arial" w:eastAsia="Arial" w:hAnsi="Arial" w:cs="Arial"/>
                <w:sz w:val="18"/>
                <w:szCs w:val="18"/>
              </w:rPr>
            </w:pPr>
            <w:r>
              <w:rPr>
                <w:rFonts w:ascii="Arial" w:hAnsi="Arial"/>
                <w:sz w:val="18"/>
              </w:rPr>
              <w:t>Comprendre, interpretar i valorar textos escrits i multimodals propis dels àmbits personal, social, educatiu i professional, en valencià, en llengua castellana i en llengua estrangera, mitjançant la lectura de textos, aplicant estratègies de comprensió escrita, reflexionant sobre el contingut i la forma, avaluant la seua qualitat i fiabilitat, i fomentant l’inici o desenrotllament de l’hàbit lector.</w:t>
            </w:r>
          </w:p>
        </w:tc>
      </w:tr>
      <w:tr w:rsidR="006D3050" w:rsidRPr="0008337D" w14:paraId="443BCCC6" w14:textId="77777777" w:rsidTr="00B3541A">
        <w:trPr>
          <w:trHeight w:val="300"/>
        </w:trPr>
        <w:tc>
          <w:tcPr>
            <w:tcW w:w="8494" w:type="dxa"/>
            <w:shd w:val="clear" w:color="auto" w:fill="D0CECE" w:themeFill="background2" w:themeFillShade="E6"/>
          </w:tcPr>
          <w:p w14:paraId="6CAD3898" w14:textId="77777777" w:rsidR="006D3050" w:rsidRPr="00B3541A" w:rsidRDefault="006D3050" w:rsidP="00B3541A">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4C611A53" w14:textId="77777777" w:rsidR="006D3050" w:rsidRPr="00B3541A" w:rsidRDefault="006D3050" w:rsidP="00B3541A">
            <w:pPr>
              <w:spacing w:before="120" w:after="120" w:line="276" w:lineRule="auto"/>
              <w:rPr>
                <w:rFonts w:ascii="Arial" w:hAnsi="Arial" w:cs="Arial"/>
                <w:sz w:val="18"/>
                <w:szCs w:val="18"/>
              </w:rPr>
            </w:pPr>
            <w:r>
              <w:rPr>
                <w:rFonts w:ascii="Arial" w:hAnsi="Arial"/>
                <w:sz w:val="18"/>
              </w:rPr>
              <w:t>CCL2, CCL3, CCL5, CP2, STEM4, CD1, CPSAA4, CC3</w:t>
            </w:r>
          </w:p>
        </w:tc>
      </w:tr>
      <w:tr w:rsidR="006D3050" w:rsidRPr="00CE4E9C" w14:paraId="7E3D7A98" w14:textId="77777777" w:rsidTr="00B3541A">
        <w:trPr>
          <w:trHeight w:val="300"/>
        </w:trPr>
        <w:tc>
          <w:tcPr>
            <w:tcW w:w="8494" w:type="dxa"/>
          </w:tcPr>
          <w:p w14:paraId="452BB3FA" w14:textId="77777777" w:rsidR="006D3050" w:rsidRPr="00B3541A" w:rsidRDefault="006D3050" w:rsidP="00B3541A">
            <w:pPr>
              <w:spacing w:before="120" w:after="120" w:line="276" w:lineRule="auto"/>
              <w:rPr>
                <w:rFonts w:ascii="Arial" w:hAnsi="Arial" w:cs="Arial"/>
                <w:sz w:val="18"/>
                <w:szCs w:val="18"/>
              </w:rPr>
            </w:pPr>
            <w:r>
              <w:rPr>
                <w:rFonts w:ascii="Arial" w:hAnsi="Arial"/>
                <w:b/>
                <w:sz w:val="18"/>
              </w:rPr>
              <w:t>Descripció de la competència específica 3</w:t>
            </w:r>
          </w:p>
          <w:p w14:paraId="38A454D0"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El desplegament de la competència lectora en la ciutadania jove i adulta engloba l’ús dels processos de comprensió escrita per a desenrotllar la competència comunicativa, de manera que l’alumnat puga adquirir coneixements i estratègies per a enfrontar-se satisfactòriament a qualsevol situació comunicativa de la vida personal, social i acadèmica pròpia de la seua edat. L’adquisició d’esta competència també ha de servir com a preparació per a la interacció en àmbits professionals de la vida adulta i en contextos acadèmics presents o futurs.</w:t>
            </w:r>
          </w:p>
          <w:p w14:paraId="135684FC"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La comprensió escrita implica la recepció i el processament d’informació expressada a través de textos escrits i multimodals en diverses situacions comunicatives, amb diferents registres. L’alumnat adult ha de ser capaç d’utilitzar estratègies de comprensió escrita per a obtindre, integrar i valorar la informació, així com per a respondre a necessitats comunicatives significatives. Això implica saber identificar la procedència de la informació escrita o multimodal a la qual té accés, a fi de tindre instruments per a distingir les informacions veraces de les manipulades.  </w:t>
            </w:r>
          </w:p>
          <w:p w14:paraId="79386DB8"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En el desenrotllament d’esta competència específica es distingixen tres nivells de comprensió: literal, </w:t>
            </w:r>
            <w:proofErr w:type="spellStart"/>
            <w:r>
              <w:rPr>
                <w:rFonts w:ascii="Arial" w:hAnsi="Arial"/>
                <w:color w:val="000000" w:themeColor="text1"/>
                <w:sz w:val="18"/>
              </w:rPr>
              <w:t>inferencial</w:t>
            </w:r>
            <w:proofErr w:type="spellEnd"/>
            <w:r>
              <w:rPr>
                <w:rFonts w:ascii="Arial" w:hAnsi="Arial"/>
                <w:color w:val="000000" w:themeColor="text1"/>
                <w:sz w:val="18"/>
              </w:rPr>
              <w:t xml:space="preserve"> i crítica. La comprensió literal implica extraure la informació directa del text, mentres que la comprensió </w:t>
            </w:r>
            <w:proofErr w:type="spellStart"/>
            <w:r>
              <w:rPr>
                <w:rFonts w:ascii="Arial" w:hAnsi="Arial"/>
                <w:color w:val="000000" w:themeColor="text1"/>
                <w:sz w:val="18"/>
              </w:rPr>
              <w:t>inferencial</w:t>
            </w:r>
            <w:proofErr w:type="spellEnd"/>
            <w:r>
              <w:rPr>
                <w:rFonts w:ascii="Arial" w:hAnsi="Arial"/>
                <w:color w:val="000000" w:themeColor="text1"/>
                <w:sz w:val="18"/>
              </w:rPr>
              <w:t xml:space="preserve"> permet deduir informació implícita i la comprensió crítica requerix adoptar un punt de vista personal i crític. L’alumnat adult ha de ser capaç de llegir amb fluïdesa en les llengües oficials i aplicar les estratègies de comprensió lectora necessàries, com ara localitzar informació, integrar-la, interpretar-la i reflexionar i valorar-la de manera crítica. </w:t>
            </w:r>
          </w:p>
          <w:p w14:paraId="04D61233" w14:textId="77777777" w:rsidR="006D3050" w:rsidRPr="00B3541A" w:rsidRDefault="006D3050" w:rsidP="00B3541A">
            <w:pPr>
              <w:spacing w:before="120" w:after="120" w:line="276" w:lineRule="auto"/>
              <w:jc w:val="both"/>
              <w:rPr>
                <w:rFonts w:ascii="Arial" w:eastAsia="Arial" w:hAnsi="Arial" w:cs="Arial"/>
                <w:sz w:val="18"/>
                <w:szCs w:val="18"/>
              </w:rPr>
            </w:pPr>
            <w:r>
              <w:rPr>
                <w:rFonts w:ascii="Arial" w:hAnsi="Arial"/>
                <w:color w:val="000000" w:themeColor="text1"/>
                <w:sz w:val="18"/>
              </w:rPr>
              <w:t xml:space="preserve">Pel que fa a la llengua estrangera, l’alumnat haurà de ser capaç de comprendre textos escrits que incloguen vocabulari relacionat amb l’àrea acadèmica, social i laboral, així com començar a desenrotllar l’interés per la lectura. En este sentit, resulta útil </w:t>
            </w:r>
            <w:r>
              <w:rPr>
                <w:rFonts w:ascii="Arial" w:hAnsi="Arial"/>
                <w:sz w:val="18"/>
              </w:rPr>
              <w:t>l’ús</w:t>
            </w:r>
            <w:r>
              <w:rPr>
                <w:rFonts w:ascii="Arial" w:hAnsi="Arial"/>
                <w:color w:val="000000" w:themeColor="text1"/>
                <w:sz w:val="18"/>
              </w:rPr>
              <w:t xml:space="preserve"> d’</w:t>
            </w:r>
            <w:r>
              <w:rPr>
                <w:rFonts w:ascii="Arial" w:hAnsi="Arial"/>
                <w:sz w:val="18"/>
              </w:rPr>
              <w:t xml:space="preserve">estratègies per a deduir el significat contextualment, posant en funcionament mecanismes d’analogia amb la seua pròpia llengua o amb altres llengües conegudes. L’alumnat podrà, a més, exercitar les seues habilitats per a buscar els termes i les expressions desconegudes en diverses fonts com ara diccionaris en línia, glossaris i altres ferramentes analògiques o digitals. </w:t>
            </w:r>
          </w:p>
          <w:p w14:paraId="2384E6CD" w14:textId="7C83C232"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sz w:val="18"/>
              </w:rPr>
              <w:t>A m</w:t>
            </w:r>
            <w:r>
              <w:rPr>
                <w:rFonts w:ascii="Arial" w:hAnsi="Arial"/>
                <w:color w:val="000000" w:themeColor="text1"/>
                <w:sz w:val="18"/>
              </w:rPr>
              <w:t>esura que els aprenents jóvens i adults desenrotllen les estratègies de comprensió escrita, seran capa</w:t>
            </w:r>
            <w:r w:rsidR="00B25BB9">
              <w:rPr>
                <w:rFonts w:ascii="Arial" w:hAnsi="Arial"/>
                <w:color w:val="000000" w:themeColor="text1"/>
                <w:sz w:val="18"/>
              </w:rPr>
              <w:t>ço</w:t>
            </w:r>
            <w:r>
              <w:rPr>
                <w:rFonts w:ascii="Arial" w:hAnsi="Arial"/>
                <w:color w:val="000000" w:themeColor="text1"/>
                <w:sz w:val="18"/>
              </w:rPr>
              <w:t xml:space="preserve">s de reconéixer diversos gèneres discursius, registres i contextos, podran </w:t>
            </w:r>
            <w:r>
              <w:rPr>
                <w:rFonts w:ascii="Arial" w:hAnsi="Arial"/>
                <w:sz w:val="18"/>
              </w:rPr>
              <w:t xml:space="preserve">adaptar </w:t>
            </w:r>
            <w:r>
              <w:rPr>
                <w:rFonts w:ascii="Arial" w:hAnsi="Arial"/>
                <w:color w:val="000000" w:themeColor="text1"/>
                <w:sz w:val="18"/>
              </w:rPr>
              <w:t xml:space="preserve">el seu mode de llegir en funció del tipus de text, dels formats i suports utilitzats i del propòsit de la lectura. </w:t>
            </w:r>
          </w:p>
          <w:p w14:paraId="3C9709C2"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El desenrotllament d’esta competència requerix també que l’alumnat aplique estratègies d’alfabetització </w:t>
            </w:r>
            <w:proofErr w:type="spellStart"/>
            <w:r>
              <w:rPr>
                <w:rFonts w:ascii="Arial" w:hAnsi="Arial"/>
                <w:color w:val="000000" w:themeColor="text1"/>
                <w:sz w:val="18"/>
              </w:rPr>
              <w:t>informacional</w:t>
            </w:r>
            <w:proofErr w:type="spellEnd"/>
            <w:r>
              <w:rPr>
                <w:rFonts w:ascii="Arial" w:hAnsi="Arial"/>
                <w:color w:val="000000" w:themeColor="text1"/>
                <w:sz w:val="18"/>
              </w:rPr>
              <w:t xml:space="preserve">, com la busca, la selecció i el contrast de la informació procedent de múltiples fonts. A més, la comprensió de textos multimodals necessita una específica alfabetització audiovisual i mediàtica per a gestionar els riscos de manipulació i desinformació. En este sentit, és important tindre en compte el </w:t>
            </w:r>
            <w:r>
              <w:rPr>
                <w:rFonts w:ascii="Arial" w:hAnsi="Arial"/>
                <w:color w:val="000000" w:themeColor="text1"/>
                <w:sz w:val="18"/>
              </w:rPr>
              <w:lastRenderedPageBreak/>
              <w:t>concepte de bretxa digital en la formació de persones adultes, especialment en aquelles que han iniciat el contacte amb els canvis tecnològics durant la tercera edat o es troben en situacions de vulnerabilitat a causa d’un entorn socioeconòmic i cultural desfavorit o a causa d’una situació de desarrelament.</w:t>
            </w:r>
          </w:p>
          <w:p w14:paraId="095E35AA"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És fonamental que les reflexions sobre el llenguatge partisquen del coneixement previ de l’alumnat com a usuari d’una llengua, i que es produïsquen de manera significativa en contextos de producció i comprensió de textos. Així doncs, a través d’activitats que promoguen la millora de la comprensió escrita, es poden planificar activitats de reflexió en les quals l’alumnat utilitze una terminologia adequada, desenrotlle la consciència lingüística i millore les seues habilitats de producció i comprensió aplicades a contextos d’utilitat en la vida diària, inclosa la vida acadèmica. </w:t>
            </w:r>
          </w:p>
        </w:tc>
      </w:tr>
    </w:tbl>
    <w:p w14:paraId="17951022" w14:textId="77777777" w:rsidR="006D3050" w:rsidRPr="00CE4E9C" w:rsidRDefault="006D3050" w:rsidP="006D3050">
      <w:pPr>
        <w:rPr>
          <w:rFonts w:ascii="Arial" w:eastAsia="Arial" w:hAnsi="Arial" w:cs="Arial"/>
          <w:color w:val="000000" w:themeColor="text1"/>
        </w:rPr>
      </w:pPr>
    </w:p>
    <w:tbl>
      <w:tblPr>
        <w:tblStyle w:val="Taulaambquadrcula"/>
        <w:tblW w:w="0" w:type="auto"/>
        <w:tblLook w:val="04A0" w:firstRow="1" w:lastRow="0" w:firstColumn="1" w:lastColumn="0" w:noHBand="0" w:noVBand="1"/>
      </w:tblPr>
      <w:tblGrid>
        <w:gridCol w:w="8494"/>
      </w:tblGrid>
      <w:tr w:rsidR="006D3050" w:rsidRPr="00CE4E9C" w14:paraId="2146AB76" w14:textId="77777777" w:rsidTr="00B3541A">
        <w:trPr>
          <w:trHeight w:val="300"/>
        </w:trPr>
        <w:tc>
          <w:tcPr>
            <w:tcW w:w="8494" w:type="dxa"/>
            <w:shd w:val="clear" w:color="auto" w:fill="AEAAAA" w:themeFill="background2" w:themeFillShade="BF"/>
          </w:tcPr>
          <w:p w14:paraId="4C98A604" w14:textId="77777777" w:rsidR="006D3050" w:rsidRPr="00B3541A" w:rsidRDefault="006D3050" w:rsidP="00B3541A">
            <w:pPr>
              <w:spacing w:before="120" w:after="120"/>
              <w:jc w:val="center"/>
              <w:rPr>
                <w:rFonts w:ascii="Arial" w:hAnsi="Arial" w:cs="Arial"/>
                <w:b/>
                <w:bCs/>
                <w:sz w:val="18"/>
                <w:szCs w:val="18"/>
              </w:rPr>
            </w:pPr>
            <w:r>
              <w:rPr>
                <w:rFonts w:ascii="Arial" w:hAnsi="Arial"/>
                <w:b/>
                <w:sz w:val="18"/>
              </w:rPr>
              <w:t>Competència específica 4. Expressió oral</w:t>
            </w:r>
          </w:p>
          <w:p w14:paraId="1725D41A" w14:textId="77777777" w:rsidR="006D3050" w:rsidRPr="00B3541A" w:rsidRDefault="006D3050" w:rsidP="00B3541A">
            <w:pPr>
              <w:spacing w:before="120" w:after="120" w:line="276" w:lineRule="auto"/>
              <w:jc w:val="both"/>
              <w:rPr>
                <w:rFonts w:ascii="Arial" w:hAnsi="Arial" w:cs="Arial"/>
                <w:b/>
                <w:bCs/>
                <w:sz w:val="18"/>
                <w:szCs w:val="18"/>
              </w:rPr>
            </w:pPr>
            <w:r>
              <w:rPr>
                <w:rFonts w:ascii="Arial" w:hAnsi="Arial"/>
                <w:sz w:val="18"/>
              </w:rPr>
              <w:t>Produir missatges orals amb coherència, cohesió i adequació, fluïdesa i correcció en valencià, en llengua castellana i en llengua estrangera, i participar en interaccions orals amb actitud respectuosa, en diferents suports i en situacions de comunicació de l’àmbit familiar, social, educatiu o professional.</w:t>
            </w:r>
            <w:r>
              <w:rPr>
                <w:rFonts w:ascii="Arial" w:hAnsi="Arial"/>
                <w:b/>
                <w:sz w:val="18"/>
              </w:rPr>
              <w:t xml:space="preserve"> </w:t>
            </w:r>
          </w:p>
        </w:tc>
      </w:tr>
      <w:tr w:rsidR="006D3050" w:rsidRPr="0008337D" w14:paraId="0D7F738D" w14:textId="77777777" w:rsidTr="00B3541A">
        <w:trPr>
          <w:trHeight w:val="300"/>
        </w:trPr>
        <w:tc>
          <w:tcPr>
            <w:tcW w:w="8494" w:type="dxa"/>
            <w:shd w:val="clear" w:color="auto" w:fill="D0CECE" w:themeFill="background2" w:themeFillShade="E6"/>
          </w:tcPr>
          <w:p w14:paraId="2F2C8251" w14:textId="77777777" w:rsidR="006D3050" w:rsidRPr="00B3541A" w:rsidRDefault="006D3050" w:rsidP="00B3541A">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59903CF5" w14:textId="77777777" w:rsidR="006D3050" w:rsidRPr="00B3541A" w:rsidRDefault="006D3050" w:rsidP="00B3541A">
            <w:pPr>
              <w:spacing w:before="120" w:after="120" w:line="276" w:lineRule="auto"/>
              <w:rPr>
                <w:rFonts w:ascii="Arial" w:hAnsi="Arial" w:cs="Arial"/>
                <w:sz w:val="18"/>
                <w:szCs w:val="18"/>
              </w:rPr>
            </w:pPr>
            <w:r>
              <w:rPr>
                <w:rFonts w:ascii="Arial" w:hAnsi="Arial"/>
                <w:sz w:val="18"/>
              </w:rPr>
              <w:t>CCL1, CCL3, CCL5, CP2, STEM1, CD2, CD3, CC2, CE1</w:t>
            </w:r>
          </w:p>
        </w:tc>
      </w:tr>
      <w:tr w:rsidR="006D3050" w:rsidRPr="00CE4E9C" w14:paraId="1D2326DB" w14:textId="77777777" w:rsidTr="00B3541A">
        <w:trPr>
          <w:trHeight w:val="300"/>
        </w:trPr>
        <w:tc>
          <w:tcPr>
            <w:tcW w:w="8494" w:type="dxa"/>
          </w:tcPr>
          <w:p w14:paraId="6D8094F4" w14:textId="77777777" w:rsidR="006D3050" w:rsidRPr="00B3541A" w:rsidRDefault="006D3050" w:rsidP="00B3541A">
            <w:pPr>
              <w:spacing w:before="120" w:after="120" w:line="276" w:lineRule="auto"/>
              <w:rPr>
                <w:rFonts w:ascii="Arial" w:hAnsi="Arial" w:cs="Arial"/>
                <w:b/>
                <w:bCs/>
                <w:sz w:val="18"/>
                <w:szCs w:val="18"/>
              </w:rPr>
            </w:pPr>
            <w:r>
              <w:rPr>
                <w:rFonts w:ascii="Arial" w:hAnsi="Arial"/>
                <w:b/>
                <w:sz w:val="18"/>
              </w:rPr>
              <w:t>Descripció de la competència específica 4</w:t>
            </w:r>
          </w:p>
          <w:p w14:paraId="78DF3F56"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 xml:space="preserve">La comunicació oral és una habilitat essencial per al desenrotllament acadèmic de l’alumnat adult, ja que, a més de ser clau en les habilitats per a les relacions interpersonals i socials, també és fonamental per als qui volen continuar amb estudis superiors o els qui volen incorporar-se o reincorporar-se al món del treball. Actualment, la comunicació oral és una capacitat indispensable en quasi tots els àmbits professionals. </w:t>
            </w:r>
          </w:p>
          <w:p w14:paraId="278DB942" w14:textId="77777777" w:rsidR="006D3050" w:rsidRPr="00B3541A" w:rsidRDefault="006D3050" w:rsidP="00B3541A">
            <w:pPr>
              <w:spacing w:before="120" w:after="120" w:line="276" w:lineRule="auto"/>
              <w:jc w:val="both"/>
              <w:rPr>
                <w:rFonts w:ascii="Arial" w:eastAsia="Arial" w:hAnsi="Arial" w:cs="Arial"/>
                <w:sz w:val="18"/>
                <w:szCs w:val="18"/>
              </w:rPr>
            </w:pPr>
            <w:r>
              <w:rPr>
                <w:rFonts w:ascii="Arial" w:hAnsi="Arial"/>
                <w:sz w:val="18"/>
              </w:rPr>
              <w:t xml:space="preserve">El desenrotllament de l’expressió oral implica la producció de missatges orals estructurats (coherència), articulats (cohesió) i adaptats no només a la finalitat sinó també al registre de la situació comunicativa concreta (adequació). En este sentit, resulta imprescindible saber diferenciar entre la llengua col·loquial i el registre culte o acadèmic. Així doncs, l’aprenentatge d’esta competència se centra tant en la construcció del discurs com, de manera gradual, en el contingut lingüístic, el progressiu control de la norma i la pronunciació, així com en els aspectes prosòdics que faciliten la comprensió del missatge. A més, es necessiten estratègies que asseguren l’ús d’un lèxic correcte, precís i progressivament més variat, evitant frases fetes i falques. </w:t>
            </w:r>
          </w:p>
          <w:p w14:paraId="0308EBED" w14:textId="77777777" w:rsidR="006D3050" w:rsidRPr="00B3541A" w:rsidRDefault="006D3050" w:rsidP="00B3541A">
            <w:pPr>
              <w:spacing w:before="120" w:after="120" w:line="276" w:lineRule="auto"/>
              <w:jc w:val="both"/>
              <w:rPr>
                <w:rFonts w:ascii="Arial" w:eastAsia="Arial" w:hAnsi="Arial" w:cs="Arial"/>
                <w:sz w:val="18"/>
                <w:szCs w:val="18"/>
              </w:rPr>
            </w:pPr>
            <w:r>
              <w:rPr>
                <w:rFonts w:ascii="Arial" w:hAnsi="Arial"/>
                <w:sz w:val="18"/>
              </w:rPr>
              <w:t>A causa del caràcter immediat i efímer que caracteritza la llengua oral, aspectes com la fluïdesa, la pronunciació, l’entonació, els recursos prosòdics i els no verbals resulten indispensables per a reforçar la intenció comunicativa. Així i tot, la producció oral de caràcter formal, monologada o dialogada permet la seua planificació i, per tant, compartix estratègies amb el procés d’escriptura. En tot cas, l’alumnat millorarà la seua competència en comunicació oral participant en situacions en les quals puga aplicar les estratègies i els recursos adequats com ara exposicions orals o interaccions sobre fets de l’actualitat social, política o cultural que li resulten d’interés.</w:t>
            </w:r>
          </w:p>
          <w:p w14:paraId="084F9980"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 xml:space="preserve">D’altra banda, la interacció oral i multimodal implica la descodificació, la comprensió, la interpretació i l’expressió perquè s’utilitzen estratègies </w:t>
            </w:r>
            <w:proofErr w:type="spellStart"/>
            <w:r>
              <w:rPr>
                <w:rFonts w:ascii="Arial" w:hAnsi="Arial"/>
                <w:sz w:val="18"/>
              </w:rPr>
              <w:t>col·laboratives</w:t>
            </w:r>
            <w:proofErr w:type="spellEnd"/>
            <w:r>
              <w:rPr>
                <w:rFonts w:ascii="Arial" w:hAnsi="Arial"/>
                <w:sz w:val="18"/>
              </w:rPr>
              <w:t xml:space="preserve">, com per exemple prendre el torn de paraula, cooperar o demanar aclariments. Este procés suposa ser capaç d’arribar a un enteniment i negociar de manera dialogada, argumentada, empàtica, assertiva, correcta en les formes i respectuosa cap a la diversitat, assegurant la igualtat de drets de totes les persones. L’alumnat ha de manejar situacions comunicatives, tant en mitjans analògics com digitals, mitjançant l’etiqueta digital, els elements verbals i els no verbals, fent ús sempre d’un llenguatge ètic i no discriminatori.  </w:t>
            </w:r>
          </w:p>
          <w:p w14:paraId="70C07208" w14:textId="0CE0F1B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Tot este procés atendrà una gradació en la dificultat dels temes i les situacions atés que dependrà del nivell comunicatiu tant en valencià, en llengua castellana i en llengua estrangera, que compartixen objectiu: el desenrotllament d’habilitats que els permeten elaborar diversos textos orals segons les situacions comunicatives a les quals s’enfronten. Es tracta d’aconseguir que l’alumnat siga capaç d’identificar el registre pertinent a fi d’</w:t>
            </w:r>
            <w:r w:rsidR="00952F49">
              <w:rPr>
                <w:rFonts w:ascii="Arial" w:hAnsi="Arial"/>
                <w:sz w:val="18"/>
              </w:rPr>
              <w:t>utilitzar</w:t>
            </w:r>
            <w:r>
              <w:rPr>
                <w:rFonts w:ascii="Arial" w:hAnsi="Arial"/>
                <w:sz w:val="18"/>
              </w:rPr>
              <w:t xml:space="preserve"> les formes lingüístiques més adequades a cada situació. </w:t>
            </w:r>
          </w:p>
          <w:p w14:paraId="21E38606"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lastRenderedPageBreak/>
              <w:t>El correcte desenrotllament de l’expressió i interacció oral i multimodal, a més de tindre en compte aspectes lèxics, semàntics, fonològics, morfosintàctics i no verbals, ha d’afavorir l’ús del llenguatge no discriminatori, apartant els abusos de poder per mitjà de la paraula, per a fomentar, així, la construcció d’una societat més equitativa, democràtica i responsable mitjançant les pràctiques comunicatives. A més, el desenrotllament de l’expressió oral exigix uns coneixements pragmàtics i socioculturals que només poden aprendre’s des de situacions reals de diferents àmbits, que aniran augmentant el grau de complexitat i formalitat per mitjà d’estratègies de planificació i l’ús de diferents suports.</w:t>
            </w:r>
          </w:p>
          <w:p w14:paraId="309958BE"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 xml:space="preserve">Esta contextualització contribuirà a una reflexió, progressivament autònoma, sobre les eleccions lingüístiques i discursives, i ajudarà l’alumnat a desenrotllar la consciència lingüística, augmentar el repertori comunicatiu i millorar les destreses de producció oral. L’avaluació a curt i llarg termini, l’avaluació formativa, l’autoavaluació i l’anàlisi de les produccions pròpies resulten ferramentes fonamentals en la millora de l’aprenentatge i per a propiciar la reflexió lingüística. </w:t>
            </w:r>
          </w:p>
          <w:p w14:paraId="05EE2C38"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Finalment, per a l’alumnat adult, la gestió de les emocions i l’autocontrol seran fonamentals per a consolidar esta competència. Els alumnes podran practicar l’expressió assertiva de les emocions pròpies i practicar la mediació oral de manera que siguen capaces de parafrasejar les opinions, les percepcions i els sentiments d’altres parlants, afavorint així la comunicació empàtica.</w:t>
            </w:r>
          </w:p>
        </w:tc>
      </w:tr>
    </w:tbl>
    <w:p w14:paraId="6896501C" w14:textId="77777777" w:rsidR="006D3050" w:rsidRPr="00CE4E9C" w:rsidRDefault="006D3050" w:rsidP="006D3050">
      <w:pPr>
        <w:rPr>
          <w:rFonts w:ascii="Arial" w:hAnsi="Arial" w:cs="Arial"/>
        </w:rPr>
      </w:pPr>
    </w:p>
    <w:tbl>
      <w:tblPr>
        <w:tblStyle w:val="Taulaambquadrcula"/>
        <w:tblW w:w="0" w:type="auto"/>
        <w:tblLook w:val="04A0" w:firstRow="1" w:lastRow="0" w:firstColumn="1" w:lastColumn="0" w:noHBand="0" w:noVBand="1"/>
      </w:tblPr>
      <w:tblGrid>
        <w:gridCol w:w="8494"/>
      </w:tblGrid>
      <w:tr w:rsidR="006D3050" w:rsidRPr="00CE4E9C" w14:paraId="2DC6AADF" w14:textId="77777777" w:rsidTr="00B3541A">
        <w:trPr>
          <w:trHeight w:val="300"/>
        </w:trPr>
        <w:tc>
          <w:tcPr>
            <w:tcW w:w="8494" w:type="dxa"/>
            <w:shd w:val="clear" w:color="auto" w:fill="AEAAAA" w:themeFill="background2" w:themeFillShade="BF"/>
          </w:tcPr>
          <w:p w14:paraId="698C36FC" w14:textId="77777777" w:rsidR="006D3050" w:rsidRPr="00B3541A" w:rsidRDefault="006D3050" w:rsidP="00B3541A">
            <w:pPr>
              <w:spacing w:before="120" w:after="120"/>
              <w:jc w:val="center"/>
              <w:rPr>
                <w:rFonts w:ascii="Arial" w:hAnsi="Arial" w:cs="Arial"/>
                <w:b/>
                <w:bCs/>
                <w:sz w:val="18"/>
                <w:szCs w:val="18"/>
              </w:rPr>
            </w:pPr>
            <w:r>
              <w:rPr>
                <w:rFonts w:ascii="Arial" w:hAnsi="Arial"/>
                <w:b/>
                <w:sz w:val="18"/>
              </w:rPr>
              <w:t>Competència específica 5. Expressió escrita i multimodal</w:t>
            </w:r>
          </w:p>
          <w:p w14:paraId="43264234" w14:textId="77777777" w:rsidR="006D3050" w:rsidRPr="00B3541A" w:rsidRDefault="006D3050" w:rsidP="00B3541A">
            <w:pPr>
              <w:spacing w:before="120" w:after="120"/>
              <w:rPr>
                <w:rFonts w:ascii="Arial" w:hAnsi="Arial" w:cs="Arial"/>
                <w:sz w:val="18"/>
                <w:szCs w:val="18"/>
              </w:rPr>
            </w:pPr>
            <w:r>
              <w:rPr>
                <w:rFonts w:ascii="Arial" w:hAnsi="Arial"/>
                <w:sz w:val="18"/>
              </w:rPr>
              <w:t xml:space="preserve">Produir textos escrits i multimodals, en les llengües oficials i en l’estrangera, coherents, cohesionats, adequats i correctes en els quals s’utilitzen estratègies de planificació, </w:t>
            </w:r>
            <w:proofErr w:type="spellStart"/>
            <w:r>
              <w:rPr>
                <w:rFonts w:ascii="Arial" w:hAnsi="Arial"/>
                <w:sz w:val="18"/>
              </w:rPr>
              <w:t>textualització</w:t>
            </w:r>
            <w:proofErr w:type="spellEnd"/>
            <w:r>
              <w:rPr>
                <w:rFonts w:ascii="Arial" w:hAnsi="Arial"/>
                <w:sz w:val="18"/>
              </w:rPr>
              <w:t>, revisió i edició per a respondre a les necessitats comunicatives.</w:t>
            </w:r>
          </w:p>
        </w:tc>
      </w:tr>
      <w:tr w:rsidR="006D3050" w:rsidRPr="0008337D" w14:paraId="157C2E1B" w14:textId="77777777" w:rsidTr="00B3541A">
        <w:trPr>
          <w:trHeight w:val="300"/>
        </w:trPr>
        <w:tc>
          <w:tcPr>
            <w:tcW w:w="8494" w:type="dxa"/>
            <w:shd w:val="clear" w:color="auto" w:fill="D0CECE" w:themeFill="background2" w:themeFillShade="E6"/>
          </w:tcPr>
          <w:p w14:paraId="3995E8A8" w14:textId="77777777" w:rsidR="006D3050" w:rsidRPr="00B3541A" w:rsidRDefault="006D3050" w:rsidP="00B3541A">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470B3EFC" w14:textId="77777777" w:rsidR="006D3050" w:rsidRPr="00B3541A" w:rsidRDefault="006D3050" w:rsidP="00B3541A">
            <w:pPr>
              <w:spacing w:before="120" w:after="120" w:line="276" w:lineRule="auto"/>
              <w:rPr>
                <w:rFonts w:ascii="Arial" w:hAnsi="Arial" w:cs="Arial"/>
                <w:sz w:val="18"/>
                <w:szCs w:val="18"/>
              </w:rPr>
            </w:pPr>
            <w:r>
              <w:rPr>
                <w:rFonts w:ascii="Arial" w:hAnsi="Arial"/>
                <w:sz w:val="18"/>
              </w:rPr>
              <w:t>CCL1, CCL3, CCL5, STEM1, CD2, CD3, CPSAA5, CC2</w:t>
            </w:r>
          </w:p>
        </w:tc>
      </w:tr>
      <w:tr w:rsidR="006D3050" w:rsidRPr="00CE4E9C" w14:paraId="1547EAC7" w14:textId="77777777" w:rsidTr="00B3541A">
        <w:trPr>
          <w:trHeight w:val="300"/>
        </w:trPr>
        <w:tc>
          <w:tcPr>
            <w:tcW w:w="8494" w:type="dxa"/>
          </w:tcPr>
          <w:p w14:paraId="58016C24" w14:textId="77777777" w:rsidR="006D3050" w:rsidRPr="00B3541A" w:rsidRDefault="006D3050" w:rsidP="00B3541A">
            <w:pPr>
              <w:spacing w:before="120" w:after="120" w:line="276" w:lineRule="auto"/>
              <w:rPr>
                <w:rFonts w:ascii="Arial" w:hAnsi="Arial" w:cs="Arial"/>
                <w:b/>
                <w:bCs/>
                <w:sz w:val="18"/>
                <w:szCs w:val="18"/>
              </w:rPr>
            </w:pPr>
            <w:r>
              <w:rPr>
                <w:rFonts w:ascii="Arial" w:hAnsi="Arial"/>
                <w:b/>
                <w:sz w:val="18"/>
              </w:rPr>
              <w:t>Descripció de la competència específica 5</w:t>
            </w:r>
          </w:p>
          <w:p w14:paraId="499E92F8"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Ser competent en expressió escrita comporta saber utilitzar el registre adequat a la situació comunicativa (adequació), organitzar les idees amb claredat (coherència), enllaçar els enunciats en seqüències textuals cohesionades (cohesió) i respectar les normes gramaticals i ortogràfiques (correcció). Tot això, mentres s’incrementa de manera gradual tant la destresa d’utilitzar les paraules i estructures precises en els textos escrits, com la consciència sobre la qualitat, presentació, ètica i creativitat de l’expressió. En este punt, cobra especial rellevància assegurar que l’alumnat adult empra un llenguatge no discriminatori i que siga, al seu torn, capaç de detectar i apartar qualsevol abús de poder per mitjà de la paraula. De la mateixa manera, es fomentarà l’interés per la composició escrita com a ferramenta per a adquirir informació i coneixement, així com per a expressar experiències i idees personals.</w:t>
            </w:r>
          </w:p>
          <w:p w14:paraId="63791187"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 xml:space="preserve">D’altra banda, adquirir esta competència específica implica considerar l’escriptura com un procés recursiu (individual o </w:t>
            </w:r>
            <w:proofErr w:type="spellStart"/>
            <w:r>
              <w:rPr>
                <w:rFonts w:ascii="Arial" w:hAnsi="Arial"/>
                <w:sz w:val="18"/>
              </w:rPr>
              <w:t>col·laboratiu</w:t>
            </w:r>
            <w:proofErr w:type="spellEnd"/>
            <w:r>
              <w:rPr>
                <w:rFonts w:ascii="Arial" w:hAnsi="Arial"/>
                <w:sz w:val="18"/>
              </w:rPr>
              <w:t xml:space="preserve">) en el qual sempre són necessàries estratègies de planificació, </w:t>
            </w:r>
            <w:proofErr w:type="spellStart"/>
            <w:r>
              <w:rPr>
                <w:rFonts w:ascii="Arial" w:hAnsi="Arial"/>
                <w:sz w:val="18"/>
              </w:rPr>
              <w:t>textualització</w:t>
            </w:r>
            <w:proofErr w:type="spellEnd"/>
            <w:r>
              <w:rPr>
                <w:rFonts w:ascii="Arial" w:hAnsi="Arial"/>
                <w:sz w:val="18"/>
              </w:rPr>
              <w:t xml:space="preserve">, revisió i edició, i en el qual es posen en joc múltiples coneixements lingüístics, sociolingüístics i pragmàtics. Es tracta, per tant, d’una escriptura conscient i reflexiva, en la qual l’ús és fonamental per a l’aprenentatge. De manera guiada, s’estimularà que l’alumnat adult reflexione sobre la llengua a partir de les seues produccions, de manera individual o </w:t>
            </w:r>
            <w:proofErr w:type="spellStart"/>
            <w:r>
              <w:rPr>
                <w:rFonts w:ascii="Arial" w:hAnsi="Arial"/>
                <w:sz w:val="18"/>
              </w:rPr>
              <w:t>col·laborativa</w:t>
            </w:r>
            <w:proofErr w:type="spellEnd"/>
            <w:r>
              <w:rPr>
                <w:rFonts w:ascii="Arial" w:hAnsi="Arial"/>
                <w:sz w:val="18"/>
              </w:rPr>
              <w:t>.</w:t>
            </w:r>
          </w:p>
          <w:p w14:paraId="36A2554A" w14:textId="77777777" w:rsidR="006D3050" w:rsidRPr="00B3541A" w:rsidRDefault="006D3050" w:rsidP="00B3541A">
            <w:pPr>
              <w:spacing w:before="120" w:after="120" w:line="276" w:lineRule="auto"/>
              <w:jc w:val="both"/>
              <w:rPr>
                <w:rFonts w:ascii="Arial" w:eastAsia="Arial" w:hAnsi="Arial" w:cs="Arial"/>
                <w:color w:val="70AD47" w:themeColor="accent6"/>
                <w:sz w:val="18"/>
                <w:szCs w:val="18"/>
              </w:rPr>
            </w:pPr>
            <w:r>
              <w:rPr>
                <w:rFonts w:ascii="Arial" w:hAnsi="Arial"/>
                <w:sz w:val="18"/>
              </w:rPr>
              <w:t xml:space="preserve">Per mitjà d’una varietat de situacions d’escriptura tant creatives com reproductives, de dificultat gradual, els i les estudiants es familiaritzaran amb els gèneres discursius, especialment amb aquells que els permeten construir coneixement i participar en la vida social, cultural, política i econòmica. Des de la creació de textos propis de la vida quotidiana, de les relacions socials en contextos pròxims o documents estandarditzats, com ara fòrums o sol·licituds, fins a l’elaboració de textos característics dels mitjans de comunicació, com ara cartes al director o articles d’opinió.  </w:t>
            </w:r>
          </w:p>
          <w:p w14:paraId="0CAECB48"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Pel que fa a la llengua estrangera, la producció escrita se centrarà en temes quotidians, de rellevància personal i d’interés públic pròxim a l’experiència de l’alumnat, amb creativitat, coherència i adequació. Es fomentarà en qualsevol cas la pràctica d’unitats lingüístiques i funcions comunicatives bàsiques per a interactuar amb un receptor en situacions comunes.</w:t>
            </w:r>
          </w:p>
          <w:p w14:paraId="28B94301"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lastRenderedPageBreak/>
              <w:t xml:space="preserve">En l’actualitat, la manera de comunicar-nos s’ha transformat, atés que s’ha desdibuixat la separació entre els diferents mitjans. Ara disposem de recursos variats per a construir significats que van més enllà del que és verbal, per això, esta competència específica inclou la creació de textos multimodals. </w:t>
            </w:r>
          </w:p>
          <w:p w14:paraId="664C3987"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Atesa la complexitat cognitiva de l’activitat escriptora, en la qual es posen en joc multitud de coneixements, el seguiment del professorat serà imprescindible, així com la retroalimentació oportuna i la utilització de ferramentes de suport i exemples de complexitat escalonada.</w:t>
            </w:r>
          </w:p>
        </w:tc>
      </w:tr>
    </w:tbl>
    <w:p w14:paraId="03069C01" w14:textId="77777777" w:rsidR="006D3050" w:rsidRPr="00CE4E9C" w:rsidRDefault="006D3050" w:rsidP="006D3050">
      <w:pPr>
        <w:rPr>
          <w:rFonts w:ascii="Arial" w:hAnsi="Arial" w:cs="Arial"/>
        </w:rPr>
      </w:pPr>
    </w:p>
    <w:tbl>
      <w:tblPr>
        <w:tblStyle w:val="Taulaambquadrcula"/>
        <w:tblW w:w="0" w:type="auto"/>
        <w:tblLook w:val="04A0" w:firstRow="1" w:lastRow="0" w:firstColumn="1" w:lastColumn="0" w:noHBand="0" w:noVBand="1"/>
      </w:tblPr>
      <w:tblGrid>
        <w:gridCol w:w="8494"/>
      </w:tblGrid>
      <w:tr w:rsidR="006D3050" w:rsidRPr="00CE4E9C" w14:paraId="1D3B7833" w14:textId="77777777" w:rsidTr="00B3541A">
        <w:trPr>
          <w:trHeight w:val="300"/>
        </w:trPr>
        <w:tc>
          <w:tcPr>
            <w:tcW w:w="8494" w:type="dxa"/>
            <w:shd w:val="clear" w:color="auto" w:fill="AEAAAA" w:themeFill="background2" w:themeFillShade="BF"/>
          </w:tcPr>
          <w:p w14:paraId="2F9B7F52" w14:textId="77777777" w:rsidR="006D3050" w:rsidRPr="00B3541A" w:rsidRDefault="006D3050" w:rsidP="00B3541A">
            <w:pPr>
              <w:spacing w:before="120" w:after="120"/>
              <w:jc w:val="center"/>
              <w:rPr>
                <w:rFonts w:ascii="Arial" w:hAnsi="Arial" w:cs="Arial"/>
                <w:b/>
                <w:bCs/>
                <w:sz w:val="18"/>
                <w:szCs w:val="18"/>
              </w:rPr>
            </w:pPr>
            <w:r>
              <w:rPr>
                <w:rFonts w:ascii="Arial" w:hAnsi="Arial"/>
                <w:b/>
                <w:sz w:val="18"/>
              </w:rPr>
              <w:t>Competència específica 6. Competència literària</w:t>
            </w:r>
          </w:p>
          <w:p w14:paraId="7B704607" w14:textId="77777777" w:rsidR="006D3050" w:rsidRPr="00B3541A" w:rsidRDefault="006D3050" w:rsidP="00B3541A">
            <w:pPr>
              <w:spacing w:before="120" w:after="120" w:line="279" w:lineRule="auto"/>
              <w:jc w:val="both"/>
              <w:rPr>
                <w:rFonts w:ascii="Arial" w:eastAsia="Arial" w:hAnsi="Arial" w:cs="Arial"/>
                <w:color w:val="000000" w:themeColor="text1"/>
                <w:sz w:val="18"/>
                <w:szCs w:val="18"/>
              </w:rPr>
            </w:pPr>
            <w:r>
              <w:rPr>
                <w:rFonts w:ascii="Arial" w:hAnsi="Arial"/>
                <w:color w:val="000000" w:themeColor="text1"/>
                <w:sz w:val="18"/>
              </w:rPr>
              <w:t>Llegir i interpretar obres literàries diverses d’interés per a l’alumnat, compartint experiències de lectura i identificant les seues convencions fonamentals per a construir una identitat lectora pròpia, per a reconéixer la literatura com a manifestació artística i per a gaudir de la dimensió social d’esta activitat.</w:t>
            </w:r>
          </w:p>
        </w:tc>
      </w:tr>
      <w:tr w:rsidR="006D3050" w:rsidRPr="00CE4E9C" w14:paraId="7DCC9C53" w14:textId="77777777" w:rsidTr="00B3541A">
        <w:trPr>
          <w:trHeight w:val="300"/>
        </w:trPr>
        <w:tc>
          <w:tcPr>
            <w:tcW w:w="8494" w:type="dxa"/>
            <w:shd w:val="clear" w:color="auto" w:fill="D0CECE" w:themeFill="background2" w:themeFillShade="E6"/>
          </w:tcPr>
          <w:p w14:paraId="0D7F0789" w14:textId="77777777" w:rsidR="006D3050" w:rsidRPr="00B3541A" w:rsidRDefault="006D3050" w:rsidP="00B3541A">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5D50BF6D" w14:textId="77777777" w:rsidR="006D3050" w:rsidRPr="00B3541A" w:rsidRDefault="006D3050" w:rsidP="00B3541A">
            <w:pPr>
              <w:spacing w:before="120" w:after="120" w:line="276" w:lineRule="auto"/>
              <w:rPr>
                <w:rFonts w:ascii="Arial" w:hAnsi="Arial" w:cs="Arial"/>
                <w:sz w:val="18"/>
                <w:szCs w:val="18"/>
              </w:rPr>
            </w:pPr>
            <w:r>
              <w:rPr>
                <w:rFonts w:ascii="Arial" w:hAnsi="Arial"/>
                <w:sz w:val="18"/>
              </w:rPr>
              <w:t>CCL1, CCL4, CD3, CPSAA1, CCEC1, CCEC2, CCEC3, CCEC4, CC1</w:t>
            </w:r>
          </w:p>
        </w:tc>
      </w:tr>
      <w:tr w:rsidR="006D3050" w:rsidRPr="00CE4E9C" w14:paraId="100FDD02" w14:textId="77777777" w:rsidTr="00B3541A">
        <w:trPr>
          <w:trHeight w:val="300"/>
        </w:trPr>
        <w:tc>
          <w:tcPr>
            <w:tcW w:w="8494" w:type="dxa"/>
          </w:tcPr>
          <w:p w14:paraId="2D96134A" w14:textId="77777777" w:rsidR="006D3050" w:rsidRPr="00B3541A" w:rsidRDefault="006D3050" w:rsidP="00B3541A">
            <w:pPr>
              <w:spacing w:before="120" w:after="120" w:line="276" w:lineRule="auto"/>
              <w:rPr>
                <w:rFonts w:ascii="Arial" w:hAnsi="Arial" w:cs="Arial"/>
                <w:sz w:val="18"/>
                <w:szCs w:val="18"/>
              </w:rPr>
            </w:pPr>
            <w:r>
              <w:rPr>
                <w:rFonts w:ascii="Arial" w:hAnsi="Arial"/>
                <w:b/>
                <w:sz w:val="18"/>
              </w:rPr>
              <w:t>Descripció de la competència específica 6</w:t>
            </w:r>
          </w:p>
          <w:p w14:paraId="716ED087"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sz w:val="18"/>
              </w:rPr>
              <w:t xml:space="preserve">Desenrotllar esta competència implica recórrer un camí de progrés planificat, que comporta la dedicació d’un temps periòdic i constant de lectura individual, acompanyat d’estratègies per a configurar l’autonomia i la identitat lectora. És essencial la configuració d’un corpus de textos adequat tenint en compte la tradició literària del nostre territori i el caràcter multicultural del nostre alumnat. Este corpus estarà format per obres de qualitat que incloguen els interessos de les persones adultes participants i que mostren la pervivència d’universals temàtics i formals que travessen totes les èpoques. Els textos seleccionats podran incloure tots els gèneres literaris i models híbrids. Se seleccionaran obres del patrimoni cultural propi, europeu i universal i també obres emergents </w:t>
            </w:r>
            <w:r>
              <w:rPr>
                <w:rFonts w:ascii="Arial" w:hAnsi="Arial"/>
                <w:color w:val="000000" w:themeColor="text1"/>
                <w:sz w:val="18"/>
              </w:rPr>
              <w:t>d’autores vives o d’autors vius.</w:t>
            </w:r>
          </w:p>
          <w:p w14:paraId="4342B24B"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Tres són els eixos proposats per al desenrotllament d’esta competència. En primer lloc, la lectura guiada i compartida a l’aula. En segon lloc, l’adscripció de les obres a un determinat itinerari temàtic o de gènere literari. El disseny de l’itinerari requerix una planificació anivellada i consensuada al llarg d’este període formatiu per a assegurar la progressió i la complementarietat necessàries per a adquirir gradualment les habilitats interpretatives en les tres llengües, considerant la diferent competència de l’alumnat en cada una d’estes.</w:t>
            </w:r>
          </w:p>
          <w:p w14:paraId="70BECCC5"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En tercer lloc, és recomanable treballar per a configurar una comunitat de lectors i escriptors amb referents compartits; establir estratègies que ajuden cada lector a seleccionar les obres del seu interés, apropiar-se d’estes i compartir la seua experiència personal de lectura, així com desenrotllar habilitats per a l’escriptura creativa de diversos tipus de text adequats al nivell de competència. </w:t>
            </w:r>
          </w:p>
          <w:p w14:paraId="62C2A67D" w14:textId="77777777" w:rsidR="006D3050" w:rsidRPr="00B3541A" w:rsidRDefault="006D3050" w:rsidP="00B3541A">
            <w:pPr>
              <w:spacing w:before="120" w:after="120" w:line="276" w:lineRule="auto"/>
              <w:jc w:val="both"/>
              <w:rPr>
                <w:rFonts w:ascii="Arial" w:eastAsia="Arial" w:hAnsi="Arial" w:cs="Arial"/>
                <w:sz w:val="18"/>
                <w:szCs w:val="18"/>
              </w:rPr>
            </w:pPr>
            <w:r>
              <w:rPr>
                <w:rFonts w:ascii="Arial" w:hAnsi="Arial"/>
                <w:color w:val="000000" w:themeColor="text1"/>
                <w:sz w:val="18"/>
              </w:rPr>
              <w:t xml:space="preserve">L’alumnat adult és, a més, consumidor de cultura i ha de conéixer l’ampli ventall de possibilitats que hi ha al seu abast per a poder acostar-se i gaudir d’esta. En particular, en l’àmbit literari, la participació com a espectadors en obres teatrals en les tres llengües es recomana com a experiència artística que vincula els coneixements adquirits a l’aula amb les arts escèniques. En este sentit, els clubs d’espectadors i lectors, els tallers de lectura i d’escriptura creativa, l’assistència a conferències, els recitals, etc. són pràctiques que activen els coneixements prèviament adquirits a l’aula i proporcionen a l’alumnat ferramentes per a poder participar de manera activa i crítica en la vida cultural del nostre territori. </w:t>
            </w:r>
          </w:p>
          <w:p w14:paraId="6079EC3D" w14:textId="77777777" w:rsidR="006D3050" w:rsidRPr="00B3541A" w:rsidRDefault="006D3050" w:rsidP="00B3541A">
            <w:pPr>
              <w:spacing w:before="120" w:after="120" w:line="276" w:lineRule="auto"/>
              <w:jc w:val="both"/>
              <w:rPr>
                <w:rFonts w:ascii="Arial" w:eastAsia="Arial" w:hAnsi="Arial" w:cs="Arial"/>
                <w:sz w:val="18"/>
                <w:szCs w:val="18"/>
              </w:rPr>
            </w:pPr>
            <w:r>
              <w:rPr>
                <w:rFonts w:ascii="Arial" w:hAnsi="Arial"/>
                <w:sz w:val="18"/>
              </w:rPr>
              <w:t>La lectura és, a més, una pràctica lligada a potenciar l’aprofitament de les biblioteques (d’aula, de centre, públiques, en línia) i a fer de l’alumnat un usuari habitual i organitzat en el seu ús.</w:t>
            </w:r>
          </w:p>
          <w:p w14:paraId="4068D067"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 xml:space="preserve">El camí pedagògic de l’alumnat en la competència literària ha de </w:t>
            </w:r>
            <w:proofErr w:type="spellStart"/>
            <w:r>
              <w:rPr>
                <w:rFonts w:ascii="Arial" w:hAnsi="Arial"/>
                <w:sz w:val="18"/>
              </w:rPr>
              <w:t>pautar-se</w:t>
            </w:r>
            <w:proofErr w:type="spellEnd"/>
            <w:r>
              <w:rPr>
                <w:rFonts w:ascii="Arial" w:hAnsi="Arial"/>
                <w:sz w:val="18"/>
              </w:rPr>
              <w:t xml:space="preserve"> des de la guia del professorat, des de la imitació de models i el </w:t>
            </w:r>
            <w:proofErr w:type="spellStart"/>
            <w:r>
              <w:rPr>
                <w:rFonts w:ascii="Arial" w:hAnsi="Arial"/>
                <w:sz w:val="18"/>
              </w:rPr>
              <w:t>versionat</w:t>
            </w:r>
            <w:proofErr w:type="spellEnd"/>
            <w:r>
              <w:rPr>
                <w:rFonts w:ascii="Arial" w:hAnsi="Arial"/>
                <w:sz w:val="18"/>
              </w:rPr>
              <w:t xml:space="preserve"> dels diferents gèneres. L’alumnat haurà d’enfrontar-se a textos de nivell de complexitat progressiva, tant en la recepció com en la producció textual, fins a arribar a una autonomia suficient. Tot això, en un procés ascendent adaptat al ritme d’aprenentatge de l’alumnat i conscient de la diversitat cultural present a les aules i del diferent nivell de competència en valencià, en llengua castellana i en llengua estrangera.</w:t>
            </w:r>
          </w:p>
        </w:tc>
      </w:tr>
    </w:tbl>
    <w:p w14:paraId="4B9E442F" w14:textId="77777777" w:rsidR="006D3050" w:rsidRPr="00CE4E9C" w:rsidRDefault="006D3050" w:rsidP="006D3050">
      <w:pPr>
        <w:rPr>
          <w:rFonts w:ascii="Arial" w:hAnsi="Arial" w:cs="Arial"/>
        </w:rPr>
      </w:pPr>
    </w:p>
    <w:tbl>
      <w:tblPr>
        <w:tblStyle w:val="Taulaambquadrcula"/>
        <w:tblW w:w="0" w:type="auto"/>
        <w:tblLook w:val="04A0" w:firstRow="1" w:lastRow="0" w:firstColumn="1" w:lastColumn="0" w:noHBand="0" w:noVBand="1"/>
      </w:tblPr>
      <w:tblGrid>
        <w:gridCol w:w="8494"/>
      </w:tblGrid>
      <w:tr w:rsidR="006D3050" w:rsidRPr="00CE4E9C" w14:paraId="62584C07" w14:textId="77777777" w:rsidTr="00B3541A">
        <w:trPr>
          <w:trHeight w:val="300"/>
        </w:trPr>
        <w:tc>
          <w:tcPr>
            <w:tcW w:w="8494" w:type="dxa"/>
            <w:shd w:val="clear" w:color="auto" w:fill="AEAAAA" w:themeFill="background2" w:themeFillShade="BF"/>
          </w:tcPr>
          <w:p w14:paraId="11AA8A3B" w14:textId="77777777" w:rsidR="006D3050" w:rsidRPr="00B3541A" w:rsidRDefault="006D3050" w:rsidP="00B3541A">
            <w:pPr>
              <w:spacing w:before="120" w:after="120"/>
              <w:jc w:val="center"/>
              <w:rPr>
                <w:rFonts w:ascii="Arial" w:hAnsi="Arial" w:cs="Arial"/>
                <w:b/>
                <w:bCs/>
                <w:sz w:val="18"/>
                <w:szCs w:val="18"/>
              </w:rPr>
            </w:pPr>
            <w:r>
              <w:rPr>
                <w:rFonts w:ascii="Arial" w:hAnsi="Arial"/>
                <w:b/>
                <w:sz w:val="18"/>
              </w:rPr>
              <w:lastRenderedPageBreak/>
              <w:t xml:space="preserve">Competència específica 7.  Alfabetització </w:t>
            </w:r>
            <w:proofErr w:type="spellStart"/>
            <w:r>
              <w:rPr>
                <w:rFonts w:ascii="Arial" w:hAnsi="Arial"/>
                <w:b/>
                <w:sz w:val="18"/>
              </w:rPr>
              <w:t>informacional</w:t>
            </w:r>
            <w:proofErr w:type="spellEnd"/>
          </w:p>
          <w:p w14:paraId="5685B407"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Buscar, seleccionar i contrastar informació a partir de diferents fonts, avaluant la seua fiabilitat i pertinència en funció de les necessitats i evitant els riscos de manipulació i desinformació, per a integrar-la com a coneixement i per a comunicar-la de manera creativa i amb respecte a la propietat intel·lectual.</w:t>
            </w:r>
          </w:p>
        </w:tc>
      </w:tr>
      <w:tr w:rsidR="006D3050" w:rsidRPr="00CE4E9C" w14:paraId="6B58240C" w14:textId="77777777" w:rsidTr="00B3541A">
        <w:trPr>
          <w:trHeight w:val="300"/>
        </w:trPr>
        <w:tc>
          <w:tcPr>
            <w:tcW w:w="8494" w:type="dxa"/>
            <w:shd w:val="clear" w:color="auto" w:fill="D0CECE" w:themeFill="background2" w:themeFillShade="E6"/>
          </w:tcPr>
          <w:p w14:paraId="7069A06D" w14:textId="77777777" w:rsidR="006D3050" w:rsidRPr="00B3541A" w:rsidRDefault="006D3050" w:rsidP="00B3541A">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1F3C676B" w14:textId="77777777" w:rsidR="006D3050" w:rsidRPr="00B3541A" w:rsidRDefault="006D3050" w:rsidP="00B3541A">
            <w:pPr>
              <w:spacing w:before="120" w:after="120" w:line="276" w:lineRule="auto"/>
              <w:rPr>
                <w:rFonts w:ascii="Arial" w:hAnsi="Arial" w:cs="Arial"/>
                <w:sz w:val="18"/>
                <w:szCs w:val="18"/>
              </w:rPr>
            </w:pPr>
            <w:r>
              <w:rPr>
                <w:rFonts w:ascii="Arial" w:hAnsi="Arial"/>
                <w:sz w:val="18"/>
              </w:rPr>
              <w:t>CCL3, CD1, CD2, CD3, CD4, CPSAA4, CC2, CE3</w:t>
            </w:r>
          </w:p>
        </w:tc>
      </w:tr>
      <w:tr w:rsidR="006D3050" w:rsidRPr="00CE4E9C" w14:paraId="73EAABE6" w14:textId="77777777" w:rsidTr="00B3541A">
        <w:trPr>
          <w:trHeight w:val="300"/>
        </w:trPr>
        <w:tc>
          <w:tcPr>
            <w:tcW w:w="8494" w:type="dxa"/>
          </w:tcPr>
          <w:p w14:paraId="2F6BD8B2" w14:textId="77777777" w:rsidR="006D3050" w:rsidRPr="00B3541A" w:rsidRDefault="006D3050" w:rsidP="00B3541A">
            <w:pPr>
              <w:spacing w:before="120" w:after="120" w:line="276" w:lineRule="auto"/>
              <w:rPr>
                <w:rFonts w:ascii="Arial" w:eastAsia="Arial" w:hAnsi="Arial" w:cs="Arial"/>
                <w:color w:val="000000" w:themeColor="text1"/>
                <w:sz w:val="18"/>
                <w:szCs w:val="18"/>
              </w:rPr>
            </w:pPr>
            <w:r>
              <w:rPr>
                <w:rFonts w:ascii="Arial" w:hAnsi="Arial"/>
                <w:b/>
                <w:sz w:val="18"/>
              </w:rPr>
              <w:t>Descripció de la competència específica 7</w:t>
            </w:r>
          </w:p>
          <w:p w14:paraId="5764F3B6" w14:textId="26DC7FF0" w:rsidR="006D3050" w:rsidRPr="00B3541A" w:rsidRDefault="006D3050" w:rsidP="00B3541A">
            <w:pPr>
              <w:spacing w:before="120" w:after="120" w:line="276" w:lineRule="auto"/>
              <w:jc w:val="both"/>
              <w:rPr>
                <w:rFonts w:ascii="Arial" w:eastAsia="Arial" w:hAnsi="Arial" w:cs="Arial"/>
                <w:sz w:val="18"/>
                <w:szCs w:val="18"/>
              </w:rPr>
            </w:pPr>
            <w:r>
              <w:rPr>
                <w:rFonts w:ascii="Arial" w:hAnsi="Arial"/>
                <w:sz w:val="18"/>
              </w:rPr>
              <w:t xml:space="preserve">Tindre accés a la informació no garantix la construcció de coneixement. Per a </w:t>
            </w:r>
            <w:r w:rsidR="0076734D">
              <w:rPr>
                <w:rFonts w:ascii="Arial" w:hAnsi="Arial"/>
                <w:sz w:val="18"/>
              </w:rPr>
              <w:t>funcionar</w:t>
            </w:r>
            <w:r>
              <w:rPr>
                <w:rFonts w:ascii="Arial" w:hAnsi="Arial"/>
                <w:sz w:val="18"/>
              </w:rPr>
              <w:t xml:space="preserve"> en la societat del segle XXI, és imprescindible que l’alumnat adquirisca habilitats associades a la busca, la selecció, la gestió, el tractament, l’avaluació, el contrast i la transformació de la informació.</w:t>
            </w:r>
          </w:p>
          <w:p w14:paraId="56E67F28" w14:textId="77777777" w:rsidR="006D3050" w:rsidRPr="00B3541A" w:rsidRDefault="006D3050" w:rsidP="00B3541A">
            <w:pPr>
              <w:spacing w:before="120" w:after="120" w:line="276" w:lineRule="auto"/>
              <w:jc w:val="both"/>
              <w:rPr>
                <w:rFonts w:ascii="Arial" w:eastAsia="Arial" w:hAnsi="Arial" w:cs="Arial"/>
                <w:sz w:val="18"/>
                <w:szCs w:val="18"/>
              </w:rPr>
            </w:pPr>
            <w:r>
              <w:rPr>
                <w:rFonts w:ascii="Arial" w:hAnsi="Arial"/>
                <w:sz w:val="18"/>
              </w:rPr>
              <w:t>Per eixa raó, és necessari que l’alumnat adult desenrotlle un punt de vista crític que eludisca els riscos de manipulació i desinformació i permeta avaluar la fiabilitat, seguretat i pertinència dels missatges, distingint entre fets i opinions, entre les opinions fonamentades i les que no ho estan.</w:t>
            </w:r>
          </w:p>
          <w:p w14:paraId="63A90CE7"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sz w:val="18"/>
              </w:rPr>
              <w:t xml:space="preserve">Resulta essencial en este sentit saber utilitzar els verificadors necessaris per a detectar informacions falses, descontextualitzades, esbiaixades o tergiversades que puguen ser alimentades des de diverses fonts com ara xarxes socials o aplicacions d’intel·ligència artificial. És útil conéixer les estratègies usades per a la confecció d’informació falsejada, així com detectar els intents de manipulació emocional dels receptors i l’ús de llenguatge discriminatori. Pel que fa a això, donada la naturalesa multicultural i diversa de les aules d’adults, resulta essencial identificar missatges que infravaloren o menyscaben les persones per raó d’origen, raça, gènere, religió, orientació sexual, identitat de gènere, edat o qualsevol altra condició o circumstància personal o social, alertant contra el </w:t>
            </w:r>
            <w:proofErr w:type="spellStart"/>
            <w:r>
              <w:rPr>
                <w:rFonts w:ascii="Arial" w:hAnsi="Arial"/>
                <w:sz w:val="18"/>
              </w:rPr>
              <w:t>capacitisme</w:t>
            </w:r>
            <w:proofErr w:type="spellEnd"/>
            <w:r>
              <w:rPr>
                <w:rFonts w:ascii="Arial" w:hAnsi="Arial"/>
                <w:sz w:val="18"/>
              </w:rPr>
              <w:t xml:space="preserve"> i combatent les creences falses i els estigmes pel que fa a la salut mental. </w:t>
            </w:r>
          </w:p>
          <w:p w14:paraId="6760DEEB" w14:textId="77777777" w:rsidR="006D3050" w:rsidRPr="00B3541A" w:rsidRDefault="006D3050" w:rsidP="00B3541A">
            <w:pPr>
              <w:spacing w:before="120" w:after="120" w:line="276" w:lineRule="auto"/>
              <w:jc w:val="both"/>
              <w:rPr>
                <w:rFonts w:ascii="Arial" w:eastAsia="Arial" w:hAnsi="Arial" w:cs="Arial"/>
                <w:sz w:val="18"/>
                <w:szCs w:val="18"/>
              </w:rPr>
            </w:pPr>
            <w:r>
              <w:rPr>
                <w:rFonts w:ascii="Arial" w:hAnsi="Arial"/>
                <w:sz w:val="18"/>
              </w:rPr>
              <w:t xml:space="preserve">Així mateix, les persones adultes han de desenrotllar la seua capacitat de comunicar la informació de manera personal, creativa i adequada al context, respectant les convencions i adoptant una actitud ètica i responsable amb la propietat intel·lectual, citant les fonts originals al difondre el nou aprenentatge. Per a l’adquisició d’esta competència, constituiran entorns clau els mitjans de comunicació social i les tecnologies de la informació, incloses les aplicacions d’intel·ligència artificial, així com les biblioteques, sobretot les virtuals, enteses com un espai creatiu d’aprenentatge. </w:t>
            </w:r>
          </w:p>
          <w:p w14:paraId="0A54D7E2" w14:textId="77777777" w:rsidR="006D3050" w:rsidRPr="00B3541A" w:rsidRDefault="006D3050" w:rsidP="00B3541A">
            <w:pPr>
              <w:spacing w:before="120" w:after="120" w:line="276" w:lineRule="auto"/>
              <w:jc w:val="both"/>
              <w:rPr>
                <w:rFonts w:ascii="Arial" w:hAnsi="Arial" w:cs="Arial"/>
                <w:sz w:val="18"/>
                <w:szCs w:val="18"/>
              </w:rPr>
            </w:pPr>
            <w:bookmarkStart w:id="0" w:name="_Int_rhv2bI4I"/>
            <w:r>
              <w:rPr>
                <w:rFonts w:ascii="Arial" w:hAnsi="Arial"/>
                <w:sz w:val="18"/>
              </w:rPr>
              <w:t>Es proposa així un procés en el qual l’alumnat adult, individualment o de manera cooperativa, progresse cap a l’autonomia en la busca d’informació, sent capaç de superar la bretxa digital, mantenint una actitud crítica davant dels missatges rebuts per diversos mitjans digitals i aprenent a consultar fonts variades i fiables.</w:t>
            </w:r>
            <w:bookmarkEnd w:id="0"/>
          </w:p>
        </w:tc>
      </w:tr>
    </w:tbl>
    <w:p w14:paraId="60719822" w14:textId="77777777" w:rsidR="006D3050" w:rsidRPr="00B3541A" w:rsidRDefault="006D3050" w:rsidP="006D3050">
      <w:pPr>
        <w:spacing w:line="276" w:lineRule="auto"/>
        <w:jc w:val="both"/>
        <w:rPr>
          <w:rFonts w:ascii="Arial" w:hAnsi="Arial" w:cs="Arial"/>
          <w:sz w:val="20"/>
          <w:szCs w:val="20"/>
        </w:rPr>
      </w:pPr>
      <w:r>
        <w:rPr>
          <w:rFonts w:ascii="Arial" w:hAnsi="Arial"/>
          <w:b/>
          <w:sz w:val="20"/>
        </w:rPr>
        <w:t>3. Contribució de l’Àmbit de Comunicació a l’assoliment de les competències clau del perfil d’eixida al final de l’educació bàsica</w:t>
      </w:r>
    </w:p>
    <w:p w14:paraId="00E6488A" w14:textId="77777777" w:rsidR="006D3050" w:rsidRPr="00B3541A" w:rsidRDefault="006D3050" w:rsidP="006D3050">
      <w:pPr>
        <w:spacing w:line="276" w:lineRule="auto"/>
        <w:jc w:val="both"/>
        <w:rPr>
          <w:rFonts w:ascii="Arial" w:hAnsi="Arial" w:cs="Arial"/>
          <w:sz w:val="20"/>
          <w:szCs w:val="20"/>
        </w:rPr>
      </w:pPr>
      <w:r>
        <w:rPr>
          <w:rFonts w:ascii="Arial" w:hAnsi="Arial"/>
          <w:sz w:val="20"/>
        </w:rPr>
        <w:t>La taula adjunta mostra una llista significativa i rellevant entre les set competències específiques d’este àmbit i les competències clau incloses en el perfil d’eixida de l’alumnat al finalitzar l’educació bàsica.</w:t>
      </w:r>
    </w:p>
    <w:tbl>
      <w:tblPr>
        <w:tblStyle w:val="Taulaambquadrcula"/>
        <w:tblW w:w="8494" w:type="dxa"/>
        <w:tblLook w:val="04A0" w:firstRow="1" w:lastRow="0" w:firstColumn="1" w:lastColumn="0" w:noHBand="0" w:noVBand="1"/>
      </w:tblPr>
      <w:tblGrid>
        <w:gridCol w:w="1413"/>
        <w:gridCol w:w="719"/>
        <w:gridCol w:w="884"/>
        <w:gridCol w:w="931"/>
        <w:gridCol w:w="756"/>
        <w:gridCol w:w="1092"/>
        <w:gridCol w:w="886"/>
        <w:gridCol w:w="884"/>
        <w:gridCol w:w="929"/>
      </w:tblGrid>
      <w:tr w:rsidR="006D3050" w:rsidRPr="00CE4E9C" w14:paraId="3B919BD6" w14:textId="77777777" w:rsidTr="00B3541A">
        <w:tc>
          <w:tcPr>
            <w:tcW w:w="1413" w:type="dxa"/>
          </w:tcPr>
          <w:p w14:paraId="1D799719" w14:textId="77777777" w:rsidR="006D3050" w:rsidRPr="00B3541A" w:rsidRDefault="006D3050" w:rsidP="00B3541A">
            <w:pPr>
              <w:spacing w:line="360" w:lineRule="auto"/>
              <w:rPr>
                <w:rFonts w:ascii="Arial" w:hAnsi="Arial" w:cs="Arial"/>
                <w:sz w:val="20"/>
                <w:szCs w:val="20"/>
              </w:rPr>
            </w:pPr>
          </w:p>
        </w:tc>
        <w:tc>
          <w:tcPr>
            <w:tcW w:w="719" w:type="dxa"/>
            <w:shd w:val="clear" w:color="auto" w:fill="AEAAAA" w:themeFill="background2" w:themeFillShade="BF"/>
          </w:tcPr>
          <w:p w14:paraId="5CA66011" w14:textId="77777777" w:rsidR="006D3050" w:rsidRPr="00B3541A" w:rsidRDefault="006D3050" w:rsidP="00B3541A">
            <w:pPr>
              <w:spacing w:line="360" w:lineRule="auto"/>
              <w:jc w:val="center"/>
              <w:rPr>
                <w:rFonts w:ascii="Arial" w:hAnsi="Arial" w:cs="Arial"/>
                <w:sz w:val="20"/>
                <w:szCs w:val="20"/>
              </w:rPr>
            </w:pPr>
            <w:r>
              <w:rPr>
                <w:rFonts w:ascii="Arial" w:hAnsi="Arial"/>
                <w:sz w:val="20"/>
              </w:rPr>
              <w:t>CCL</w:t>
            </w:r>
          </w:p>
        </w:tc>
        <w:tc>
          <w:tcPr>
            <w:tcW w:w="884" w:type="dxa"/>
            <w:shd w:val="clear" w:color="auto" w:fill="AEAAAA" w:themeFill="background2" w:themeFillShade="BF"/>
          </w:tcPr>
          <w:p w14:paraId="75C0442D" w14:textId="77777777" w:rsidR="006D3050" w:rsidRPr="00B3541A" w:rsidRDefault="006D3050" w:rsidP="00B3541A">
            <w:pPr>
              <w:spacing w:line="360" w:lineRule="auto"/>
              <w:jc w:val="center"/>
              <w:rPr>
                <w:rFonts w:ascii="Arial" w:hAnsi="Arial" w:cs="Arial"/>
                <w:sz w:val="20"/>
                <w:szCs w:val="20"/>
              </w:rPr>
            </w:pPr>
            <w:r>
              <w:rPr>
                <w:rFonts w:ascii="Arial" w:hAnsi="Arial"/>
                <w:sz w:val="20"/>
              </w:rPr>
              <w:t>CP</w:t>
            </w:r>
          </w:p>
        </w:tc>
        <w:tc>
          <w:tcPr>
            <w:tcW w:w="931" w:type="dxa"/>
            <w:shd w:val="clear" w:color="auto" w:fill="AEAAAA" w:themeFill="background2" w:themeFillShade="BF"/>
          </w:tcPr>
          <w:p w14:paraId="6C046C54" w14:textId="77777777" w:rsidR="006D3050" w:rsidRPr="00B3541A" w:rsidRDefault="006D3050" w:rsidP="00B3541A">
            <w:pPr>
              <w:spacing w:line="360" w:lineRule="auto"/>
              <w:jc w:val="center"/>
              <w:rPr>
                <w:rFonts w:ascii="Arial" w:hAnsi="Arial" w:cs="Arial"/>
                <w:sz w:val="20"/>
                <w:szCs w:val="20"/>
              </w:rPr>
            </w:pPr>
            <w:r>
              <w:rPr>
                <w:rFonts w:ascii="Arial" w:hAnsi="Arial"/>
                <w:sz w:val="20"/>
              </w:rPr>
              <w:t>CMCT</w:t>
            </w:r>
          </w:p>
        </w:tc>
        <w:tc>
          <w:tcPr>
            <w:tcW w:w="756" w:type="dxa"/>
            <w:shd w:val="clear" w:color="auto" w:fill="AEAAAA" w:themeFill="background2" w:themeFillShade="BF"/>
          </w:tcPr>
          <w:p w14:paraId="00BCC7A2" w14:textId="77777777" w:rsidR="006D3050" w:rsidRPr="00B3541A" w:rsidRDefault="006D3050" w:rsidP="00B3541A">
            <w:pPr>
              <w:spacing w:line="360" w:lineRule="auto"/>
              <w:jc w:val="center"/>
              <w:rPr>
                <w:rFonts w:ascii="Arial" w:hAnsi="Arial" w:cs="Arial"/>
                <w:sz w:val="20"/>
                <w:szCs w:val="20"/>
              </w:rPr>
            </w:pPr>
            <w:r>
              <w:rPr>
                <w:rFonts w:ascii="Arial" w:hAnsi="Arial"/>
                <w:sz w:val="20"/>
              </w:rPr>
              <w:t>CD</w:t>
            </w:r>
          </w:p>
        </w:tc>
        <w:tc>
          <w:tcPr>
            <w:tcW w:w="1092" w:type="dxa"/>
            <w:shd w:val="clear" w:color="auto" w:fill="AEAAAA" w:themeFill="background2" w:themeFillShade="BF"/>
          </w:tcPr>
          <w:p w14:paraId="654341BB" w14:textId="77777777" w:rsidR="006D3050" w:rsidRPr="00B3541A" w:rsidRDefault="006D3050" w:rsidP="00B3541A">
            <w:pPr>
              <w:spacing w:line="360" w:lineRule="auto"/>
              <w:jc w:val="center"/>
              <w:rPr>
                <w:rFonts w:ascii="Arial" w:hAnsi="Arial" w:cs="Arial"/>
                <w:sz w:val="20"/>
                <w:szCs w:val="20"/>
              </w:rPr>
            </w:pPr>
            <w:r>
              <w:rPr>
                <w:rFonts w:ascii="Arial" w:hAnsi="Arial"/>
                <w:sz w:val="20"/>
              </w:rPr>
              <w:t>CPSAA</w:t>
            </w:r>
          </w:p>
        </w:tc>
        <w:tc>
          <w:tcPr>
            <w:tcW w:w="886" w:type="dxa"/>
            <w:shd w:val="clear" w:color="auto" w:fill="AEAAAA" w:themeFill="background2" w:themeFillShade="BF"/>
          </w:tcPr>
          <w:p w14:paraId="603D7F65" w14:textId="77777777" w:rsidR="006D3050" w:rsidRPr="00B3541A" w:rsidRDefault="006D3050" w:rsidP="00B3541A">
            <w:pPr>
              <w:spacing w:line="360" w:lineRule="auto"/>
              <w:jc w:val="center"/>
              <w:rPr>
                <w:rFonts w:ascii="Arial" w:hAnsi="Arial" w:cs="Arial"/>
                <w:sz w:val="20"/>
                <w:szCs w:val="20"/>
              </w:rPr>
            </w:pPr>
            <w:r>
              <w:rPr>
                <w:rFonts w:ascii="Arial" w:hAnsi="Arial"/>
                <w:sz w:val="20"/>
              </w:rPr>
              <w:t>CC</w:t>
            </w:r>
          </w:p>
        </w:tc>
        <w:tc>
          <w:tcPr>
            <w:tcW w:w="884" w:type="dxa"/>
            <w:shd w:val="clear" w:color="auto" w:fill="AEAAAA" w:themeFill="background2" w:themeFillShade="BF"/>
          </w:tcPr>
          <w:p w14:paraId="324D308A" w14:textId="77777777" w:rsidR="006D3050" w:rsidRPr="00B3541A" w:rsidRDefault="006D3050" w:rsidP="00B3541A">
            <w:pPr>
              <w:spacing w:line="360" w:lineRule="auto"/>
              <w:jc w:val="center"/>
              <w:rPr>
                <w:rFonts w:ascii="Arial" w:hAnsi="Arial" w:cs="Arial"/>
                <w:sz w:val="20"/>
                <w:szCs w:val="20"/>
              </w:rPr>
            </w:pPr>
            <w:r>
              <w:rPr>
                <w:rFonts w:ascii="Arial" w:hAnsi="Arial"/>
                <w:sz w:val="20"/>
              </w:rPr>
              <w:t>CE</w:t>
            </w:r>
          </w:p>
        </w:tc>
        <w:tc>
          <w:tcPr>
            <w:tcW w:w="929" w:type="dxa"/>
            <w:shd w:val="clear" w:color="auto" w:fill="AEAAAA" w:themeFill="background2" w:themeFillShade="BF"/>
          </w:tcPr>
          <w:p w14:paraId="564BF8B8" w14:textId="77777777" w:rsidR="006D3050" w:rsidRPr="00B3541A" w:rsidRDefault="006D3050" w:rsidP="00B3541A">
            <w:pPr>
              <w:spacing w:line="360" w:lineRule="auto"/>
              <w:jc w:val="center"/>
              <w:rPr>
                <w:rFonts w:ascii="Arial" w:hAnsi="Arial" w:cs="Arial"/>
                <w:sz w:val="20"/>
                <w:szCs w:val="20"/>
              </w:rPr>
            </w:pPr>
            <w:r>
              <w:rPr>
                <w:rFonts w:ascii="Arial" w:hAnsi="Arial"/>
                <w:sz w:val="20"/>
              </w:rPr>
              <w:t>CCEC</w:t>
            </w:r>
          </w:p>
        </w:tc>
      </w:tr>
      <w:tr w:rsidR="006D3050" w:rsidRPr="00CE4E9C" w14:paraId="1E274284" w14:textId="77777777" w:rsidTr="00B3541A">
        <w:tc>
          <w:tcPr>
            <w:tcW w:w="1413" w:type="dxa"/>
            <w:shd w:val="clear" w:color="auto" w:fill="D0CECE" w:themeFill="background2" w:themeFillShade="E6"/>
          </w:tcPr>
          <w:p w14:paraId="5C143748" w14:textId="77777777" w:rsidR="006D3050" w:rsidRPr="00B3541A" w:rsidRDefault="006D3050" w:rsidP="00B3541A">
            <w:pPr>
              <w:spacing w:line="360" w:lineRule="auto"/>
              <w:jc w:val="center"/>
              <w:rPr>
                <w:rFonts w:ascii="Arial" w:hAnsi="Arial" w:cs="Arial"/>
                <w:sz w:val="20"/>
                <w:szCs w:val="20"/>
              </w:rPr>
            </w:pPr>
            <w:r>
              <w:rPr>
                <w:rFonts w:ascii="Arial" w:hAnsi="Arial"/>
                <w:sz w:val="20"/>
              </w:rPr>
              <w:t xml:space="preserve">CE1 </w:t>
            </w:r>
          </w:p>
        </w:tc>
        <w:tc>
          <w:tcPr>
            <w:tcW w:w="719" w:type="dxa"/>
          </w:tcPr>
          <w:p w14:paraId="0E99BD7F"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4" w:type="dxa"/>
          </w:tcPr>
          <w:p w14:paraId="3B0759AC"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931" w:type="dxa"/>
          </w:tcPr>
          <w:p w14:paraId="2407FF97" w14:textId="77777777" w:rsidR="006D3050" w:rsidRPr="00B3541A" w:rsidRDefault="006D3050" w:rsidP="00B3541A">
            <w:pPr>
              <w:spacing w:line="360" w:lineRule="auto"/>
              <w:jc w:val="center"/>
              <w:rPr>
                <w:rFonts w:ascii="Arial" w:hAnsi="Arial" w:cs="Arial"/>
                <w:color w:val="4472C4" w:themeColor="accent1"/>
                <w:sz w:val="20"/>
                <w:szCs w:val="20"/>
              </w:rPr>
            </w:pPr>
          </w:p>
        </w:tc>
        <w:tc>
          <w:tcPr>
            <w:tcW w:w="756" w:type="dxa"/>
          </w:tcPr>
          <w:p w14:paraId="61E5111B"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1092" w:type="dxa"/>
          </w:tcPr>
          <w:p w14:paraId="2BCE1D10"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6" w:type="dxa"/>
          </w:tcPr>
          <w:p w14:paraId="1D3DCA01"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4" w:type="dxa"/>
          </w:tcPr>
          <w:p w14:paraId="667B3E03"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929" w:type="dxa"/>
          </w:tcPr>
          <w:p w14:paraId="2106D507"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r>
      <w:tr w:rsidR="006D3050" w:rsidRPr="00CE4E9C" w14:paraId="6DEE6885" w14:textId="77777777" w:rsidTr="00B3541A">
        <w:tc>
          <w:tcPr>
            <w:tcW w:w="1413" w:type="dxa"/>
            <w:shd w:val="clear" w:color="auto" w:fill="D0CECE" w:themeFill="background2" w:themeFillShade="E6"/>
          </w:tcPr>
          <w:p w14:paraId="632F74AE" w14:textId="77777777" w:rsidR="006D3050" w:rsidRPr="00B3541A" w:rsidRDefault="006D3050" w:rsidP="00B3541A">
            <w:pPr>
              <w:spacing w:line="360" w:lineRule="auto"/>
              <w:jc w:val="center"/>
              <w:rPr>
                <w:rFonts w:ascii="Arial" w:hAnsi="Arial" w:cs="Arial"/>
                <w:sz w:val="20"/>
                <w:szCs w:val="20"/>
              </w:rPr>
            </w:pPr>
            <w:r>
              <w:rPr>
                <w:rFonts w:ascii="Arial" w:hAnsi="Arial"/>
                <w:sz w:val="20"/>
              </w:rPr>
              <w:t xml:space="preserve">CE2 </w:t>
            </w:r>
          </w:p>
        </w:tc>
        <w:tc>
          <w:tcPr>
            <w:tcW w:w="719" w:type="dxa"/>
          </w:tcPr>
          <w:p w14:paraId="2E9C0FED"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4" w:type="dxa"/>
          </w:tcPr>
          <w:p w14:paraId="341BD356"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931" w:type="dxa"/>
          </w:tcPr>
          <w:p w14:paraId="2A8754B9" w14:textId="77777777" w:rsidR="006D3050" w:rsidRPr="00B3541A" w:rsidRDefault="006D3050" w:rsidP="00B3541A">
            <w:pPr>
              <w:spacing w:line="360" w:lineRule="auto"/>
              <w:jc w:val="center"/>
              <w:rPr>
                <w:rFonts w:ascii="Arial" w:hAnsi="Arial" w:cs="Arial"/>
                <w:color w:val="4472C4" w:themeColor="accent1"/>
                <w:sz w:val="20"/>
                <w:szCs w:val="20"/>
              </w:rPr>
            </w:pPr>
          </w:p>
        </w:tc>
        <w:tc>
          <w:tcPr>
            <w:tcW w:w="756" w:type="dxa"/>
          </w:tcPr>
          <w:p w14:paraId="24CA05D1"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1092" w:type="dxa"/>
          </w:tcPr>
          <w:p w14:paraId="754DD6C6"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6" w:type="dxa"/>
          </w:tcPr>
          <w:p w14:paraId="46355E71"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4" w:type="dxa"/>
          </w:tcPr>
          <w:p w14:paraId="08750047" w14:textId="77777777" w:rsidR="006D3050" w:rsidRPr="00B3541A" w:rsidRDefault="006D3050" w:rsidP="00B3541A">
            <w:pPr>
              <w:spacing w:line="360" w:lineRule="auto"/>
              <w:jc w:val="center"/>
              <w:rPr>
                <w:rFonts w:ascii="Arial" w:hAnsi="Arial" w:cs="Arial"/>
                <w:color w:val="4472C4" w:themeColor="accent1"/>
                <w:sz w:val="20"/>
                <w:szCs w:val="20"/>
              </w:rPr>
            </w:pPr>
          </w:p>
        </w:tc>
        <w:tc>
          <w:tcPr>
            <w:tcW w:w="929" w:type="dxa"/>
          </w:tcPr>
          <w:p w14:paraId="0B985480"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r>
      <w:tr w:rsidR="006D3050" w:rsidRPr="00CE4E9C" w14:paraId="11557166" w14:textId="77777777" w:rsidTr="00B3541A">
        <w:tc>
          <w:tcPr>
            <w:tcW w:w="1413" w:type="dxa"/>
            <w:shd w:val="clear" w:color="auto" w:fill="D0CECE" w:themeFill="background2" w:themeFillShade="E6"/>
          </w:tcPr>
          <w:p w14:paraId="6E2CB518" w14:textId="77777777" w:rsidR="006D3050" w:rsidRPr="00B3541A" w:rsidRDefault="006D3050" w:rsidP="00B3541A">
            <w:pPr>
              <w:spacing w:line="360" w:lineRule="auto"/>
              <w:jc w:val="center"/>
              <w:rPr>
                <w:rFonts w:ascii="Arial" w:hAnsi="Arial" w:cs="Arial"/>
                <w:sz w:val="20"/>
                <w:szCs w:val="20"/>
              </w:rPr>
            </w:pPr>
            <w:r>
              <w:rPr>
                <w:rFonts w:ascii="Arial" w:hAnsi="Arial"/>
                <w:sz w:val="20"/>
              </w:rPr>
              <w:t xml:space="preserve">CE4 </w:t>
            </w:r>
          </w:p>
        </w:tc>
        <w:tc>
          <w:tcPr>
            <w:tcW w:w="719" w:type="dxa"/>
          </w:tcPr>
          <w:p w14:paraId="442C4072"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4" w:type="dxa"/>
          </w:tcPr>
          <w:p w14:paraId="70B13073"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931" w:type="dxa"/>
          </w:tcPr>
          <w:p w14:paraId="589CA037" w14:textId="77777777" w:rsidR="006D3050" w:rsidRPr="00B3541A" w:rsidRDefault="006D3050" w:rsidP="00B3541A">
            <w:pPr>
              <w:spacing w:line="360" w:lineRule="auto"/>
              <w:jc w:val="center"/>
              <w:rPr>
                <w:rFonts w:ascii="Arial" w:hAnsi="Arial" w:cs="Arial"/>
                <w:color w:val="4472C4" w:themeColor="accent1"/>
                <w:sz w:val="20"/>
                <w:szCs w:val="20"/>
              </w:rPr>
            </w:pPr>
          </w:p>
        </w:tc>
        <w:tc>
          <w:tcPr>
            <w:tcW w:w="756" w:type="dxa"/>
          </w:tcPr>
          <w:p w14:paraId="0BBB4250"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1092" w:type="dxa"/>
          </w:tcPr>
          <w:p w14:paraId="29EBB2DB"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6" w:type="dxa"/>
          </w:tcPr>
          <w:p w14:paraId="52395373"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4" w:type="dxa"/>
          </w:tcPr>
          <w:p w14:paraId="7C433F16" w14:textId="77777777" w:rsidR="006D3050" w:rsidRPr="00B3541A" w:rsidRDefault="006D3050" w:rsidP="00B3541A">
            <w:pPr>
              <w:spacing w:line="360" w:lineRule="auto"/>
              <w:jc w:val="center"/>
              <w:rPr>
                <w:rFonts w:ascii="Arial" w:hAnsi="Arial" w:cs="Arial"/>
                <w:color w:val="4472C4" w:themeColor="accent1"/>
                <w:sz w:val="20"/>
                <w:szCs w:val="20"/>
              </w:rPr>
            </w:pPr>
          </w:p>
        </w:tc>
        <w:tc>
          <w:tcPr>
            <w:tcW w:w="929" w:type="dxa"/>
          </w:tcPr>
          <w:p w14:paraId="3AD826CE"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r>
      <w:tr w:rsidR="006D3050" w:rsidRPr="00CE4E9C" w14:paraId="14B543F5" w14:textId="77777777" w:rsidTr="00B3541A">
        <w:tc>
          <w:tcPr>
            <w:tcW w:w="1413" w:type="dxa"/>
            <w:shd w:val="clear" w:color="auto" w:fill="D0CECE" w:themeFill="background2" w:themeFillShade="E6"/>
          </w:tcPr>
          <w:p w14:paraId="15EC1140" w14:textId="77777777" w:rsidR="006D3050" w:rsidRPr="00B3541A" w:rsidRDefault="006D3050" w:rsidP="00B3541A">
            <w:pPr>
              <w:spacing w:line="360" w:lineRule="auto"/>
              <w:jc w:val="center"/>
              <w:rPr>
                <w:rFonts w:ascii="Arial" w:hAnsi="Arial" w:cs="Arial"/>
                <w:sz w:val="20"/>
                <w:szCs w:val="20"/>
              </w:rPr>
            </w:pPr>
            <w:r>
              <w:rPr>
                <w:rFonts w:ascii="Arial" w:hAnsi="Arial"/>
                <w:sz w:val="20"/>
              </w:rPr>
              <w:t xml:space="preserve">CE5 </w:t>
            </w:r>
          </w:p>
        </w:tc>
        <w:tc>
          <w:tcPr>
            <w:tcW w:w="719" w:type="dxa"/>
          </w:tcPr>
          <w:p w14:paraId="1C5E8AC3"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4" w:type="dxa"/>
          </w:tcPr>
          <w:p w14:paraId="71FE0B64"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931" w:type="dxa"/>
          </w:tcPr>
          <w:p w14:paraId="3A07F024" w14:textId="77777777" w:rsidR="006D3050" w:rsidRPr="00B3541A" w:rsidRDefault="006D3050" w:rsidP="00B3541A">
            <w:pPr>
              <w:spacing w:line="360" w:lineRule="auto"/>
              <w:jc w:val="center"/>
              <w:rPr>
                <w:rFonts w:ascii="Arial" w:hAnsi="Arial" w:cs="Arial"/>
                <w:color w:val="4472C4" w:themeColor="accent1"/>
                <w:sz w:val="20"/>
                <w:szCs w:val="20"/>
              </w:rPr>
            </w:pPr>
          </w:p>
        </w:tc>
        <w:tc>
          <w:tcPr>
            <w:tcW w:w="756" w:type="dxa"/>
          </w:tcPr>
          <w:p w14:paraId="5D9475CF"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1092" w:type="dxa"/>
          </w:tcPr>
          <w:p w14:paraId="23787326"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6" w:type="dxa"/>
          </w:tcPr>
          <w:p w14:paraId="5EE63053"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4" w:type="dxa"/>
          </w:tcPr>
          <w:p w14:paraId="3FD8D0D8" w14:textId="77777777" w:rsidR="006D3050" w:rsidRPr="00B3541A" w:rsidRDefault="006D3050" w:rsidP="00B3541A">
            <w:pPr>
              <w:spacing w:line="360" w:lineRule="auto"/>
              <w:jc w:val="center"/>
              <w:rPr>
                <w:rFonts w:ascii="Arial" w:hAnsi="Arial" w:cs="Arial"/>
                <w:color w:val="4472C4" w:themeColor="accent1"/>
                <w:sz w:val="20"/>
                <w:szCs w:val="20"/>
              </w:rPr>
            </w:pPr>
          </w:p>
        </w:tc>
        <w:tc>
          <w:tcPr>
            <w:tcW w:w="929" w:type="dxa"/>
          </w:tcPr>
          <w:p w14:paraId="7BD0CF7F"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r>
      <w:tr w:rsidR="006D3050" w:rsidRPr="00CE4E9C" w14:paraId="21033512" w14:textId="77777777" w:rsidTr="00B3541A">
        <w:tc>
          <w:tcPr>
            <w:tcW w:w="1413" w:type="dxa"/>
            <w:shd w:val="clear" w:color="auto" w:fill="D0CECE" w:themeFill="background2" w:themeFillShade="E6"/>
          </w:tcPr>
          <w:p w14:paraId="08FCDB8F" w14:textId="77777777" w:rsidR="006D3050" w:rsidRPr="00B3541A" w:rsidRDefault="006D3050" w:rsidP="00B3541A">
            <w:pPr>
              <w:spacing w:line="360" w:lineRule="auto"/>
              <w:jc w:val="center"/>
              <w:rPr>
                <w:rFonts w:ascii="Arial" w:hAnsi="Arial" w:cs="Arial"/>
                <w:sz w:val="20"/>
                <w:szCs w:val="20"/>
              </w:rPr>
            </w:pPr>
            <w:r>
              <w:rPr>
                <w:rFonts w:ascii="Arial" w:hAnsi="Arial"/>
                <w:sz w:val="20"/>
              </w:rPr>
              <w:t xml:space="preserve">CE6 </w:t>
            </w:r>
          </w:p>
        </w:tc>
        <w:tc>
          <w:tcPr>
            <w:tcW w:w="719" w:type="dxa"/>
          </w:tcPr>
          <w:p w14:paraId="677FB059"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4" w:type="dxa"/>
          </w:tcPr>
          <w:p w14:paraId="289D3767"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931" w:type="dxa"/>
          </w:tcPr>
          <w:p w14:paraId="32632191" w14:textId="77777777" w:rsidR="006D3050" w:rsidRPr="00B3541A" w:rsidRDefault="006D3050" w:rsidP="00B3541A">
            <w:pPr>
              <w:spacing w:line="360" w:lineRule="auto"/>
              <w:jc w:val="center"/>
              <w:rPr>
                <w:rFonts w:ascii="Arial" w:hAnsi="Arial" w:cs="Arial"/>
                <w:color w:val="4472C4" w:themeColor="accent1"/>
                <w:sz w:val="20"/>
                <w:szCs w:val="20"/>
              </w:rPr>
            </w:pPr>
          </w:p>
        </w:tc>
        <w:tc>
          <w:tcPr>
            <w:tcW w:w="756" w:type="dxa"/>
          </w:tcPr>
          <w:p w14:paraId="200B8587"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1092" w:type="dxa"/>
          </w:tcPr>
          <w:p w14:paraId="750E5B50"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6" w:type="dxa"/>
          </w:tcPr>
          <w:p w14:paraId="42D21302"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4" w:type="dxa"/>
          </w:tcPr>
          <w:p w14:paraId="103012D0" w14:textId="77777777" w:rsidR="006D3050" w:rsidRPr="00B3541A" w:rsidRDefault="006D3050" w:rsidP="00B3541A">
            <w:pPr>
              <w:spacing w:line="360" w:lineRule="auto"/>
              <w:jc w:val="center"/>
              <w:rPr>
                <w:rFonts w:ascii="Arial" w:hAnsi="Arial" w:cs="Arial"/>
                <w:color w:val="4472C4" w:themeColor="accent1"/>
                <w:sz w:val="20"/>
                <w:szCs w:val="20"/>
              </w:rPr>
            </w:pPr>
          </w:p>
        </w:tc>
        <w:tc>
          <w:tcPr>
            <w:tcW w:w="929" w:type="dxa"/>
          </w:tcPr>
          <w:p w14:paraId="1F4E7C4C"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r>
      <w:tr w:rsidR="006D3050" w:rsidRPr="00CE4E9C" w14:paraId="78D4453D" w14:textId="77777777" w:rsidTr="00B3541A">
        <w:tc>
          <w:tcPr>
            <w:tcW w:w="1413" w:type="dxa"/>
            <w:shd w:val="clear" w:color="auto" w:fill="D0CECE" w:themeFill="background2" w:themeFillShade="E6"/>
          </w:tcPr>
          <w:p w14:paraId="1317B5A1" w14:textId="77777777" w:rsidR="006D3050" w:rsidRPr="00B3541A" w:rsidRDefault="006D3050" w:rsidP="00B3541A">
            <w:pPr>
              <w:spacing w:line="360" w:lineRule="auto"/>
              <w:jc w:val="center"/>
              <w:rPr>
                <w:rFonts w:ascii="Arial" w:hAnsi="Arial" w:cs="Arial"/>
                <w:sz w:val="20"/>
                <w:szCs w:val="20"/>
              </w:rPr>
            </w:pPr>
            <w:r>
              <w:rPr>
                <w:rFonts w:ascii="Arial" w:hAnsi="Arial"/>
                <w:sz w:val="20"/>
              </w:rPr>
              <w:t xml:space="preserve">CE7 </w:t>
            </w:r>
          </w:p>
        </w:tc>
        <w:tc>
          <w:tcPr>
            <w:tcW w:w="719" w:type="dxa"/>
          </w:tcPr>
          <w:p w14:paraId="0F9F9CE9"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4" w:type="dxa"/>
          </w:tcPr>
          <w:p w14:paraId="79534BB1"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931" w:type="dxa"/>
          </w:tcPr>
          <w:p w14:paraId="0B8BB639" w14:textId="77777777" w:rsidR="006D3050" w:rsidRPr="00B3541A" w:rsidRDefault="006D3050" w:rsidP="00B3541A">
            <w:pPr>
              <w:spacing w:line="360" w:lineRule="auto"/>
              <w:jc w:val="center"/>
              <w:rPr>
                <w:rFonts w:ascii="Arial" w:hAnsi="Arial" w:cs="Arial"/>
                <w:color w:val="4472C4" w:themeColor="accent1"/>
                <w:sz w:val="20"/>
                <w:szCs w:val="20"/>
              </w:rPr>
            </w:pPr>
          </w:p>
        </w:tc>
        <w:tc>
          <w:tcPr>
            <w:tcW w:w="756" w:type="dxa"/>
          </w:tcPr>
          <w:p w14:paraId="09DA51FF"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1092" w:type="dxa"/>
          </w:tcPr>
          <w:p w14:paraId="17885A56"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6" w:type="dxa"/>
          </w:tcPr>
          <w:p w14:paraId="64FE5FA5"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884" w:type="dxa"/>
          </w:tcPr>
          <w:p w14:paraId="0DA824F2"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c>
          <w:tcPr>
            <w:tcW w:w="929" w:type="dxa"/>
          </w:tcPr>
          <w:p w14:paraId="069E0FE4" w14:textId="77777777" w:rsidR="006D3050" w:rsidRPr="00B3541A" w:rsidRDefault="006D3050" w:rsidP="00B3541A">
            <w:pPr>
              <w:spacing w:line="360" w:lineRule="auto"/>
              <w:jc w:val="center"/>
              <w:rPr>
                <w:rFonts w:ascii="Arial" w:hAnsi="Arial" w:cs="Arial"/>
                <w:color w:val="4472C4" w:themeColor="accent1"/>
                <w:sz w:val="20"/>
                <w:szCs w:val="20"/>
              </w:rPr>
            </w:pPr>
            <w:r>
              <w:rPr>
                <w:rFonts w:ascii="Arial" w:hAnsi="Arial"/>
                <w:sz w:val="20"/>
              </w:rPr>
              <w:t>x</w:t>
            </w:r>
          </w:p>
        </w:tc>
      </w:tr>
    </w:tbl>
    <w:p w14:paraId="027123D5" w14:textId="77777777" w:rsidR="006D3050" w:rsidRDefault="006D3050" w:rsidP="006D3050">
      <w:pPr>
        <w:rPr>
          <w:rFonts w:ascii="Arial" w:hAnsi="Arial" w:cs="Arial"/>
        </w:rPr>
      </w:pPr>
    </w:p>
    <w:p w14:paraId="497860CB" w14:textId="77777777" w:rsidR="006D3050" w:rsidRPr="00B3541A" w:rsidRDefault="006D3050" w:rsidP="006D3050">
      <w:pPr>
        <w:jc w:val="both"/>
        <w:rPr>
          <w:rFonts w:ascii="Arial" w:hAnsi="Arial" w:cs="Arial"/>
          <w:sz w:val="20"/>
          <w:szCs w:val="20"/>
        </w:rPr>
      </w:pPr>
      <w:r>
        <w:rPr>
          <w:rFonts w:ascii="Arial" w:hAnsi="Arial"/>
          <w:sz w:val="20"/>
        </w:rPr>
        <w:t>Competències específiques de l’àmbit:</w:t>
      </w:r>
    </w:p>
    <w:p w14:paraId="2A26315A" w14:textId="77777777" w:rsidR="006D3050" w:rsidRPr="00B3541A" w:rsidRDefault="006D3050" w:rsidP="006D3050">
      <w:pPr>
        <w:spacing w:line="276" w:lineRule="auto"/>
        <w:jc w:val="both"/>
        <w:rPr>
          <w:rFonts w:ascii="Arial" w:hAnsi="Arial" w:cs="Arial"/>
          <w:sz w:val="20"/>
          <w:szCs w:val="20"/>
        </w:rPr>
      </w:pPr>
      <w:r>
        <w:rPr>
          <w:rFonts w:ascii="Arial" w:hAnsi="Arial"/>
          <w:sz w:val="20"/>
        </w:rPr>
        <w:lastRenderedPageBreak/>
        <w:t xml:space="preserve">CE1. Multilingüisme i interculturalitat </w:t>
      </w:r>
    </w:p>
    <w:p w14:paraId="16401FDE" w14:textId="77777777" w:rsidR="006D3050" w:rsidRPr="00B3541A" w:rsidRDefault="006D3050" w:rsidP="006D3050">
      <w:pPr>
        <w:spacing w:line="276" w:lineRule="auto"/>
        <w:jc w:val="both"/>
        <w:rPr>
          <w:rFonts w:ascii="Arial" w:hAnsi="Arial" w:cs="Arial"/>
          <w:sz w:val="20"/>
          <w:szCs w:val="20"/>
        </w:rPr>
      </w:pPr>
      <w:r>
        <w:rPr>
          <w:rFonts w:ascii="Arial" w:hAnsi="Arial"/>
          <w:sz w:val="20"/>
        </w:rPr>
        <w:t>CE2. Comprensió oral i multimodal</w:t>
      </w:r>
    </w:p>
    <w:p w14:paraId="351336C8" w14:textId="77777777" w:rsidR="006D3050" w:rsidRPr="00B3541A" w:rsidRDefault="006D3050" w:rsidP="006D3050">
      <w:pPr>
        <w:rPr>
          <w:rFonts w:ascii="Arial" w:hAnsi="Arial" w:cs="Arial"/>
          <w:sz w:val="20"/>
          <w:szCs w:val="20"/>
        </w:rPr>
      </w:pPr>
      <w:r>
        <w:rPr>
          <w:rFonts w:ascii="Arial" w:hAnsi="Arial"/>
          <w:sz w:val="20"/>
        </w:rPr>
        <w:t>CE3. Comprensió escrita i multimodal</w:t>
      </w:r>
    </w:p>
    <w:p w14:paraId="3D2953CC" w14:textId="77777777" w:rsidR="006D3050" w:rsidRPr="00B3541A" w:rsidRDefault="006D3050" w:rsidP="006D3050">
      <w:pPr>
        <w:spacing w:line="276" w:lineRule="auto"/>
        <w:jc w:val="both"/>
        <w:rPr>
          <w:rFonts w:ascii="Arial" w:hAnsi="Arial" w:cs="Arial"/>
          <w:sz w:val="20"/>
          <w:szCs w:val="20"/>
        </w:rPr>
      </w:pPr>
      <w:r>
        <w:rPr>
          <w:rFonts w:ascii="Arial" w:hAnsi="Arial"/>
          <w:sz w:val="20"/>
        </w:rPr>
        <w:t>CE4. Expressió oral</w:t>
      </w:r>
    </w:p>
    <w:p w14:paraId="75809B56" w14:textId="77777777" w:rsidR="006D3050" w:rsidRPr="00B3541A" w:rsidRDefault="006D3050" w:rsidP="006D3050">
      <w:pPr>
        <w:spacing w:line="276" w:lineRule="auto"/>
        <w:jc w:val="both"/>
        <w:rPr>
          <w:sz w:val="20"/>
          <w:szCs w:val="20"/>
        </w:rPr>
      </w:pPr>
      <w:r>
        <w:rPr>
          <w:rFonts w:ascii="Arial" w:hAnsi="Arial"/>
          <w:sz w:val="20"/>
        </w:rPr>
        <w:t>CE5. Expressió escrita i multimodal</w:t>
      </w:r>
    </w:p>
    <w:p w14:paraId="61D43777" w14:textId="77777777" w:rsidR="006D3050" w:rsidRPr="00B3541A" w:rsidRDefault="006D3050" w:rsidP="006D3050">
      <w:pPr>
        <w:spacing w:line="276" w:lineRule="auto"/>
        <w:jc w:val="both"/>
        <w:rPr>
          <w:rFonts w:ascii="Arial" w:hAnsi="Arial" w:cs="Arial"/>
          <w:sz w:val="20"/>
          <w:szCs w:val="20"/>
        </w:rPr>
      </w:pPr>
      <w:r>
        <w:rPr>
          <w:rFonts w:ascii="Arial" w:hAnsi="Arial"/>
          <w:sz w:val="20"/>
        </w:rPr>
        <w:t xml:space="preserve">CE6. Competència literària </w:t>
      </w:r>
    </w:p>
    <w:p w14:paraId="2560A893" w14:textId="77777777" w:rsidR="006D3050" w:rsidRPr="00B3541A" w:rsidRDefault="006D3050" w:rsidP="006D3050">
      <w:pPr>
        <w:spacing w:line="276" w:lineRule="auto"/>
        <w:jc w:val="both"/>
        <w:rPr>
          <w:sz w:val="20"/>
          <w:szCs w:val="20"/>
        </w:rPr>
      </w:pPr>
      <w:r>
        <w:rPr>
          <w:rFonts w:ascii="Arial" w:hAnsi="Arial"/>
          <w:sz w:val="20"/>
        </w:rPr>
        <w:t xml:space="preserve">CE7. Alfabetització </w:t>
      </w:r>
      <w:proofErr w:type="spellStart"/>
      <w:r>
        <w:rPr>
          <w:rFonts w:ascii="Arial" w:hAnsi="Arial"/>
          <w:sz w:val="20"/>
        </w:rPr>
        <w:t>informacional</w:t>
      </w:r>
      <w:proofErr w:type="spellEnd"/>
    </w:p>
    <w:p w14:paraId="082FC8CD" w14:textId="77777777" w:rsidR="006D3050" w:rsidRPr="00B3541A" w:rsidRDefault="006D3050" w:rsidP="006D3050">
      <w:pPr>
        <w:spacing w:line="276" w:lineRule="auto"/>
        <w:rPr>
          <w:rFonts w:ascii="Arial" w:hAnsi="Arial" w:cs="Arial"/>
          <w:sz w:val="20"/>
          <w:szCs w:val="20"/>
        </w:rPr>
      </w:pPr>
      <w:bookmarkStart w:id="1" w:name="_Hlk177462047"/>
    </w:p>
    <w:p w14:paraId="2C371932" w14:textId="77777777" w:rsidR="006D3050" w:rsidRPr="00B3541A" w:rsidRDefault="006D3050" w:rsidP="006D3050">
      <w:pPr>
        <w:spacing w:line="276" w:lineRule="auto"/>
        <w:rPr>
          <w:rFonts w:ascii="Arial" w:hAnsi="Arial" w:cs="Arial"/>
          <w:sz w:val="20"/>
          <w:szCs w:val="20"/>
        </w:rPr>
      </w:pPr>
      <w:r>
        <w:rPr>
          <w:rFonts w:ascii="Arial" w:hAnsi="Arial"/>
          <w:sz w:val="20"/>
        </w:rPr>
        <w:t>Competències clau del perfil d’eixida de l’alumnat al final del nivell II de l’Educació Secundària per a Persones Adultes:</w:t>
      </w:r>
    </w:p>
    <w:p w14:paraId="58CE59E5" w14:textId="4DF3E0EB" w:rsidR="006D3050" w:rsidRPr="00B3541A" w:rsidRDefault="006D3050" w:rsidP="006D3050">
      <w:pPr>
        <w:spacing w:after="0" w:line="360" w:lineRule="auto"/>
        <w:rPr>
          <w:rFonts w:ascii="Arial" w:hAnsi="Arial" w:cs="Arial"/>
          <w:sz w:val="20"/>
          <w:szCs w:val="20"/>
        </w:rPr>
      </w:pPr>
      <w:bookmarkStart w:id="2" w:name="_Hlk177462107"/>
      <w:bookmarkEnd w:id="1"/>
      <w:r>
        <w:rPr>
          <w:rFonts w:ascii="Arial" w:hAnsi="Arial"/>
          <w:sz w:val="20"/>
        </w:rPr>
        <w:t>CCL: competència en comunicació lingüística</w:t>
      </w:r>
      <w:r>
        <w:rPr>
          <w:rFonts w:ascii="Arial" w:hAnsi="Arial"/>
          <w:sz w:val="20"/>
        </w:rPr>
        <w:br/>
        <w:t xml:space="preserve">CP: competència plurilingüe </w:t>
      </w:r>
      <w:r>
        <w:rPr>
          <w:rFonts w:ascii="Arial" w:hAnsi="Arial"/>
          <w:sz w:val="20"/>
        </w:rPr>
        <w:br/>
        <w:t xml:space="preserve">CMCT: competència matemàtica, científica i tecnològica </w:t>
      </w:r>
      <w:r>
        <w:rPr>
          <w:rFonts w:ascii="Arial" w:hAnsi="Arial"/>
          <w:sz w:val="20"/>
        </w:rPr>
        <w:br/>
        <w:t xml:space="preserve">CD: competència digital </w:t>
      </w:r>
      <w:r>
        <w:rPr>
          <w:rFonts w:ascii="Arial" w:hAnsi="Arial"/>
          <w:sz w:val="20"/>
        </w:rPr>
        <w:br/>
        <w:t xml:space="preserve">CPSAA: competència personal, social i d’aprendre a aprendre </w:t>
      </w:r>
      <w:r>
        <w:rPr>
          <w:rFonts w:ascii="Arial" w:hAnsi="Arial"/>
          <w:sz w:val="20"/>
        </w:rPr>
        <w:br/>
        <w:t xml:space="preserve">CC: competència ciutadana </w:t>
      </w:r>
      <w:r>
        <w:rPr>
          <w:rFonts w:ascii="Arial" w:hAnsi="Arial"/>
          <w:sz w:val="20"/>
        </w:rPr>
        <w:br/>
        <w:t xml:space="preserve">CE: competència emprenedora </w:t>
      </w:r>
      <w:r>
        <w:rPr>
          <w:rFonts w:ascii="Arial" w:hAnsi="Arial"/>
          <w:sz w:val="20"/>
        </w:rPr>
        <w:br/>
        <w:t>CCEC: competència en consciència i expressió cultural</w:t>
      </w:r>
      <w:bookmarkEnd w:id="2"/>
    </w:p>
    <w:p w14:paraId="7F5B9202" w14:textId="77777777" w:rsidR="006D3050" w:rsidRPr="00CE4E9C" w:rsidRDefault="006D3050" w:rsidP="006D3050">
      <w:pPr>
        <w:rPr>
          <w:rFonts w:ascii="Arial" w:hAnsi="Arial" w:cs="Arial"/>
        </w:rPr>
      </w:pPr>
    </w:p>
    <w:p w14:paraId="76FD6589" w14:textId="77777777" w:rsidR="006D3050" w:rsidRPr="00B3541A" w:rsidRDefault="006D3050" w:rsidP="006D3050">
      <w:pPr>
        <w:rPr>
          <w:rFonts w:ascii="Arial" w:hAnsi="Arial" w:cs="Arial"/>
          <w:sz w:val="20"/>
          <w:szCs w:val="20"/>
        </w:rPr>
      </w:pPr>
      <w:r>
        <w:rPr>
          <w:rFonts w:ascii="Arial" w:hAnsi="Arial"/>
          <w:b/>
          <w:sz w:val="20"/>
        </w:rPr>
        <w:t>4. Criteris d’avaluació</w:t>
      </w:r>
      <w:r>
        <w:rPr>
          <w:rFonts w:ascii="Arial" w:hAnsi="Arial"/>
          <w:sz w:val="20"/>
        </w:rPr>
        <w:t xml:space="preserve"> </w:t>
      </w:r>
    </w:p>
    <w:tbl>
      <w:tblPr>
        <w:tblStyle w:val="Taulaambquadrcula"/>
        <w:tblW w:w="0" w:type="auto"/>
        <w:tblInd w:w="-5" w:type="dxa"/>
        <w:tblLook w:val="04A0" w:firstRow="1" w:lastRow="0" w:firstColumn="1" w:lastColumn="0" w:noHBand="0" w:noVBand="1"/>
      </w:tblPr>
      <w:tblGrid>
        <w:gridCol w:w="4253"/>
        <w:gridCol w:w="4246"/>
      </w:tblGrid>
      <w:tr w:rsidR="006D3050" w:rsidRPr="004F41A8" w14:paraId="42E4A984" w14:textId="77777777" w:rsidTr="00B3541A">
        <w:tc>
          <w:tcPr>
            <w:tcW w:w="8499" w:type="dxa"/>
            <w:gridSpan w:val="2"/>
            <w:shd w:val="clear" w:color="auto" w:fill="AEAAAA" w:themeFill="background2" w:themeFillShade="BF"/>
          </w:tcPr>
          <w:p w14:paraId="722D4110" w14:textId="77777777" w:rsidR="006D3050" w:rsidRPr="00B3541A" w:rsidRDefault="006D3050" w:rsidP="00B3541A">
            <w:pPr>
              <w:spacing w:before="120" w:after="120" w:line="276" w:lineRule="auto"/>
              <w:jc w:val="center"/>
              <w:rPr>
                <w:rFonts w:ascii="Arial" w:hAnsi="Arial" w:cs="Arial"/>
                <w:b/>
                <w:bCs/>
                <w:sz w:val="18"/>
                <w:szCs w:val="18"/>
              </w:rPr>
            </w:pPr>
            <w:r>
              <w:rPr>
                <w:rFonts w:ascii="Arial" w:hAnsi="Arial"/>
                <w:b/>
                <w:sz w:val="18"/>
              </w:rPr>
              <w:t>Criteris d’avaluació de la CE1. Multilingüisme i interculturalitat</w:t>
            </w:r>
          </w:p>
          <w:p w14:paraId="4D25EC3C" w14:textId="77777777" w:rsidR="006D3050" w:rsidRPr="00B3541A" w:rsidRDefault="006D3050" w:rsidP="00B3541A">
            <w:pPr>
              <w:spacing w:before="120" w:after="120" w:line="279" w:lineRule="auto"/>
              <w:jc w:val="both"/>
              <w:rPr>
                <w:rFonts w:ascii="Arial" w:eastAsia="Arial" w:hAnsi="Arial" w:cs="Arial"/>
                <w:sz w:val="18"/>
                <w:szCs w:val="18"/>
              </w:rPr>
            </w:pPr>
            <w:r>
              <w:rPr>
                <w:rFonts w:ascii="Arial" w:hAnsi="Arial"/>
                <w:sz w:val="18"/>
              </w:rPr>
              <w:t>Descriure i apreciar la diversitat lingüística i cultural de la Comunitat Valenciana, d’Espanya i del món, a través del reconeixement de les llengües de l’alumnat i de la realitat multilingüe i intercultural de l’entorn, analitzant les característiques, l’origen i el desenrotllament sociohistòric de les dos llengües oficials i de les principals varietats lingüístiques, combatent els prejuís lingüístics per a valorar esta diversitat com a font de riquesa intercultural.</w:t>
            </w:r>
          </w:p>
        </w:tc>
      </w:tr>
      <w:tr w:rsidR="006D3050" w:rsidRPr="00CE4E9C" w14:paraId="77D2A796" w14:textId="77777777" w:rsidTr="00B3541A">
        <w:tc>
          <w:tcPr>
            <w:tcW w:w="4253" w:type="dxa"/>
            <w:shd w:val="clear" w:color="auto" w:fill="D0CECE" w:themeFill="background2" w:themeFillShade="E6"/>
          </w:tcPr>
          <w:p w14:paraId="5948001F"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NIVELL I</w:t>
            </w:r>
          </w:p>
          <w:p w14:paraId="3A3996EE"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6" w:type="dxa"/>
            <w:shd w:val="clear" w:color="auto" w:fill="D0CECE" w:themeFill="background2" w:themeFillShade="E6"/>
          </w:tcPr>
          <w:p w14:paraId="4E5FF0FE"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NIVELL II</w:t>
            </w:r>
          </w:p>
          <w:p w14:paraId="51AD1385"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(Mòduls III i IV)</w:t>
            </w:r>
          </w:p>
        </w:tc>
      </w:tr>
      <w:tr w:rsidR="006D3050" w:rsidRPr="00CE4E9C" w14:paraId="4BBA0000" w14:textId="77777777" w:rsidTr="00B3541A">
        <w:tc>
          <w:tcPr>
            <w:tcW w:w="4253" w:type="dxa"/>
          </w:tcPr>
          <w:p w14:paraId="67741043"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Pr>
                <w:rFonts w:ascii="Arial" w:hAnsi="Arial"/>
                <w:color w:val="000000" w:themeColor="text1"/>
                <w:sz w:val="18"/>
              </w:rPr>
              <w:t xml:space="preserve">1.1. Identificar i valorar les llengües d’Espanya i del món i les varietats lingüístiques de les dos llengües oficials de la Comunitat Valenciana, aprehenent les nocions bàsiques de les llengües i contrastant algunes característiques en discursos orals, escrits i multimodals. </w:t>
            </w:r>
          </w:p>
          <w:p w14:paraId="28EBEF0F" w14:textId="7E3ED2A9" w:rsidR="006C6F8C" w:rsidRPr="006C6F8C" w:rsidRDefault="006D3050" w:rsidP="006C6F8C">
            <w:pPr>
              <w:spacing w:before="120" w:after="120" w:line="276" w:lineRule="auto"/>
              <w:ind w:left="-20"/>
              <w:jc w:val="both"/>
              <w:rPr>
                <w:rFonts w:ascii="Arial" w:eastAsia="Arial" w:hAnsi="Arial" w:cs="Arial"/>
                <w:color w:val="000000" w:themeColor="text1"/>
                <w:sz w:val="18"/>
                <w:szCs w:val="18"/>
              </w:rPr>
            </w:pPr>
            <w:r>
              <w:rPr>
                <w:rFonts w:ascii="Arial" w:hAnsi="Arial"/>
                <w:color w:val="000000" w:themeColor="text1"/>
                <w:sz w:val="18"/>
              </w:rPr>
              <w:t xml:space="preserve"> </w:t>
            </w:r>
          </w:p>
          <w:p w14:paraId="370122C6"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Pr>
                <w:rFonts w:ascii="Arial" w:hAnsi="Arial"/>
                <w:color w:val="000000" w:themeColor="text1"/>
                <w:sz w:val="18"/>
              </w:rPr>
              <w:t xml:space="preserve">1.2. Mostrar interés per l’ús de les llengües oficials i estrangeres en les diferents situacions comunicatives de l’àmbit personal, social i educatiu, valorant la importància del valencià com a llengua pròpia del territori. </w:t>
            </w:r>
          </w:p>
          <w:p w14:paraId="419FD7FA" w14:textId="059E66DA" w:rsidR="006D3050" w:rsidRPr="00B3541A" w:rsidRDefault="006D3050" w:rsidP="00B3541A">
            <w:pPr>
              <w:spacing w:before="120" w:after="120" w:line="276" w:lineRule="auto"/>
              <w:ind w:left="-20"/>
              <w:jc w:val="both"/>
              <w:rPr>
                <w:rFonts w:ascii="Arial" w:hAnsi="Arial" w:cs="Arial"/>
                <w:sz w:val="18"/>
                <w:szCs w:val="18"/>
              </w:rPr>
            </w:pPr>
            <w:r>
              <w:rPr>
                <w:rFonts w:ascii="Arial" w:hAnsi="Arial"/>
                <w:color w:val="000000" w:themeColor="text1"/>
                <w:sz w:val="18"/>
              </w:rPr>
              <w:t xml:space="preserve">1.3. Mostrar interés i respecte per les varietats lingüístiques, contrastant </w:t>
            </w:r>
            <w:r>
              <w:rPr>
                <w:rFonts w:ascii="Arial" w:hAnsi="Arial"/>
                <w:sz w:val="18"/>
              </w:rPr>
              <w:t xml:space="preserve">algunes de les </w:t>
            </w:r>
            <w:r>
              <w:rPr>
                <w:rFonts w:ascii="Arial" w:hAnsi="Arial"/>
                <w:sz w:val="18"/>
              </w:rPr>
              <w:lastRenderedPageBreak/>
              <w:t xml:space="preserve">característiques més rellevants en diferents contextos d’ús i identificant expressions d’ús habitual i menys habitual. </w:t>
            </w:r>
          </w:p>
          <w:p w14:paraId="64EFAAEB" w14:textId="0AA8C937" w:rsidR="006D3050" w:rsidRPr="00B3541A" w:rsidRDefault="006D3050" w:rsidP="006C6F8C">
            <w:pPr>
              <w:spacing w:before="120" w:after="120" w:line="276" w:lineRule="auto"/>
              <w:jc w:val="both"/>
              <w:rPr>
                <w:rFonts w:ascii="Arial" w:hAnsi="Arial" w:cs="Arial"/>
                <w:sz w:val="18"/>
                <w:szCs w:val="18"/>
              </w:rPr>
            </w:pPr>
            <w:r>
              <w:rPr>
                <w:rFonts w:ascii="Arial" w:hAnsi="Arial"/>
                <w:color w:val="000000" w:themeColor="text1"/>
                <w:sz w:val="18"/>
              </w:rPr>
              <w:t xml:space="preserve">1.4. Identificar prejuís i estereotips lingüístics a partir de l’observació de la diversitat lingüística de l’entorn, amb una actitud de respecte i valoració de la riquesa cultural, lingüística i dialectal. </w:t>
            </w:r>
          </w:p>
          <w:p w14:paraId="597CED5C"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p>
          <w:p w14:paraId="28AAC328" w14:textId="77777777" w:rsidR="006D3050" w:rsidRPr="00B3541A" w:rsidRDefault="006D3050" w:rsidP="00B3541A">
            <w:pPr>
              <w:spacing w:before="120" w:after="120" w:line="276" w:lineRule="auto"/>
              <w:ind w:left="-20"/>
              <w:jc w:val="both"/>
              <w:rPr>
                <w:rFonts w:ascii="Arial" w:eastAsia="Arial" w:hAnsi="Arial" w:cs="Arial"/>
                <w:color w:val="FF0000"/>
                <w:sz w:val="18"/>
                <w:szCs w:val="18"/>
              </w:rPr>
            </w:pPr>
            <w:r>
              <w:rPr>
                <w:rFonts w:ascii="Arial" w:hAnsi="Arial"/>
                <w:color w:val="000000" w:themeColor="text1"/>
                <w:sz w:val="18"/>
              </w:rPr>
              <w:t xml:space="preserve">1.5. </w:t>
            </w:r>
            <w:r>
              <w:rPr>
                <w:rFonts w:ascii="Arial" w:hAnsi="Arial"/>
                <w:sz w:val="18"/>
              </w:rPr>
              <w:t xml:space="preserve">Reflexionar i exemplificar, amb certa autonomia, sobre aspectes del funcionament de les llengües, a partir de l’observació, la comparació i la manipulació de paraules, oracions i textos de diferents llengües, fent ús del metallenguatge de manera guiada. </w:t>
            </w:r>
          </w:p>
        </w:tc>
        <w:tc>
          <w:tcPr>
            <w:tcW w:w="4246" w:type="dxa"/>
          </w:tcPr>
          <w:p w14:paraId="3A0D9C1D"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Pr>
                <w:rFonts w:ascii="Arial" w:hAnsi="Arial"/>
                <w:color w:val="000000" w:themeColor="text1"/>
                <w:sz w:val="18"/>
              </w:rPr>
              <w:lastRenderedPageBreak/>
              <w:t>1.1. Identificar i valorar les llengües d’Espanya i del món, i les varietats lingüístiques de les dos llengües oficials de la Comunitat Valenciana a partir de l’explicació del seu origen i desenrotllament sociohistòric, contrastant aspe</w:t>
            </w:r>
            <w:r>
              <w:rPr>
                <w:rFonts w:ascii="Arial" w:hAnsi="Arial"/>
                <w:sz w:val="18"/>
              </w:rPr>
              <w:t xml:space="preserve">ctes lingüístics i discursius, així com els trets més generals de les diferents varietats, en manifestacions orals, escrites i multimodals. </w:t>
            </w:r>
          </w:p>
          <w:p w14:paraId="372AE26C" w14:textId="333AF769" w:rsidR="006D3050" w:rsidRPr="00B3541A" w:rsidRDefault="006D3050" w:rsidP="00B3541A">
            <w:pPr>
              <w:spacing w:before="120" w:after="120" w:line="276" w:lineRule="auto"/>
              <w:ind w:left="-20"/>
              <w:jc w:val="both"/>
              <w:rPr>
                <w:rFonts w:ascii="Arial" w:hAnsi="Arial" w:cs="Arial"/>
                <w:sz w:val="18"/>
                <w:szCs w:val="18"/>
              </w:rPr>
            </w:pPr>
            <w:r>
              <w:rPr>
                <w:rFonts w:ascii="Arial" w:hAnsi="Arial"/>
                <w:color w:val="000000" w:themeColor="text1"/>
                <w:sz w:val="18"/>
              </w:rPr>
              <w:t xml:space="preserve">1.2. Mostrar interés per l’ús les llengües oficials i estrangeres en les diferents situacions comunicatives de l’àmbit personal, social, educatiu i professional, valorant la importància del valencià com a llengua pròpia del territori. </w:t>
            </w:r>
          </w:p>
          <w:p w14:paraId="033D1391" w14:textId="78324AC3" w:rsidR="006D3050" w:rsidRPr="00B3541A" w:rsidRDefault="006D3050" w:rsidP="00B3541A">
            <w:pPr>
              <w:spacing w:before="120" w:after="120" w:line="276" w:lineRule="auto"/>
              <w:ind w:left="-20"/>
              <w:jc w:val="both"/>
              <w:rPr>
                <w:rFonts w:ascii="Arial" w:hAnsi="Arial" w:cs="Arial"/>
                <w:sz w:val="18"/>
                <w:szCs w:val="18"/>
              </w:rPr>
            </w:pPr>
            <w:r>
              <w:rPr>
                <w:rFonts w:ascii="Arial" w:hAnsi="Arial"/>
                <w:color w:val="000000" w:themeColor="text1"/>
                <w:sz w:val="18"/>
              </w:rPr>
              <w:t xml:space="preserve"> 1.3. Mostrar interés i respecte per les diverses varietats lingüístiques, identificant i contrastant les </w:t>
            </w:r>
            <w:r>
              <w:rPr>
                <w:rFonts w:ascii="Arial" w:hAnsi="Arial"/>
                <w:color w:val="000000" w:themeColor="text1"/>
                <w:sz w:val="18"/>
              </w:rPr>
              <w:lastRenderedPageBreak/>
              <w:t xml:space="preserve">seues principals característiques i diferenciant-les d’altres varietats en diferents contextos d’ús. </w:t>
            </w:r>
          </w:p>
          <w:p w14:paraId="59245C58" w14:textId="3C6B0FF4" w:rsidR="006D3050" w:rsidRPr="00B3541A" w:rsidRDefault="006D3050" w:rsidP="00B3541A">
            <w:pPr>
              <w:spacing w:before="120" w:after="120" w:line="276" w:lineRule="auto"/>
              <w:ind w:left="-20"/>
              <w:jc w:val="both"/>
              <w:rPr>
                <w:rFonts w:ascii="Arial" w:hAnsi="Arial" w:cs="Arial"/>
                <w:sz w:val="18"/>
                <w:szCs w:val="18"/>
              </w:rPr>
            </w:pPr>
            <w:r>
              <w:rPr>
                <w:rFonts w:ascii="Arial" w:hAnsi="Arial"/>
                <w:color w:val="000000" w:themeColor="text1"/>
                <w:sz w:val="18"/>
              </w:rPr>
              <w:t xml:space="preserve">1.4. Identificar i qüestionar prejuís i estereotips lingüístics a partir de l’anàlisi de la diversitat lingüística de l’entorn, de les llengües en contacte i dels drets lingüístics individuals i col·lectius, amb una actitud de respecte i valoració de la riquesa cultural, lingüística i dialectal. </w:t>
            </w:r>
          </w:p>
          <w:p w14:paraId="62F77E6D" w14:textId="724FD9E1" w:rsidR="006D3050" w:rsidRPr="00B3541A" w:rsidRDefault="006D3050" w:rsidP="00B3541A">
            <w:pPr>
              <w:spacing w:before="120" w:after="120" w:line="276" w:lineRule="auto"/>
              <w:ind w:left="-20"/>
              <w:jc w:val="both"/>
              <w:rPr>
                <w:rFonts w:ascii="Arial" w:hAnsi="Arial" w:cs="Arial"/>
                <w:sz w:val="18"/>
                <w:szCs w:val="18"/>
              </w:rPr>
            </w:pPr>
            <w:r>
              <w:rPr>
                <w:rFonts w:ascii="Arial" w:hAnsi="Arial"/>
                <w:color w:val="000000" w:themeColor="text1"/>
                <w:sz w:val="18"/>
              </w:rPr>
              <w:t>1.5. Formular generalitzacions, amb progressiva autonomia, sobre aspectes del funcionament de les llengües, a partir de la manipulació, comparació i transformació d’enunciats, així com també de la formulació d’hipòtesis i la busca d’exemples, fent ús del metallenguatge específic i consultant diccionaris, manuals i gramàtiques.</w:t>
            </w:r>
          </w:p>
        </w:tc>
      </w:tr>
    </w:tbl>
    <w:p w14:paraId="399EE920" w14:textId="77777777" w:rsidR="006D3050" w:rsidRPr="00CE4E9C" w:rsidRDefault="006D3050" w:rsidP="006D3050">
      <w:pPr>
        <w:rPr>
          <w:rFonts w:ascii="Arial" w:hAnsi="Arial" w:cs="Arial"/>
        </w:rPr>
      </w:pPr>
    </w:p>
    <w:tbl>
      <w:tblPr>
        <w:tblStyle w:val="Taulaambquadrcul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238"/>
        <w:gridCol w:w="4238"/>
      </w:tblGrid>
      <w:tr w:rsidR="006D3050" w:rsidRPr="00CE4E9C" w14:paraId="517C5E2A" w14:textId="77777777" w:rsidTr="00B3541A">
        <w:trPr>
          <w:trHeight w:val="300"/>
        </w:trPr>
        <w:tc>
          <w:tcPr>
            <w:tcW w:w="8476" w:type="dxa"/>
            <w:gridSpan w:val="2"/>
            <w:shd w:val="clear" w:color="auto" w:fill="AEAAAA" w:themeFill="background2" w:themeFillShade="BF"/>
            <w:tcMar>
              <w:left w:w="105" w:type="dxa"/>
              <w:right w:w="105" w:type="dxa"/>
            </w:tcMar>
          </w:tcPr>
          <w:p w14:paraId="20624466"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Pr>
                <w:rFonts w:ascii="Arial" w:hAnsi="Arial"/>
                <w:b/>
                <w:color w:val="000000" w:themeColor="text1"/>
                <w:sz w:val="18"/>
              </w:rPr>
              <w:t>Criteris d’avaluació de la CE2. Comprensió oral i multimodal</w:t>
            </w:r>
          </w:p>
          <w:p w14:paraId="74E6B360" w14:textId="77777777" w:rsidR="006D3050" w:rsidRPr="00CE4E9C" w:rsidRDefault="006D3050" w:rsidP="00B3541A">
            <w:pPr>
              <w:spacing w:before="120" w:after="120" w:line="276" w:lineRule="auto"/>
              <w:jc w:val="both"/>
              <w:rPr>
                <w:rFonts w:ascii="Arial" w:hAnsi="Arial" w:cs="Arial"/>
              </w:rPr>
            </w:pPr>
            <w:r>
              <w:rPr>
                <w:rFonts w:ascii="Arial" w:hAnsi="Arial"/>
                <w:sz w:val="18"/>
              </w:rPr>
              <w:t>Comprendre, interpretar i valorar, en valencià, en llengua castellana i en llengua estrangera, textos orals i multimodals, per mitjà de l’escolta activa, aplicant estratègies de comprensió oral, reflexionant sobre el contingut i la forma, i avaluant la qualitat i fiabilitat.</w:t>
            </w:r>
          </w:p>
        </w:tc>
      </w:tr>
      <w:tr w:rsidR="006D3050" w:rsidRPr="00CE4E9C" w14:paraId="61854B65" w14:textId="77777777" w:rsidTr="00B3541A">
        <w:trPr>
          <w:trHeight w:val="300"/>
        </w:trPr>
        <w:tc>
          <w:tcPr>
            <w:tcW w:w="4238" w:type="dxa"/>
            <w:shd w:val="clear" w:color="auto" w:fill="D0CECE" w:themeFill="background2" w:themeFillShade="E6"/>
            <w:tcMar>
              <w:left w:w="105" w:type="dxa"/>
              <w:right w:w="105" w:type="dxa"/>
            </w:tcMar>
          </w:tcPr>
          <w:p w14:paraId="2B354780" w14:textId="77777777" w:rsidR="006D3050" w:rsidRPr="00B3541A" w:rsidRDefault="006D3050" w:rsidP="00B3541A">
            <w:pPr>
              <w:spacing w:line="276" w:lineRule="auto"/>
              <w:jc w:val="center"/>
              <w:rPr>
                <w:rFonts w:ascii="Arial" w:eastAsia="Arial" w:hAnsi="Arial" w:cs="Arial"/>
                <w:b/>
                <w:bCs/>
                <w:color w:val="000000" w:themeColor="text1"/>
                <w:sz w:val="18"/>
                <w:szCs w:val="18"/>
              </w:rPr>
            </w:pPr>
            <w:r>
              <w:rPr>
                <w:rFonts w:ascii="Arial" w:hAnsi="Arial"/>
                <w:b/>
                <w:color w:val="000000" w:themeColor="text1"/>
                <w:sz w:val="18"/>
              </w:rPr>
              <w:t>NIVELL I</w:t>
            </w:r>
          </w:p>
          <w:p w14:paraId="3604D5F6"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38" w:type="dxa"/>
            <w:shd w:val="clear" w:color="auto" w:fill="D0CECE" w:themeFill="background2" w:themeFillShade="E6"/>
            <w:tcMar>
              <w:left w:w="105" w:type="dxa"/>
              <w:right w:w="105" w:type="dxa"/>
            </w:tcMar>
          </w:tcPr>
          <w:p w14:paraId="72911DC0" w14:textId="77777777" w:rsidR="006D3050" w:rsidRPr="00B3541A" w:rsidRDefault="006D3050" w:rsidP="00B3541A">
            <w:pPr>
              <w:spacing w:line="276" w:lineRule="auto"/>
              <w:jc w:val="center"/>
              <w:rPr>
                <w:rFonts w:ascii="Arial" w:eastAsia="Arial" w:hAnsi="Arial" w:cs="Arial"/>
                <w:b/>
                <w:bCs/>
                <w:color w:val="000000" w:themeColor="text1"/>
                <w:sz w:val="18"/>
                <w:szCs w:val="18"/>
              </w:rPr>
            </w:pPr>
            <w:r>
              <w:rPr>
                <w:rFonts w:ascii="Arial" w:hAnsi="Arial"/>
                <w:b/>
                <w:color w:val="000000" w:themeColor="text1"/>
                <w:sz w:val="18"/>
              </w:rPr>
              <w:t>NIVELL II</w:t>
            </w:r>
          </w:p>
          <w:p w14:paraId="442F315B" w14:textId="77777777" w:rsidR="006D3050" w:rsidRPr="00B3541A" w:rsidRDefault="006D3050" w:rsidP="00B3541A">
            <w:pPr>
              <w:spacing w:line="276" w:lineRule="auto"/>
              <w:jc w:val="center"/>
              <w:rPr>
                <w:rFonts w:ascii="Arial" w:eastAsia="Arial" w:hAnsi="Arial" w:cs="Arial"/>
                <w:color w:val="000000" w:themeColor="text1"/>
                <w:sz w:val="18"/>
                <w:szCs w:val="18"/>
              </w:rPr>
            </w:pPr>
            <w:r>
              <w:rPr>
                <w:rFonts w:ascii="Arial" w:hAnsi="Arial"/>
                <w:b/>
                <w:sz w:val="18"/>
              </w:rPr>
              <w:t>(Mòduls III i IV)</w:t>
            </w:r>
          </w:p>
        </w:tc>
      </w:tr>
      <w:tr w:rsidR="006D3050" w:rsidRPr="00CE4E9C" w14:paraId="2B704208" w14:textId="77777777" w:rsidTr="00B3541A">
        <w:trPr>
          <w:trHeight w:val="300"/>
        </w:trPr>
        <w:tc>
          <w:tcPr>
            <w:tcW w:w="4238" w:type="dxa"/>
            <w:tcMar>
              <w:left w:w="105" w:type="dxa"/>
              <w:right w:w="105" w:type="dxa"/>
            </w:tcMar>
          </w:tcPr>
          <w:p w14:paraId="51AA4BA4" w14:textId="77777777" w:rsidR="006D3050" w:rsidRPr="00B3541A" w:rsidRDefault="006D3050" w:rsidP="00B3541A">
            <w:pPr>
              <w:spacing w:before="120" w:after="120" w:line="276" w:lineRule="auto"/>
              <w:jc w:val="both"/>
              <w:rPr>
                <w:rFonts w:ascii="Arial" w:eastAsia="Arial" w:hAnsi="Arial" w:cs="Arial"/>
                <w:strike/>
                <w:color w:val="000000" w:themeColor="text1"/>
                <w:sz w:val="18"/>
                <w:szCs w:val="18"/>
              </w:rPr>
            </w:pPr>
            <w:r>
              <w:rPr>
                <w:rFonts w:ascii="Arial" w:hAnsi="Arial"/>
                <w:color w:val="000000" w:themeColor="text1"/>
                <w:sz w:val="18"/>
              </w:rPr>
              <w:t>2.1.</w:t>
            </w:r>
            <w:r>
              <w:rPr>
                <w:rFonts w:ascii="Arial" w:hAnsi="Arial"/>
                <w:sz w:val="18"/>
              </w:rPr>
              <w:t xml:space="preserve"> Escoltar de manera activa, interpretar i valorar textos orals i multimodals, de progressiva dificultat, dels mitjans de comunicació, de la literatura i de l’aprenentatge, reflexionant, amb ajuda del professorat, sobre el contingut i la forma, i avaluant-ne la qualitat i la fiabilitat.</w:t>
            </w:r>
          </w:p>
          <w:p w14:paraId="0D24A647"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2.2. Interpretar, amb ajuda puntual, el sentit global i les idees principals i secundàries de textos orals i multimodals de temes pròxims a la seua experiència tant en valencià i castellà com en llengua estrangera.  </w:t>
            </w:r>
          </w:p>
          <w:p w14:paraId="520BA126"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2.3. Extraure i interpretar informació (explícita i implícita) dels textos orals i multimodals, i dels elements no verbals, i valorar el propòsit del text i la intenció de l’emissor.</w:t>
            </w:r>
          </w:p>
          <w:p w14:paraId="233200DA"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p>
        </w:tc>
        <w:tc>
          <w:tcPr>
            <w:tcW w:w="4238" w:type="dxa"/>
            <w:tcMar>
              <w:left w:w="105" w:type="dxa"/>
              <w:right w:w="105" w:type="dxa"/>
            </w:tcMar>
          </w:tcPr>
          <w:p w14:paraId="50578110"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2.1. Escoltar de manera activa, interpretar i valorar, de manera progressivament autònoma, textos orals i multimodals de gèneres i registres diferents, de l’àmbit personal, social, educatiu i professional, reflexionant sobre el contingut i la forma, avaluant la qualitat i fiabilitat, així com la idoneïtat del canal utilitzat.</w:t>
            </w:r>
          </w:p>
          <w:p w14:paraId="47FF22CC"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2.2. Interpretar, de manera progressivament autònoma, el sentit global i les idees principals i secundàries de textos orals i multimodals de temes variats tant en valencià i castellà com en llengua estrangera.</w:t>
            </w:r>
          </w:p>
          <w:p w14:paraId="21E6B9BD"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2.3. Extraure i interpretar informació (explícita i implícita) dels textos orals i multimodals, dels elements no verbals i dels elements prosòdics, i valorar de manera crítica i raonada els continguts, el propòsit del text i la intenció de l’emissor.</w:t>
            </w:r>
          </w:p>
        </w:tc>
      </w:tr>
    </w:tbl>
    <w:p w14:paraId="0CA1F37E" w14:textId="77777777" w:rsidR="006D3050" w:rsidRPr="00CE4E9C" w:rsidRDefault="006D3050" w:rsidP="006D3050">
      <w:pPr>
        <w:rPr>
          <w:rFonts w:ascii="Arial" w:hAnsi="Arial" w:cs="Arial"/>
        </w:rPr>
      </w:pPr>
    </w:p>
    <w:p w14:paraId="3C06E04C" w14:textId="77777777" w:rsidR="006D3050" w:rsidRPr="00CE4E9C" w:rsidRDefault="006D3050" w:rsidP="006D3050">
      <w:pPr>
        <w:rPr>
          <w:rFonts w:ascii="Arial" w:hAnsi="Arial" w:cs="Arial"/>
        </w:rPr>
      </w:pPr>
    </w:p>
    <w:tbl>
      <w:tblPr>
        <w:tblStyle w:val="Taulaambquadrcula"/>
        <w:tblW w:w="0" w:type="auto"/>
        <w:tblInd w:w="-5" w:type="dxa"/>
        <w:tblLook w:val="04A0" w:firstRow="1" w:lastRow="0" w:firstColumn="1" w:lastColumn="0" w:noHBand="0" w:noVBand="1"/>
      </w:tblPr>
      <w:tblGrid>
        <w:gridCol w:w="4253"/>
        <w:gridCol w:w="4246"/>
      </w:tblGrid>
      <w:tr w:rsidR="006D3050" w:rsidRPr="00CE4E9C" w14:paraId="193A73E1" w14:textId="77777777" w:rsidTr="00B3541A">
        <w:trPr>
          <w:trHeight w:val="300"/>
        </w:trPr>
        <w:tc>
          <w:tcPr>
            <w:tcW w:w="8499" w:type="dxa"/>
            <w:gridSpan w:val="2"/>
            <w:shd w:val="clear" w:color="auto" w:fill="AEAAAA" w:themeFill="background2" w:themeFillShade="BF"/>
          </w:tcPr>
          <w:p w14:paraId="6ED78DF0" w14:textId="77777777" w:rsidR="006D3050" w:rsidRPr="00B3541A" w:rsidRDefault="006D3050" w:rsidP="00B3541A">
            <w:pPr>
              <w:spacing w:before="120" w:after="120" w:line="276" w:lineRule="auto"/>
              <w:jc w:val="center"/>
              <w:rPr>
                <w:rFonts w:ascii="Arial" w:hAnsi="Arial" w:cs="Arial"/>
                <w:b/>
                <w:bCs/>
                <w:sz w:val="18"/>
                <w:szCs w:val="18"/>
              </w:rPr>
            </w:pPr>
            <w:r>
              <w:rPr>
                <w:rFonts w:ascii="Arial" w:hAnsi="Arial"/>
                <w:b/>
                <w:sz w:val="18"/>
              </w:rPr>
              <w:t>Criteris d’avaluació de la CE3. Comprensió escrita i multimodal</w:t>
            </w:r>
          </w:p>
          <w:p w14:paraId="5E6D1138" w14:textId="77777777" w:rsidR="006D3050" w:rsidRPr="00B3541A" w:rsidRDefault="006D3050" w:rsidP="00B3541A">
            <w:pPr>
              <w:spacing w:before="120" w:after="120" w:line="279" w:lineRule="auto"/>
              <w:jc w:val="both"/>
              <w:rPr>
                <w:rFonts w:ascii="Arial" w:eastAsia="Arial" w:hAnsi="Arial" w:cs="Arial"/>
                <w:sz w:val="18"/>
                <w:szCs w:val="18"/>
              </w:rPr>
            </w:pPr>
            <w:r>
              <w:rPr>
                <w:rFonts w:ascii="Arial" w:hAnsi="Arial"/>
                <w:sz w:val="18"/>
              </w:rPr>
              <w:t>Comprendre, interpretar i valorar, de manera autònoma, textos escrits i multimodals propis dels àmbits personal, social, educatiu i professional, per mitjà de la lectura de textos, aplicant estratègies de comprensió escrita, reflexionant sobre el contingut i la forma i avaluant-ne la qualitat i fiabilitat.</w:t>
            </w:r>
          </w:p>
        </w:tc>
      </w:tr>
      <w:tr w:rsidR="006D3050" w:rsidRPr="00CE4E9C" w14:paraId="24B66E8F" w14:textId="77777777" w:rsidTr="00B3541A">
        <w:trPr>
          <w:trHeight w:val="300"/>
        </w:trPr>
        <w:tc>
          <w:tcPr>
            <w:tcW w:w="4253" w:type="dxa"/>
            <w:shd w:val="clear" w:color="auto" w:fill="D0CECE" w:themeFill="background2" w:themeFillShade="E6"/>
          </w:tcPr>
          <w:p w14:paraId="727C2CBE"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NIVELL I</w:t>
            </w:r>
          </w:p>
          <w:p w14:paraId="20CD6318"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6" w:type="dxa"/>
            <w:shd w:val="clear" w:color="auto" w:fill="D0CECE" w:themeFill="background2" w:themeFillShade="E6"/>
          </w:tcPr>
          <w:p w14:paraId="025F631E"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NIVELL II</w:t>
            </w:r>
          </w:p>
          <w:p w14:paraId="206A2FBF"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(Mòduls III i IV)</w:t>
            </w:r>
          </w:p>
        </w:tc>
      </w:tr>
      <w:tr w:rsidR="006D3050" w:rsidRPr="00CE4E9C" w14:paraId="48366425" w14:textId="77777777" w:rsidTr="00B3541A">
        <w:trPr>
          <w:trHeight w:val="300"/>
        </w:trPr>
        <w:tc>
          <w:tcPr>
            <w:tcW w:w="4253" w:type="dxa"/>
          </w:tcPr>
          <w:p w14:paraId="05BC28F6"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Pr>
                <w:rFonts w:ascii="Arial" w:hAnsi="Arial"/>
                <w:color w:val="000000" w:themeColor="text1"/>
                <w:sz w:val="18"/>
              </w:rPr>
              <w:lastRenderedPageBreak/>
              <w:t xml:space="preserve">3.1. Llegir, interpretar i valorar, amb guia del professorat, textos escrits i multimodals de gèneres discursius i registres distints propis de l’àmbit personal, social i educatiu, mitjançant l’anàlisi dels elements formals i de contingut propis del nivell educatiu, i avaluant la seua qualitat i fiabilitat, així com la idoneïtat del canal utilitzat i l’eficàcia dels procediments comunicatius emprats. </w:t>
            </w:r>
          </w:p>
          <w:p w14:paraId="1E7C2402"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Pr>
                <w:rFonts w:ascii="Arial" w:hAnsi="Arial"/>
                <w:color w:val="000000" w:themeColor="text1"/>
                <w:sz w:val="18"/>
              </w:rPr>
              <w:t xml:space="preserve"> 3.2. Aplicar, amb la guia del professorat, les estratègies bàsiques per a comprendre el sentit global i la informació específica, distingir les idees principals de les secundàries, obtindre informació literal, interpretar informació explícita i implícita i valorar el propòsit de diferents textos i la intenció de l’emissor. </w:t>
            </w:r>
          </w:p>
          <w:p w14:paraId="1B7E34E0" w14:textId="77777777" w:rsidR="006D3050" w:rsidRPr="00B3541A" w:rsidRDefault="006D3050" w:rsidP="00B3541A">
            <w:pPr>
              <w:spacing w:before="120" w:after="120" w:line="276" w:lineRule="auto"/>
              <w:ind w:left="-20"/>
              <w:jc w:val="both"/>
              <w:rPr>
                <w:rFonts w:ascii="Arial" w:hAnsi="Arial" w:cs="Arial"/>
                <w:sz w:val="18"/>
                <w:szCs w:val="18"/>
              </w:rPr>
            </w:pPr>
            <w:r>
              <w:rPr>
                <w:rFonts w:ascii="Arial" w:hAnsi="Arial"/>
                <w:color w:val="000000" w:themeColor="text1"/>
                <w:sz w:val="18"/>
              </w:rPr>
              <w:t xml:space="preserve">  </w:t>
            </w:r>
          </w:p>
          <w:p w14:paraId="53BF282D" w14:textId="77777777" w:rsidR="006D3050" w:rsidRPr="00B3541A" w:rsidRDefault="006D3050" w:rsidP="00B3541A">
            <w:pPr>
              <w:spacing w:before="120" w:after="120" w:line="276" w:lineRule="auto"/>
              <w:ind w:left="-20"/>
              <w:jc w:val="both"/>
              <w:rPr>
                <w:rFonts w:ascii="Arial" w:hAnsi="Arial" w:cs="Arial"/>
                <w:sz w:val="18"/>
                <w:szCs w:val="18"/>
              </w:rPr>
            </w:pPr>
            <w:r>
              <w:rPr>
                <w:rFonts w:ascii="Arial" w:hAnsi="Arial"/>
                <w:color w:val="000000" w:themeColor="text1"/>
                <w:sz w:val="18"/>
              </w:rPr>
              <w:t xml:space="preserve">3.3. Identificar els gèneres discursius, reconeixent l’estructura i algunes de les característiques lingüístiques específiques de cada tipus de text. </w:t>
            </w:r>
          </w:p>
          <w:p w14:paraId="67752607"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Pr>
                <w:rFonts w:ascii="Arial" w:hAnsi="Arial"/>
                <w:color w:val="000000" w:themeColor="text1"/>
                <w:sz w:val="18"/>
              </w:rPr>
              <w:t xml:space="preserve"> 3.4. Aplicar, amb progressiva autonomia, estratègies bàsiques per a la busca, selecció, gestió i edició de la informació, en diferents textos multimodals, per a ampliar coneixements de manera responsable, contrastar la informació de fonts de caràcter general, atés el context i la intenció comunicativa, i utilitzar-la citant les seues fonts. </w:t>
            </w:r>
          </w:p>
        </w:tc>
        <w:tc>
          <w:tcPr>
            <w:tcW w:w="4246" w:type="dxa"/>
          </w:tcPr>
          <w:p w14:paraId="1440D906"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Pr>
                <w:rFonts w:ascii="Arial" w:hAnsi="Arial"/>
                <w:color w:val="000000" w:themeColor="text1"/>
                <w:sz w:val="18"/>
              </w:rPr>
              <w:t xml:space="preserve">3.1. Llegir, interpretar i valorar, de manera progressivament autònoma, textos escrits i multimodals de gèneres discursius i registres diferents propis de l’àmbit personal, social, educatiu i professional, reflexionant sobre el contingut i la forma, i avaluant la seua qualitat i fiabilitat, així com la idoneïtat del canal utilitzat i l’eficàcia dels procediments comunicatius emprats. </w:t>
            </w:r>
          </w:p>
          <w:p w14:paraId="16D28609" w14:textId="77777777" w:rsidR="006D3050" w:rsidRPr="00B3541A" w:rsidRDefault="006D3050" w:rsidP="00B3541A">
            <w:pPr>
              <w:spacing w:before="120" w:after="120" w:line="276" w:lineRule="auto"/>
              <w:ind w:left="-20"/>
              <w:jc w:val="both"/>
              <w:rPr>
                <w:rFonts w:ascii="Arial" w:hAnsi="Arial" w:cs="Arial"/>
                <w:sz w:val="18"/>
                <w:szCs w:val="18"/>
              </w:rPr>
            </w:pPr>
            <w:r>
              <w:rPr>
                <w:rFonts w:ascii="Arial" w:hAnsi="Arial"/>
                <w:color w:val="000000" w:themeColor="text1"/>
                <w:sz w:val="18"/>
              </w:rPr>
              <w:t xml:space="preserve">3.2. Aplicar, amb progressiva autonomia, estratègies variades per a comprendre el sentit global i la informació específica, distingir les idees principals de les secundàries, obtindre informació literal, interpretar informació explícita i implícita i valorar de forma raonada i crítica els continguts, el propòsit de diferents textos i la intenció de l’emissor. </w:t>
            </w:r>
          </w:p>
          <w:p w14:paraId="256CCC5B"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Pr>
                <w:rFonts w:ascii="Arial" w:hAnsi="Arial"/>
                <w:color w:val="000000" w:themeColor="text1"/>
                <w:sz w:val="18"/>
              </w:rPr>
              <w:t xml:space="preserve"> 3.3. Identificar, de manera autònoma, els gèneres discursius, reconeixent l’estructura i el format dels textos i les característiques lingüístiques específiques de cada tipus de text. </w:t>
            </w:r>
          </w:p>
          <w:p w14:paraId="59E884AA"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Pr>
                <w:rFonts w:ascii="Arial" w:hAnsi="Arial"/>
                <w:color w:val="000000" w:themeColor="text1"/>
                <w:sz w:val="18"/>
              </w:rPr>
              <w:t xml:space="preserve"> 3.4. Aplicar, de manera autònoma, tota classe d’estratègies per a la busca, selecció, gestió i edició de la informació, en diferents textos multimodals, per a ampliar coneixements de manera responsable, contrastar i valorar la informació de fonts diverses, atés el context i la intenció comunicativa, i utilitzar-la citant les seues fonts i respectant els principis de propietat intel·lectual.</w:t>
            </w:r>
          </w:p>
        </w:tc>
      </w:tr>
    </w:tbl>
    <w:p w14:paraId="69ACB8FA" w14:textId="77777777" w:rsidR="006D3050" w:rsidRPr="00CE4E9C" w:rsidRDefault="006D3050" w:rsidP="006D3050">
      <w:pPr>
        <w:rPr>
          <w:rFonts w:ascii="Arial" w:hAnsi="Arial" w:cs="Arial"/>
        </w:rPr>
      </w:pPr>
    </w:p>
    <w:tbl>
      <w:tblPr>
        <w:tblStyle w:val="Taulaambquadrcula"/>
        <w:tblW w:w="0" w:type="auto"/>
        <w:tblInd w:w="-5" w:type="dxa"/>
        <w:tblLook w:val="04A0" w:firstRow="1" w:lastRow="0" w:firstColumn="1" w:lastColumn="0" w:noHBand="0" w:noVBand="1"/>
      </w:tblPr>
      <w:tblGrid>
        <w:gridCol w:w="4253"/>
        <w:gridCol w:w="4246"/>
      </w:tblGrid>
      <w:tr w:rsidR="006D3050" w:rsidRPr="00CE4E9C" w14:paraId="6073D932" w14:textId="77777777" w:rsidTr="00B3541A">
        <w:trPr>
          <w:trHeight w:val="300"/>
        </w:trPr>
        <w:tc>
          <w:tcPr>
            <w:tcW w:w="8499" w:type="dxa"/>
            <w:gridSpan w:val="2"/>
            <w:shd w:val="clear" w:color="auto" w:fill="AEAAAA" w:themeFill="background2" w:themeFillShade="BF"/>
          </w:tcPr>
          <w:p w14:paraId="22415159" w14:textId="77777777" w:rsidR="006D3050" w:rsidRPr="00B3541A" w:rsidRDefault="006D3050" w:rsidP="00B3541A">
            <w:pPr>
              <w:spacing w:before="120" w:after="120" w:line="276" w:lineRule="auto"/>
              <w:jc w:val="center"/>
              <w:rPr>
                <w:rFonts w:ascii="Arial" w:hAnsi="Arial" w:cs="Arial"/>
                <w:b/>
                <w:bCs/>
                <w:sz w:val="18"/>
                <w:szCs w:val="18"/>
              </w:rPr>
            </w:pPr>
            <w:r>
              <w:rPr>
                <w:rFonts w:ascii="Arial" w:hAnsi="Arial"/>
                <w:b/>
                <w:sz w:val="18"/>
              </w:rPr>
              <w:t>Criteris d’avaluació de la CE4. Expressió oral</w:t>
            </w:r>
          </w:p>
          <w:p w14:paraId="3EDA86D8"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Produir missatges orals amb coherència, cohesió i adequació, fluïdesa i correcció en valencià, en llengua castellana i en llengua estrangera, i participar en interaccions orals amb actitud respectuosa, en diferents suports i en situacions de comunicació de l’àmbit familiar, social, educatiu o professional.</w:t>
            </w:r>
          </w:p>
        </w:tc>
      </w:tr>
      <w:tr w:rsidR="006D3050" w:rsidRPr="00CE4E9C" w14:paraId="60947383" w14:textId="77777777" w:rsidTr="00B3541A">
        <w:trPr>
          <w:trHeight w:val="300"/>
        </w:trPr>
        <w:tc>
          <w:tcPr>
            <w:tcW w:w="4253" w:type="dxa"/>
            <w:shd w:val="clear" w:color="auto" w:fill="D0CECE" w:themeFill="background2" w:themeFillShade="E6"/>
          </w:tcPr>
          <w:p w14:paraId="57602D01"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NIVELL I</w:t>
            </w:r>
          </w:p>
          <w:p w14:paraId="1FAB510A"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6" w:type="dxa"/>
            <w:shd w:val="clear" w:color="auto" w:fill="D0CECE" w:themeFill="background2" w:themeFillShade="E6"/>
          </w:tcPr>
          <w:p w14:paraId="0A509FAA"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NIVELL II</w:t>
            </w:r>
          </w:p>
          <w:p w14:paraId="5209E49E"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(Mòduls III i IV)</w:t>
            </w:r>
          </w:p>
        </w:tc>
      </w:tr>
      <w:tr w:rsidR="006D3050" w:rsidRPr="00CE4E9C" w14:paraId="304F23B8" w14:textId="77777777" w:rsidTr="00B3541A">
        <w:trPr>
          <w:trHeight w:val="300"/>
        </w:trPr>
        <w:tc>
          <w:tcPr>
            <w:tcW w:w="4253" w:type="dxa"/>
          </w:tcPr>
          <w:p w14:paraId="3A205AEE" w14:textId="77777777" w:rsidR="006D3050" w:rsidRPr="00B3541A" w:rsidRDefault="006D3050" w:rsidP="00B3541A">
            <w:pPr>
              <w:spacing w:before="120" w:after="120" w:line="276" w:lineRule="auto"/>
              <w:jc w:val="both"/>
              <w:rPr>
                <w:rFonts w:ascii="Arial" w:hAnsi="Arial" w:cs="Arial"/>
                <w:strike/>
                <w:sz w:val="18"/>
                <w:szCs w:val="18"/>
              </w:rPr>
            </w:pPr>
            <w:r>
              <w:rPr>
                <w:rFonts w:ascii="Arial" w:hAnsi="Arial"/>
                <w:sz w:val="18"/>
              </w:rPr>
              <w:t>4.1. Produir, amb planificació guiada, discursos orals senzills sobre temes d’interés personal i professional, ajustats a la situació comunicativa i als principals gèneres discursius, amb adequació, coherència i progressiva correcció fent ús progressiu de connectors i aportant el seu punt de vista.</w:t>
            </w:r>
          </w:p>
          <w:p w14:paraId="064D3D59"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4.2. Produir, amb ajuda del professorat, discursos orals amb una pronunciació correcta i una entonació adequada, utilitzant els elements prosòdics i els recursos no verbals bàsics adequats que reforcen el discurs i utilitzant diferents suports audiovisuals.</w:t>
            </w:r>
          </w:p>
          <w:p w14:paraId="5C372D7D"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 xml:space="preserve">4.3. Efectuar produccions orals amb un registre estàndard utilitzant un llenguatge no discriminatori </w:t>
            </w:r>
            <w:r>
              <w:rPr>
                <w:rFonts w:ascii="Arial" w:hAnsi="Arial"/>
                <w:sz w:val="18"/>
              </w:rPr>
              <w:lastRenderedPageBreak/>
              <w:t>i un vocabulari ajustat a la norma, reflexionant, amb ajuda, sobre la llengua i el seu ús.</w:t>
            </w:r>
          </w:p>
          <w:p w14:paraId="4BD8EA0E" w14:textId="77777777" w:rsidR="006D3050" w:rsidRPr="00B3541A" w:rsidRDefault="006D3050" w:rsidP="00B3541A">
            <w:pPr>
              <w:spacing w:before="120" w:after="120" w:line="276" w:lineRule="auto"/>
              <w:jc w:val="both"/>
              <w:rPr>
                <w:rFonts w:ascii="Arial" w:hAnsi="Arial" w:cs="Arial"/>
                <w:sz w:val="18"/>
                <w:szCs w:val="18"/>
              </w:rPr>
            </w:pPr>
          </w:p>
          <w:p w14:paraId="5B97E62A"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4.4. Participar de manera activa en interaccions orals formals i informals, incorporant estratègies bàsiques d’escolta activa, cortesia lingüística i recursos no verbals que faciliten la construcció d’un discurs consensuat, utilitzant un vocabulari no discriminatori i mostrant empatia i respecte.</w:t>
            </w:r>
          </w:p>
        </w:tc>
        <w:tc>
          <w:tcPr>
            <w:tcW w:w="4246" w:type="dxa"/>
          </w:tcPr>
          <w:p w14:paraId="6D65B33F"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lastRenderedPageBreak/>
              <w:t>4.1. Produir, amb planificació i autonomia, discursos orals sobre temes d’interés personal, formatiu i professional sobre coneixements ajustats a la situació comunicativa i als diferents gèneres discursius, amb adequació, correcció, coherència i cohesió, manifestant consciència crítica cap al tema.</w:t>
            </w:r>
          </w:p>
          <w:p w14:paraId="719A577E"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4.2. Produir discursos orals amb progressiva fluïdesa, pronunciació i entonació, utilitzant de manera eficaç els elements prosòdics, els recursos no verbals i diferents suports audiovisuals que reforcen les idees expressades i que capten l’atenció del receptor.</w:t>
            </w:r>
          </w:p>
          <w:p w14:paraId="491B7449" w14:textId="77777777" w:rsidR="006D3050" w:rsidRPr="00B3541A" w:rsidRDefault="006D3050" w:rsidP="00B3541A">
            <w:pPr>
              <w:spacing w:before="120" w:after="120" w:line="276" w:lineRule="auto"/>
              <w:jc w:val="both"/>
              <w:rPr>
                <w:rFonts w:ascii="Arial" w:hAnsi="Arial" w:cs="Arial"/>
                <w:b/>
                <w:bCs/>
                <w:sz w:val="18"/>
                <w:szCs w:val="18"/>
              </w:rPr>
            </w:pPr>
            <w:r>
              <w:rPr>
                <w:rFonts w:ascii="Arial" w:hAnsi="Arial"/>
                <w:sz w:val="18"/>
              </w:rPr>
              <w:t xml:space="preserve">4.3. Efectuar produccions orals amb un registre formal, un llenguatge no discriminatori i un vocabulari precís i ajustat a la norma, fent ús </w:t>
            </w:r>
            <w:r>
              <w:rPr>
                <w:rFonts w:ascii="Arial" w:hAnsi="Arial"/>
                <w:sz w:val="18"/>
              </w:rPr>
              <w:lastRenderedPageBreak/>
              <w:t>d’expressions idiomàtiques, i reflexionant sobre la llengua, el seu ús i el propòsit comunicatiu.</w:t>
            </w:r>
          </w:p>
          <w:p w14:paraId="3D48E392"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4.4. Participar de manera activa i adequada en interaccions orals formals i informals, incorporant estratègies d’escolta activa, cortesia lingüística i recursos no verbals que faciliten la construcció d’un discurs consensuat, fent inferències i deduccions, utilitzant un vocabulari ajustat i no discriminatori i mostrant empatia i respecte.</w:t>
            </w:r>
          </w:p>
        </w:tc>
      </w:tr>
    </w:tbl>
    <w:p w14:paraId="671A0EDA" w14:textId="77777777" w:rsidR="006D3050" w:rsidRPr="00CE4E9C" w:rsidRDefault="006D3050" w:rsidP="006D3050">
      <w:pPr>
        <w:rPr>
          <w:rFonts w:ascii="Arial" w:hAnsi="Arial" w:cs="Arial"/>
        </w:rPr>
      </w:pPr>
    </w:p>
    <w:tbl>
      <w:tblPr>
        <w:tblStyle w:val="Taulaambquadrcula"/>
        <w:tblW w:w="0" w:type="auto"/>
        <w:tblInd w:w="-5" w:type="dxa"/>
        <w:tblLook w:val="04A0" w:firstRow="1" w:lastRow="0" w:firstColumn="1" w:lastColumn="0" w:noHBand="0" w:noVBand="1"/>
      </w:tblPr>
      <w:tblGrid>
        <w:gridCol w:w="4253"/>
        <w:gridCol w:w="4246"/>
      </w:tblGrid>
      <w:tr w:rsidR="006D3050" w:rsidRPr="00CE4E9C" w14:paraId="4DEE8DB9" w14:textId="77777777" w:rsidTr="00B3541A">
        <w:trPr>
          <w:trHeight w:val="300"/>
        </w:trPr>
        <w:tc>
          <w:tcPr>
            <w:tcW w:w="8499" w:type="dxa"/>
            <w:gridSpan w:val="2"/>
            <w:shd w:val="clear" w:color="auto" w:fill="AEAAAA" w:themeFill="background2" w:themeFillShade="BF"/>
          </w:tcPr>
          <w:p w14:paraId="6DB8A632" w14:textId="77777777" w:rsidR="006D3050" w:rsidRPr="00B3541A" w:rsidRDefault="006D3050" w:rsidP="00B3541A">
            <w:pPr>
              <w:spacing w:before="120" w:after="120" w:line="276" w:lineRule="auto"/>
              <w:jc w:val="center"/>
              <w:rPr>
                <w:rFonts w:ascii="Arial" w:hAnsi="Arial" w:cs="Arial"/>
                <w:b/>
                <w:bCs/>
                <w:sz w:val="18"/>
                <w:szCs w:val="18"/>
              </w:rPr>
            </w:pPr>
            <w:r>
              <w:rPr>
                <w:rFonts w:ascii="Arial" w:hAnsi="Arial"/>
                <w:b/>
                <w:sz w:val="18"/>
              </w:rPr>
              <w:t>Criteris d’avaluació de la CE5. Expressió escrita i multimodal</w:t>
            </w:r>
          </w:p>
          <w:p w14:paraId="5FCCC6AC"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 xml:space="preserve">Produir textos escrits i multimodals, en les llengües oficials i en l’estrangera, coherents, cohesionats, adequats i correctes en els quals s’utilitzen estratègies de planificació, </w:t>
            </w:r>
            <w:proofErr w:type="spellStart"/>
            <w:r>
              <w:rPr>
                <w:rFonts w:ascii="Arial" w:hAnsi="Arial"/>
                <w:sz w:val="18"/>
              </w:rPr>
              <w:t>textualització</w:t>
            </w:r>
            <w:proofErr w:type="spellEnd"/>
            <w:r>
              <w:rPr>
                <w:rFonts w:ascii="Arial" w:hAnsi="Arial"/>
                <w:sz w:val="18"/>
              </w:rPr>
              <w:t>, revisió i edició per a respondre a les necessitats comunicatives.</w:t>
            </w:r>
          </w:p>
        </w:tc>
      </w:tr>
      <w:tr w:rsidR="006D3050" w:rsidRPr="00CE4E9C" w14:paraId="3FF2AB99" w14:textId="77777777" w:rsidTr="00B3541A">
        <w:trPr>
          <w:trHeight w:val="300"/>
        </w:trPr>
        <w:tc>
          <w:tcPr>
            <w:tcW w:w="4253" w:type="dxa"/>
            <w:shd w:val="clear" w:color="auto" w:fill="D0CECE" w:themeFill="background2" w:themeFillShade="E6"/>
          </w:tcPr>
          <w:p w14:paraId="53BFD8DC"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NIVELL I</w:t>
            </w:r>
          </w:p>
          <w:p w14:paraId="01EF43EC"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6" w:type="dxa"/>
            <w:shd w:val="clear" w:color="auto" w:fill="D0CECE" w:themeFill="background2" w:themeFillShade="E6"/>
          </w:tcPr>
          <w:p w14:paraId="530D5999"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NIVELL II</w:t>
            </w:r>
          </w:p>
          <w:p w14:paraId="42332A83" w14:textId="77777777" w:rsidR="006D3050" w:rsidRPr="00B3541A" w:rsidRDefault="006D3050" w:rsidP="00B3541A">
            <w:pPr>
              <w:spacing w:line="276" w:lineRule="auto"/>
              <w:jc w:val="center"/>
              <w:rPr>
                <w:rFonts w:ascii="Arial" w:hAnsi="Arial" w:cs="Arial"/>
                <w:b/>
                <w:bCs/>
                <w:sz w:val="18"/>
                <w:szCs w:val="18"/>
              </w:rPr>
            </w:pPr>
            <w:r>
              <w:rPr>
                <w:rFonts w:ascii="Arial" w:hAnsi="Arial"/>
                <w:b/>
                <w:sz w:val="18"/>
              </w:rPr>
              <w:t>(Mòduls III i IV)</w:t>
            </w:r>
          </w:p>
        </w:tc>
      </w:tr>
      <w:tr w:rsidR="006D3050" w:rsidRPr="00CE4E9C" w14:paraId="6CA0E1C1" w14:textId="77777777" w:rsidTr="00B3541A">
        <w:trPr>
          <w:trHeight w:val="300"/>
        </w:trPr>
        <w:tc>
          <w:tcPr>
            <w:tcW w:w="4253" w:type="dxa"/>
          </w:tcPr>
          <w:p w14:paraId="5BADD569"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5.1. Produir, amb guia del professorat, textos escrits i multimodals senzills dels gèneres discursius de l’àmbit personal, professional, social i educatiu que responguen a la situació comunicativa amb adequació, coherència i cohesió bàsiques, així com ajustant-se a les principals normes gramaticals i ortogràfiques.</w:t>
            </w:r>
          </w:p>
          <w:p w14:paraId="36E10C44"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5.2. Utilitzar un llenguatge no discriminatori i detectar, de manera progressivament autònoma, els possibles usos manipuladors de la llengua durant el procés de composició escrita.</w:t>
            </w:r>
          </w:p>
          <w:p w14:paraId="72A04E7D"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5.3. Utilitzar, durant el procés d’escriptura, amb guia del professorat, els coneixements lingüístics, textuals i discursius necessaris en la situació d’aprenentatge.</w:t>
            </w:r>
          </w:p>
          <w:p w14:paraId="0AEFFDAF"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 xml:space="preserve">5.4. Planificar, </w:t>
            </w:r>
            <w:proofErr w:type="spellStart"/>
            <w:r>
              <w:rPr>
                <w:rFonts w:ascii="Arial" w:hAnsi="Arial"/>
                <w:sz w:val="18"/>
              </w:rPr>
              <w:t>textualitzar</w:t>
            </w:r>
            <w:proofErr w:type="spellEnd"/>
            <w:r>
              <w:rPr>
                <w:rFonts w:ascii="Arial" w:hAnsi="Arial"/>
                <w:sz w:val="18"/>
              </w:rPr>
              <w:t>, revisar i editar, amb progressiva autonomia, durant el procés d’escriptura, mitjançant estratègies elementals.</w:t>
            </w:r>
          </w:p>
        </w:tc>
        <w:tc>
          <w:tcPr>
            <w:tcW w:w="4246" w:type="dxa"/>
          </w:tcPr>
          <w:p w14:paraId="33E3E82F"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5.1. Produir, de manera progressivament autònoma, textos escrits i multimodals de gèneres discursius de l’àmbit personal, social, educatiu i professional que responguen a la situació comunicativa amb adequació, coherència, cohesió i correcció.</w:t>
            </w:r>
          </w:p>
          <w:p w14:paraId="494F2319"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5.2. Utilitzar un llenguatge no discriminatori i detectar, de manera autònoma, els usos manipuladors de la llengua durant el procés de composició escrita.</w:t>
            </w:r>
          </w:p>
          <w:p w14:paraId="7C024F9E" w14:textId="77777777" w:rsidR="006D3050" w:rsidRPr="00B3541A" w:rsidRDefault="006D3050" w:rsidP="00B3541A">
            <w:pPr>
              <w:spacing w:before="120" w:after="120" w:line="276" w:lineRule="auto"/>
              <w:jc w:val="both"/>
              <w:rPr>
                <w:rFonts w:ascii="Arial" w:hAnsi="Arial" w:cs="Arial"/>
                <w:sz w:val="18"/>
                <w:szCs w:val="18"/>
              </w:rPr>
            </w:pPr>
            <w:r>
              <w:rPr>
                <w:rFonts w:ascii="Arial" w:hAnsi="Arial"/>
                <w:sz w:val="18"/>
              </w:rPr>
              <w:t>5.3. Utilitzar, durant el procés d’escriptura, de manera reflexiva i amb ajuda puntual del professorat, i utilitzant metallenguatge bàsic, els coneixements lingüístics textuals i discursius necessaris en la situació d’aprenentatge.</w:t>
            </w:r>
          </w:p>
          <w:p w14:paraId="7FB562EC" w14:textId="77777777" w:rsidR="006D3050" w:rsidRPr="00B3541A" w:rsidRDefault="006D3050" w:rsidP="00B3541A">
            <w:pPr>
              <w:spacing w:before="120" w:after="120" w:line="276" w:lineRule="auto"/>
              <w:jc w:val="both"/>
              <w:rPr>
                <w:rFonts w:ascii="Arial" w:hAnsi="Arial" w:cs="Arial"/>
                <w:b/>
                <w:bCs/>
                <w:sz w:val="18"/>
                <w:szCs w:val="18"/>
              </w:rPr>
            </w:pPr>
            <w:r>
              <w:rPr>
                <w:rFonts w:ascii="Arial" w:hAnsi="Arial"/>
                <w:sz w:val="18"/>
              </w:rPr>
              <w:t xml:space="preserve">5.4. Planificar, </w:t>
            </w:r>
            <w:proofErr w:type="spellStart"/>
            <w:r>
              <w:rPr>
                <w:rFonts w:ascii="Arial" w:hAnsi="Arial"/>
                <w:sz w:val="18"/>
              </w:rPr>
              <w:t>textualitzar</w:t>
            </w:r>
            <w:proofErr w:type="spellEnd"/>
            <w:r>
              <w:rPr>
                <w:rFonts w:ascii="Arial" w:hAnsi="Arial"/>
                <w:sz w:val="18"/>
              </w:rPr>
              <w:t>, revisar i editar, de manera autònoma, durant el procés d’escriptura, utilitzant les estratègies necessàries de manera precisa.</w:t>
            </w:r>
          </w:p>
        </w:tc>
      </w:tr>
    </w:tbl>
    <w:p w14:paraId="7301AA36" w14:textId="77777777" w:rsidR="006D3050" w:rsidRPr="00CE4E9C" w:rsidRDefault="006D3050" w:rsidP="006D3050">
      <w:pPr>
        <w:rPr>
          <w:rFonts w:ascii="Arial" w:hAnsi="Arial" w:cs="Arial"/>
        </w:rPr>
      </w:pPr>
    </w:p>
    <w:tbl>
      <w:tblPr>
        <w:tblStyle w:val="Taulaambquadrcula"/>
        <w:tblW w:w="0" w:type="auto"/>
        <w:tblInd w:w="-5" w:type="dxa"/>
        <w:tblLook w:val="04A0" w:firstRow="1" w:lastRow="0" w:firstColumn="1" w:lastColumn="0" w:noHBand="0" w:noVBand="1"/>
      </w:tblPr>
      <w:tblGrid>
        <w:gridCol w:w="4253"/>
        <w:gridCol w:w="4246"/>
      </w:tblGrid>
      <w:tr w:rsidR="00451C88" w:rsidRPr="00451C88" w14:paraId="14665174" w14:textId="77777777" w:rsidTr="000E2E4D">
        <w:trPr>
          <w:trHeight w:val="300"/>
        </w:trPr>
        <w:tc>
          <w:tcPr>
            <w:tcW w:w="8499" w:type="dxa"/>
            <w:gridSpan w:val="2"/>
            <w:shd w:val="clear" w:color="auto" w:fill="AEAAAA" w:themeFill="background2" w:themeFillShade="BF"/>
          </w:tcPr>
          <w:p w14:paraId="67E06549" w14:textId="77777777" w:rsidR="00451C88" w:rsidRPr="00451C88" w:rsidRDefault="00451C88" w:rsidP="00451C88">
            <w:pPr>
              <w:spacing w:after="160" w:line="259" w:lineRule="auto"/>
            </w:pPr>
            <w:r w:rsidRPr="00451C88">
              <w:rPr>
                <w:b/>
              </w:rPr>
              <w:t>Criteris d’avaluació de la CE6. Competència literària</w:t>
            </w:r>
          </w:p>
          <w:p w14:paraId="269A9C2E" w14:textId="77777777" w:rsidR="00451C88" w:rsidRPr="00451C88" w:rsidRDefault="00451C88" w:rsidP="00451C88">
            <w:pPr>
              <w:spacing w:after="160" w:line="259" w:lineRule="auto"/>
            </w:pPr>
            <w:r w:rsidRPr="00451C88">
              <w:t>Llegir i interpretar obres literàries diverses d’interés per a l’alumnat, compartint experiències de lectura i identificant les seues convencions fonamentals per a construir una identitat lectora pròpia, per a reconéixer la literatura com a manifestació artística i per a gaudir de la dimensió social d’esta activitat.</w:t>
            </w:r>
          </w:p>
        </w:tc>
      </w:tr>
      <w:tr w:rsidR="00451C88" w:rsidRPr="00451C88" w14:paraId="717097E1" w14:textId="77777777" w:rsidTr="000E2E4D">
        <w:trPr>
          <w:trHeight w:val="300"/>
        </w:trPr>
        <w:tc>
          <w:tcPr>
            <w:tcW w:w="4253" w:type="dxa"/>
            <w:shd w:val="clear" w:color="auto" w:fill="D0CECE" w:themeFill="background2" w:themeFillShade="E6"/>
          </w:tcPr>
          <w:p w14:paraId="344F8038" w14:textId="77777777" w:rsidR="00451C88" w:rsidRPr="00451C88" w:rsidRDefault="00451C88" w:rsidP="00451C88">
            <w:pPr>
              <w:spacing w:after="160" w:line="259" w:lineRule="auto"/>
              <w:rPr>
                <w:b/>
                <w:bCs/>
              </w:rPr>
            </w:pPr>
            <w:r w:rsidRPr="00451C88">
              <w:rPr>
                <w:b/>
              </w:rPr>
              <w:t>NIVELL I</w:t>
            </w:r>
          </w:p>
          <w:p w14:paraId="68F6BD35" w14:textId="77777777" w:rsidR="00451C88" w:rsidRPr="00451C88" w:rsidRDefault="00451C88" w:rsidP="00451C88">
            <w:pPr>
              <w:spacing w:after="160" w:line="259" w:lineRule="auto"/>
              <w:rPr>
                <w:b/>
                <w:bCs/>
              </w:rPr>
            </w:pPr>
            <w:r w:rsidRPr="00451C88">
              <w:rPr>
                <w:b/>
              </w:rPr>
              <w:t xml:space="preserve">(Mòduls I </w:t>
            </w:r>
            <w:proofErr w:type="spellStart"/>
            <w:r w:rsidRPr="00451C88">
              <w:rPr>
                <w:b/>
              </w:rPr>
              <w:t>i</w:t>
            </w:r>
            <w:proofErr w:type="spellEnd"/>
            <w:r w:rsidRPr="00451C88">
              <w:rPr>
                <w:b/>
              </w:rPr>
              <w:t xml:space="preserve"> II)</w:t>
            </w:r>
          </w:p>
        </w:tc>
        <w:tc>
          <w:tcPr>
            <w:tcW w:w="4246" w:type="dxa"/>
            <w:shd w:val="clear" w:color="auto" w:fill="D0CECE" w:themeFill="background2" w:themeFillShade="E6"/>
          </w:tcPr>
          <w:p w14:paraId="5CC5846D" w14:textId="77777777" w:rsidR="00451C88" w:rsidRPr="00451C88" w:rsidRDefault="00451C88" w:rsidP="00451C88">
            <w:pPr>
              <w:spacing w:after="160" w:line="259" w:lineRule="auto"/>
              <w:rPr>
                <w:b/>
                <w:bCs/>
              </w:rPr>
            </w:pPr>
            <w:r w:rsidRPr="00451C88">
              <w:rPr>
                <w:b/>
              </w:rPr>
              <w:t>NIVELL II</w:t>
            </w:r>
          </w:p>
          <w:p w14:paraId="20763233" w14:textId="77777777" w:rsidR="00451C88" w:rsidRPr="00451C88" w:rsidRDefault="00451C88" w:rsidP="00451C88">
            <w:pPr>
              <w:spacing w:after="160" w:line="259" w:lineRule="auto"/>
              <w:rPr>
                <w:b/>
                <w:bCs/>
              </w:rPr>
            </w:pPr>
            <w:r w:rsidRPr="00451C88">
              <w:rPr>
                <w:b/>
              </w:rPr>
              <w:t>(Mòduls III i IV)</w:t>
            </w:r>
          </w:p>
        </w:tc>
      </w:tr>
      <w:tr w:rsidR="00451C88" w:rsidRPr="00451C88" w14:paraId="57D20701" w14:textId="77777777" w:rsidTr="000E2E4D">
        <w:trPr>
          <w:trHeight w:val="300"/>
        </w:trPr>
        <w:tc>
          <w:tcPr>
            <w:tcW w:w="4253" w:type="dxa"/>
          </w:tcPr>
          <w:p w14:paraId="077F8C47" w14:textId="77777777" w:rsidR="00451C88" w:rsidRPr="00451C88" w:rsidRDefault="00451C88" w:rsidP="00451C88">
            <w:pPr>
              <w:spacing w:after="160" w:line="259" w:lineRule="auto"/>
            </w:pPr>
            <w:r w:rsidRPr="00451C88">
              <w:t xml:space="preserve">6.1. Triar i llegir textos de diferents gèneres a partir d’un corpus </w:t>
            </w:r>
            <w:proofErr w:type="spellStart"/>
            <w:r w:rsidRPr="00451C88">
              <w:t>preseleccionat</w:t>
            </w:r>
            <w:proofErr w:type="spellEnd"/>
            <w:r w:rsidRPr="00451C88">
              <w:t xml:space="preserve"> i en funció dels interessos de les persones adultes </w:t>
            </w:r>
            <w:r w:rsidRPr="00451C88">
              <w:lastRenderedPageBreak/>
              <w:t>participants, deixant constància del propi itinerari lector i seguint les orientacions marcades pel professorat.</w:t>
            </w:r>
          </w:p>
          <w:p w14:paraId="433524E2" w14:textId="77777777" w:rsidR="00451C88" w:rsidRPr="00451C88" w:rsidRDefault="00451C88" w:rsidP="00451C88">
            <w:pPr>
              <w:spacing w:after="160" w:line="259" w:lineRule="auto"/>
            </w:pPr>
          </w:p>
          <w:p w14:paraId="68D4C891" w14:textId="77777777" w:rsidR="00451C88" w:rsidRPr="00451C88" w:rsidRDefault="00451C88" w:rsidP="00451C88">
            <w:pPr>
              <w:spacing w:after="160" w:line="259" w:lineRule="auto"/>
            </w:pPr>
          </w:p>
          <w:p w14:paraId="461F540B" w14:textId="77777777" w:rsidR="00451C88" w:rsidRPr="00451C88" w:rsidRDefault="00451C88" w:rsidP="00451C88">
            <w:pPr>
              <w:spacing w:after="160" w:line="259" w:lineRule="auto"/>
            </w:pPr>
            <w:r w:rsidRPr="00451C88">
              <w:t>6.2. Compartir l’experiència de lectura relacionant el sentit de l’obra amb la pròpia experiència biogràfica i lectora i interpretant l’obra en el context establit pel professorat.</w:t>
            </w:r>
          </w:p>
          <w:p w14:paraId="3AE7FD04" w14:textId="77777777" w:rsidR="00451C88" w:rsidRPr="00451C88" w:rsidRDefault="00451C88" w:rsidP="00451C88">
            <w:pPr>
              <w:spacing w:after="160" w:line="259" w:lineRule="auto"/>
            </w:pPr>
          </w:p>
          <w:p w14:paraId="70E2662E" w14:textId="77777777" w:rsidR="00451C88" w:rsidRPr="00451C88" w:rsidRDefault="00451C88" w:rsidP="00451C88">
            <w:pPr>
              <w:spacing w:after="160" w:line="259" w:lineRule="auto"/>
            </w:pPr>
            <w:r w:rsidRPr="00451C88">
              <w:t>6.3. Establir, de manera guiada, vincles entre els textos llegits i altres textos escrits, orals o multimodals o bé amb altres manifestacions artístiques.</w:t>
            </w:r>
          </w:p>
          <w:p w14:paraId="3876E9D9" w14:textId="77777777" w:rsidR="00451C88" w:rsidRPr="00451C88" w:rsidRDefault="00451C88" w:rsidP="00451C88">
            <w:pPr>
              <w:spacing w:after="160" w:line="259" w:lineRule="auto"/>
            </w:pPr>
            <w:bookmarkStart w:id="3" w:name="_Int_2ANdsnH2"/>
            <w:r w:rsidRPr="00451C88">
              <w:t>6.4. Participar en activitats relacionades amb la literatura i propostes en la programació, com clubs d’espectadors, tallers literaris, recitals o conferències, de manera que s’activen els coneixements adquirits prèviament en l’aula.</w:t>
            </w:r>
            <w:bookmarkEnd w:id="3"/>
            <w:r w:rsidRPr="00451C88">
              <w:t xml:space="preserve"> </w:t>
            </w:r>
          </w:p>
          <w:p w14:paraId="44F5FC7A" w14:textId="77777777" w:rsidR="00451C88" w:rsidRPr="00451C88" w:rsidRDefault="00451C88" w:rsidP="00451C88">
            <w:pPr>
              <w:spacing w:after="160" w:line="259" w:lineRule="auto"/>
            </w:pPr>
          </w:p>
          <w:p w14:paraId="2BE3BB93" w14:textId="77777777" w:rsidR="00451C88" w:rsidRPr="00451C88" w:rsidRDefault="00451C88" w:rsidP="00451C88">
            <w:pPr>
              <w:spacing w:after="160" w:line="259" w:lineRule="auto"/>
            </w:pPr>
            <w:r w:rsidRPr="00451C88">
              <w:t xml:space="preserve">6.5. Crear textos literaris senzills de diversos gèneres utilitzant models i aplicant els recursos literaris bàsics. </w:t>
            </w:r>
          </w:p>
        </w:tc>
        <w:tc>
          <w:tcPr>
            <w:tcW w:w="4246" w:type="dxa"/>
          </w:tcPr>
          <w:p w14:paraId="5A9FB56A" w14:textId="77777777" w:rsidR="00451C88" w:rsidRPr="00451C88" w:rsidRDefault="00451C88" w:rsidP="00451C88">
            <w:pPr>
              <w:spacing w:after="160" w:line="259" w:lineRule="auto"/>
            </w:pPr>
            <w:r w:rsidRPr="00451C88">
              <w:lastRenderedPageBreak/>
              <w:t xml:space="preserve">6.1. Triar i llegir textos de diferents gèneres a partir d’un corpus més ampli i en funció dels interessos de les persones adultes </w:t>
            </w:r>
            <w:r w:rsidRPr="00451C88">
              <w:lastRenderedPageBreak/>
              <w:t>participants, deixant constància del propi itinerari lector i de l’experiència de lectura, tant de manera oral com escrita, a través de diferents suports, de manera que es materialitze progressivament la construcció d’un coneixement i un gust per la lectura.</w:t>
            </w:r>
          </w:p>
          <w:p w14:paraId="57D6BEB2" w14:textId="002BC3AA" w:rsidR="00451C88" w:rsidRPr="00451C88" w:rsidRDefault="00451C88" w:rsidP="00451C88">
            <w:pPr>
              <w:spacing w:after="160" w:line="259" w:lineRule="auto"/>
            </w:pPr>
            <w:r w:rsidRPr="00451C88">
              <w:t>6.2. Compartir l’experiència de lectura relacionant el sentit de l’obra amb la</w:t>
            </w:r>
            <w:r w:rsidR="001215A3">
              <w:t xml:space="preserve"> </w:t>
            </w:r>
            <w:r w:rsidRPr="00451C88">
              <w:t>pròpia experiència biogràfica i lectora i interpretant l’obra en el seu context de manera autònoma.</w:t>
            </w:r>
          </w:p>
          <w:p w14:paraId="645E9438" w14:textId="77777777" w:rsidR="00451C88" w:rsidRPr="00451C88" w:rsidRDefault="00451C88" w:rsidP="00451C88">
            <w:pPr>
              <w:spacing w:after="160" w:line="259" w:lineRule="auto"/>
            </w:pPr>
            <w:r w:rsidRPr="00451C88">
              <w:t>6.3. Establir, de manera guiada, vincles entre els textos llegits i altres textos escrits, orals o multimodals o bé amb altres manifestacions artístiques i mostrar, a més, implicació i resposta personal del lector en la lectura.</w:t>
            </w:r>
          </w:p>
          <w:p w14:paraId="1B691538" w14:textId="77777777" w:rsidR="00451C88" w:rsidRPr="00451C88" w:rsidRDefault="00451C88" w:rsidP="00451C88">
            <w:pPr>
              <w:spacing w:after="160" w:line="259" w:lineRule="auto"/>
            </w:pPr>
            <w:r w:rsidRPr="00451C88">
              <w:t>6.4. Investigar, seleccionar i participar de manera autònoma en activitats relacionades amb la literatura, com clubs d’espectadors, tallers literaris, recitals o conferències, de manera que s’activen els coneixements adquirits prèviament en l’aula.</w:t>
            </w:r>
          </w:p>
          <w:p w14:paraId="295FB5E6" w14:textId="77777777" w:rsidR="00451C88" w:rsidRPr="00451C88" w:rsidRDefault="00451C88" w:rsidP="00451C88">
            <w:pPr>
              <w:spacing w:after="160" w:line="259" w:lineRule="auto"/>
            </w:pPr>
            <w:r w:rsidRPr="00451C88">
              <w:t>6.5. Crear textos literaris senzills, amb progressiva autonomia, de diversos gèneres aplicant els recursos literaris bàsics adequats.</w:t>
            </w:r>
          </w:p>
        </w:tc>
      </w:tr>
    </w:tbl>
    <w:p w14:paraId="2F639206" w14:textId="77777777" w:rsidR="00451C88" w:rsidRPr="00451C88" w:rsidRDefault="00451C88" w:rsidP="00451C88"/>
    <w:tbl>
      <w:tblPr>
        <w:tblStyle w:val="Taulaambquadrcula"/>
        <w:tblW w:w="0" w:type="auto"/>
        <w:tblInd w:w="-5" w:type="dxa"/>
        <w:tblLook w:val="04A0" w:firstRow="1" w:lastRow="0" w:firstColumn="1" w:lastColumn="0" w:noHBand="0" w:noVBand="1"/>
      </w:tblPr>
      <w:tblGrid>
        <w:gridCol w:w="4253"/>
        <w:gridCol w:w="4246"/>
      </w:tblGrid>
      <w:tr w:rsidR="00451C88" w:rsidRPr="00451C88" w14:paraId="5FDC1611" w14:textId="77777777" w:rsidTr="000E2E4D">
        <w:trPr>
          <w:trHeight w:val="300"/>
        </w:trPr>
        <w:tc>
          <w:tcPr>
            <w:tcW w:w="8499" w:type="dxa"/>
            <w:gridSpan w:val="2"/>
            <w:shd w:val="clear" w:color="auto" w:fill="AEAAAA" w:themeFill="background2" w:themeFillShade="BF"/>
          </w:tcPr>
          <w:p w14:paraId="19E5AFCC" w14:textId="77777777" w:rsidR="00451C88" w:rsidRPr="00451C88" w:rsidRDefault="00451C88" w:rsidP="00451C88">
            <w:pPr>
              <w:spacing w:after="160" w:line="259" w:lineRule="auto"/>
              <w:rPr>
                <w:b/>
                <w:bCs/>
              </w:rPr>
            </w:pPr>
            <w:r w:rsidRPr="00451C88">
              <w:rPr>
                <w:b/>
              </w:rPr>
              <w:t xml:space="preserve">Criteris d’avaluació de la CE7. Alfabetització </w:t>
            </w:r>
            <w:proofErr w:type="spellStart"/>
            <w:r w:rsidRPr="00451C88">
              <w:rPr>
                <w:b/>
              </w:rPr>
              <w:t>informacional</w:t>
            </w:r>
            <w:proofErr w:type="spellEnd"/>
          </w:p>
          <w:p w14:paraId="1B95E0C1" w14:textId="77777777" w:rsidR="00451C88" w:rsidRPr="00451C88" w:rsidRDefault="00451C88" w:rsidP="00451C88">
            <w:pPr>
              <w:spacing w:after="160"/>
            </w:pPr>
            <w:r w:rsidRPr="00451C88">
              <w:t>Buscar, seleccionar i contrastar informació a partir de diferents fonts, avaluant-ne la fiabilitat i pertinència en funció de les necessitats i evitant els riscos de manipulació i desinformació, per a integrar-la com a coneixement i per a comunicar-la de manera creativa i amb respecte a la propietat intel·lectual.</w:t>
            </w:r>
          </w:p>
        </w:tc>
      </w:tr>
      <w:tr w:rsidR="00451C88" w:rsidRPr="00451C88" w14:paraId="1332DFBC" w14:textId="77777777" w:rsidTr="000E2E4D">
        <w:trPr>
          <w:trHeight w:val="300"/>
        </w:trPr>
        <w:tc>
          <w:tcPr>
            <w:tcW w:w="4253" w:type="dxa"/>
            <w:shd w:val="clear" w:color="auto" w:fill="D0CECE" w:themeFill="background2" w:themeFillShade="E6"/>
          </w:tcPr>
          <w:p w14:paraId="19476EBB" w14:textId="77777777" w:rsidR="00451C88" w:rsidRPr="00451C88" w:rsidRDefault="00451C88" w:rsidP="00451C88">
            <w:pPr>
              <w:spacing w:after="160" w:line="259" w:lineRule="auto"/>
              <w:rPr>
                <w:b/>
                <w:bCs/>
              </w:rPr>
            </w:pPr>
            <w:r w:rsidRPr="00451C88">
              <w:rPr>
                <w:b/>
              </w:rPr>
              <w:t>NIVELL I</w:t>
            </w:r>
          </w:p>
          <w:p w14:paraId="646FCCA1" w14:textId="77777777" w:rsidR="00451C88" w:rsidRPr="00451C88" w:rsidRDefault="00451C88" w:rsidP="00451C88">
            <w:pPr>
              <w:spacing w:after="160" w:line="259" w:lineRule="auto"/>
              <w:rPr>
                <w:b/>
                <w:bCs/>
              </w:rPr>
            </w:pPr>
            <w:r w:rsidRPr="00451C88">
              <w:rPr>
                <w:b/>
              </w:rPr>
              <w:t xml:space="preserve">(Mòduls I </w:t>
            </w:r>
            <w:proofErr w:type="spellStart"/>
            <w:r w:rsidRPr="00451C88">
              <w:rPr>
                <w:b/>
              </w:rPr>
              <w:t>i</w:t>
            </w:r>
            <w:proofErr w:type="spellEnd"/>
            <w:r w:rsidRPr="00451C88">
              <w:rPr>
                <w:b/>
              </w:rPr>
              <w:t xml:space="preserve"> II)</w:t>
            </w:r>
          </w:p>
        </w:tc>
        <w:tc>
          <w:tcPr>
            <w:tcW w:w="4246" w:type="dxa"/>
            <w:shd w:val="clear" w:color="auto" w:fill="D0CECE" w:themeFill="background2" w:themeFillShade="E6"/>
          </w:tcPr>
          <w:p w14:paraId="300A2E61" w14:textId="77777777" w:rsidR="00451C88" w:rsidRPr="00451C88" w:rsidRDefault="00451C88" w:rsidP="00451C88">
            <w:pPr>
              <w:spacing w:after="160" w:line="259" w:lineRule="auto"/>
              <w:rPr>
                <w:b/>
                <w:bCs/>
              </w:rPr>
            </w:pPr>
            <w:r w:rsidRPr="00451C88">
              <w:rPr>
                <w:b/>
              </w:rPr>
              <w:t>NIVELL II</w:t>
            </w:r>
          </w:p>
          <w:p w14:paraId="11A21CAD" w14:textId="77777777" w:rsidR="00451C88" w:rsidRPr="00451C88" w:rsidRDefault="00451C88" w:rsidP="00451C88">
            <w:pPr>
              <w:spacing w:after="160" w:line="259" w:lineRule="auto"/>
              <w:rPr>
                <w:b/>
                <w:bCs/>
              </w:rPr>
            </w:pPr>
            <w:r w:rsidRPr="00451C88">
              <w:rPr>
                <w:b/>
              </w:rPr>
              <w:t>(Mòduls III i IV)</w:t>
            </w:r>
          </w:p>
        </w:tc>
      </w:tr>
      <w:tr w:rsidR="00451C88" w:rsidRPr="00451C88" w14:paraId="7733420A" w14:textId="77777777" w:rsidTr="000E2E4D">
        <w:trPr>
          <w:trHeight w:val="300"/>
        </w:trPr>
        <w:tc>
          <w:tcPr>
            <w:tcW w:w="4253" w:type="dxa"/>
          </w:tcPr>
          <w:p w14:paraId="21BDDC55" w14:textId="77777777" w:rsidR="00451C88" w:rsidRPr="00451C88" w:rsidRDefault="00451C88" w:rsidP="00451C88">
            <w:pPr>
              <w:spacing w:after="160" w:line="259" w:lineRule="auto"/>
            </w:pPr>
            <w:r w:rsidRPr="00451C88">
              <w:t>7.1. Localitzar i seleccionar informació de diferents fonts avaluant-ne, de forma guiada, la fiabilitat i pertinència en funció de les necessitats i reconeixent els riscos de manipulació i desinformació.</w:t>
            </w:r>
          </w:p>
          <w:p w14:paraId="0BBA62BA" w14:textId="77777777" w:rsidR="00451C88" w:rsidRPr="00451C88" w:rsidRDefault="00451C88" w:rsidP="00451C88">
            <w:pPr>
              <w:spacing w:after="160" w:line="259" w:lineRule="auto"/>
            </w:pPr>
            <w:r w:rsidRPr="00451C88">
              <w:t xml:space="preserve">7.2. Saber utilitzar, amb suport pedagògic, els verificadors necessaris per a detectar informacions falses, descontextualitzades, </w:t>
            </w:r>
            <w:r w:rsidRPr="00451C88">
              <w:lastRenderedPageBreak/>
              <w:t>esbiaixades o tergiversades que puguen alimentar-se des de diverses fonts com xarxes socials o aplicacions d’intel·ligència artificial.</w:t>
            </w:r>
          </w:p>
          <w:p w14:paraId="086A35BE" w14:textId="77777777" w:rsidR="00451C88" w:rsidRPr="00451C88" w:rsidRDefault="00451C88" w:rsidP="00451C88">
            <w:pPr>
              <w:spacing w:after="160" w:line="259" w:lineRule="auto"/>
            </w:pPr>
            <w:r w:rsidRPr="00451C88">
              <w:t>7.3. Conéixer les estratègies usades per a la confecció d’informació falsejada, així com detectar els intents de manipulació emocional dels receptors i l’ús de llenguatge discriminatori.</w:t>
            </w:r>
          </w:p>
          <w:p w14:paraId="6D9C6807" w14:textId="77777777" w:rsidR="00451C88" w:rsidRPr="00451C88" w:rsidRDefault="00451C88" w:rsidP="00451C88">
            <w:pPr>
              <w:spacing w:after="160" w:line="259" w:lineRule="auto"/>
            </w:pPr>
          </w:p>
          <w:p w14:paraId="244FC29D" w14:textId="77777777" w:rsidR="00451C88" w:rsidRPr="00451C88" w:rsidRDefault="00451C88" w:rsidP="00451C88">
            <w:pPr>
              <w:spacing w:after="160" w:line="259" w:lineRule="auto"/>
            </w:pPr>
            <w:r w:rsidRPr="00451C88">
              <w:t>7.4. Dur a terme investigacions senzilles, individuals o grupals, sobre algun tema de rellevància personal, formatiu o professional per a l’alumnat, respectant els principis bàsics de propietat intel·lectual i aprenent a utilitzar les ferramentes digitals i d’IA de manera creativa i responsable.</w:t>
            </w:r>
          </w:p>
          <w:p w14:paraId="22E9D46F" w14:textId="77777777" w:rsidR="00451C88" w:rsidRPr="00451C88" w:rsidRDefault="00451C88" w:rsidP="00451C88">
            <w:pPr>
              <w:spacing w:after="160" w:line="259" w:lineRule="auto"/>
              <w:rPr>
                <w:b/>
                <w:bCs/>
              </w:rPr>
            </w:pPr>
            <w:r w:rsidRPr="00451C88">
              <w:t xml:space="preserve">7.5. Detectar, amb ajuda del professorat, missatges que menyscaben les persones per raó d’origen, raça, gènere, religió, orientació sexual, identitat de gènere, edat o qualsevol altra condició o circumstància personal o social, alertant contra el </w:t>
            </w:r>
            <w:proofErr w:type="spellStart"/>
            <w:r w:rsidRPr="00451C88">
              <w:t>capacitisme</w:t>
            </w:r>
            <w:proofErr w:type="spellEnd"/>
            <w:r w:rsidRPr="00451C88">
              <w:t xml:space="preserve"> i combatent les creences falses i els estigmes en relació amb la salut mental.</w:t>
            </w:r>
          </w:p>
        </w:tc>
        <w:tc>
          <w:tcPr>
            <w:tcW w:w="4246" w:type="dxa"/>
          </w:tcPr>
          <w:p w14:paraId="7F87602A" w14:textId="77777777" w:rsidR="00451C88" w:rsidRPr="00451C88" w:rsidRDefault="00451C88" w:rsidP="00451C88">
            <w:pPr>
              <w:spacing w:after="160" w:line="259" w:lineRule="auto"/>
            </w:pPr>
            <w:r w:rsidRPr="00451C88">
              <w:lastRenderedPageBreak/>
              <w:t>7.1. Localitzar i seleccionar informació de diferents fonts, incloses les digitals, avaluant-ne la fiabilitat i pertinència en funció de les necessitats i evitant els riscos de manipulació i desinformació.</w:t>
            </w:r>
          </w:p>
          <w:p w14:paraId="07813428" w14:textId="77777777" w:rsidR="00451C88" w:rsidRPr="00451C88" w:rsidRDefault="00451C88" w:rsidP="00451C88">
            <w:pPr>
              <w:spacing w:after="160" w:line="259" w:lineRule="auto"/>
            </w:pPr>
            <w:r w:rsidRPr="00451C88">
              <w:t xml:space="preserve">7.2. Saber utilitzar, de manera progressivament autònoma, els verificadors necessaris per a detectar informacions </w:t>
            </w:r>
            <w:r w:rsidRPr="00451C88">
              <w:lastRenderedPageBreak/>
              <w:t>falses, descontextualitzades, esbiaixades o tergiversades que puguen alimentar-se des de diverses fonts com xarxes socials o aplicacions d’intel·ligència artificial.</w:t>
            </w:r>
          </w:p>
          <w:p w14:paraId="02BA909E" w14:textId="77777777" w:rsidR="00451C88" w:rsidRPr="00451C88" w:rsidRDefault="00451C88" w:rsidP="00451C88">
            <w:pPr>
              <w:spacing w:after="160" w:line="259" w:lineRule="auto"/>
            </w:pPr>
            <w:r w:rsidRPr="00451C88">
              <w:t>7.3. Identificar de manera autònoma les estratègies usades per a la confecció d’informació falsejada, així com detectar els intents de manipulació emocional dels receptors i l’ús de llenguatge discriminatori.</w:t>
            </w:r>
          </w:p>
          <w:p w14:paraId="4A4AA5B6" w14:textId="77777777" w:rsidR="00451C88" w:rsidRPr="00451C88" w:rsidRDefault="00451C88" w:rsidP="00451C88">
            <w:pPr>
              <w:spacing w:after="160" w:line="259" w:lineRule="auto"/>
            </w:pPr>
            <w:r w:rsidRPr="00451C88">
              <w:t>7.4. Dur a terme investigacions senzilles de manera autònoma, de manera individual o grupal, sobre algun tema de rellevància personal, formatiu o professional per a l’alumnat, respectant els principis bàsics de propietat intel·lectual i aprenent a utilitzar les ferramentes digitals i d’IA de manera creativa i responsable.</w:t>
            </w:r>
          </w:p>
          <w:p w14:paraId="2CC40652" w14:textId="77777777" w:rsidR="00451C88" w:rsidRPr="00451C88" w:rsidRDefault="00451C88" w:rsidP="00451C88">
            <w:pPr>
              <w:spacing w:after="160" w:line="259" w:lineRule="auto"/>
            </w:pPr>
            <w:r w:rsidRPr="00451C88">
              <w:t xml:space="preserve">7.5. Detectar, amb progressiva autonomia, missatges que menyscaben les persones per raó d’origen, raça, gènere, religió, orientació sexual, identitat de gènere, edat o qualsevol altra condició o circumstància personal o social, alertant contra el </w:t>
            </w:r>
            <w:proofErr w:type="spellStart"/>
            <w:r w:rsidRPr="00451C88">
              <w:t>capacitisme</w:t>
            </w:r>
            <w:proofErr w:type="spellEnd"/>
            <w:r w:rsidRPr="00451C88">
              <w:t xml:space="preserve"> i combatent les creences falses i els estigmes en relació amb la salut mental.</w:t>
            </w:r>
          </w:p>
        </w:tc>
      </w:tr>
    </w:tbl>
    <w:p w14:paraId="04797A10" w14:textId="77777777" w:rsidR="00451C88" w:rsidRPr="00451C88" w:rsidRDefault="00451C88" w:rsidP="00451C88"/>
    <w:p w14:paraId="434C782D" w14:textId="77777777" w:rsidR="00451C88" w:rsidRPr="00451C88" w:rsidRDefault="00451C88" w:rsidP="00451C88">
      <w:pPr>
        <w:rPr>
          <w:b/>
          <w:bCs/>
        </w:rPr>
      </w:pPr>
      <w:r w:rsidRPr="00451C88">
        <w:rPr>
          <w:b/>
        </w:rPr>
        <w:t xml:space="preserve">5. Sabers bàsics </w:t>
      </w:r>
    </w:p>
    <w:p w14:paraId="67AB314F" w14:textId="77777777" w:rsidR="00451C88" w:rsidRPr="00451C88" w:rsidRDefault="00451C88" w:rsidP="00451C88">
      <w:r w:rsidRPr="00451C88">
        <w:t>Els sabers bàsics són aquells coneixements, destreses i actituds necessaris per a adquirir les diferents competències específiques d’este àmbit.</w:t>
      </w:r>
    </w:p>
    <w:p w14:paraId="2D8F912C" w14:textId="77777777" w:rsidR="00451C88" w:rsidRPr="00451C88" w:rsidRDefault="00451C88" w:rsidP="00451C88">
      <w:r w:rsidRPr="00451C88">
        <w:t xml:space="preserve">Els sabers s’organitzen en sis blocs: Llengua i els seus parlants; Comunicació; Lectura i literatura; Comunicació en llengua estrangera; Alfabetització </w:t>
      </w:r>
      <w:proofErr w:type="spellStart"/>
      <w:r w:rsidRPr="00451C88">
        <w:t>informacional</w:t>
      </w:r>
      <w:proofErr w:type="spellEnd"/>
      <w:r w:rsidRPr="00451C88">
        <w:t xml:space="preserve">, i Dimensions interpersonal i </w:t>
      </w:r>
      <w:proofErr w:type="spellStart"/>
      <w:r w:rsidRPr="00451C88">
        <w:t>intrapersonal</w:t>
      </w:r>
      <w:proofErr w:type="spellEnd"/>
      <w:r w:rsidRPr="00451C88">
        <w:t xml:space="preserve">. Estos blocs generals es dividixen, al seu torn, en </w:t>
      </w:r>
      <w:proofErr w:type="spellStart"/>
      <w:r w:rsidRPr="00451C88">
        <w:t>subblocs</w:t>
      </w:r>
      <w:proofErr w:type="spellEnd"/>
      <w:r w:rsidRPr="00451C88">
        <w:t xml:space="preserve"> de sabers de manera que formen una distribució que permet observar millor les relacions disciplinàries entre els sabers bàsics. Precedixen als blocs unes indicacions a mode introductori sobre la vinculació dels diferents sabers amb les competències específiques de l’àmbit. La gradació dels sabers estarà marcada pels criteris d’avaluació establits.</w:t>
      </w:r>
    </w:p>
    <w:p w14:paraId="77C106EB" w14:textId="77777777" w:rsidR="00451C88" w:rsidRPr="00451C88" w:rsidRDefault="00451C88" w:rsidP="00451C88">
      <w:r w:rsidRPr="00451C88">
        <w:t xml:space="preserve">En cada un dels blocs i </w:t>
      </w:r>
      <w:proofErr w:type="spellStart"/>
      <w:r w:rsidRPr="00451C88">
        <w:t>subblocs</w:t>
      </w:r>
      <w:proofErr w:type="spellEnd"/>
      <w:r w:rsidRPr="00451C88">
        <w:t xml:space="preserve"> es disposen els continguts bàsics de manera ordenada i per nivells. En qualsevol cas, l’orde de disposició dels tres blocs de continguts bàsics no denota ni una posició jeràrquica ni suggerix un treball separat dels sabers de cada apartat. Més prompte el contrari, els diferents sabers bàsics dels blocs es combinaran entre si en el moment de dissenyar les situacions d’aprenentatge. Esta elecció i combinació dels continguts les determinaran les competències específiques involucrades en cada pràctica d’aula concreta que el professorat planifique.</w:t>
      </w:r>
    </w:p>
    <w:p w14:paraId="43335F94" w14:textId="77777777" w:rsidR="00451C88" w:rsidRPr="00451C88" w:rsidRDefault="00451C88" w:rsidP="00451C88">
      <w:r w:rsidRPr="00451C88">
        <w:lastRenderedPageBreak/>
        <w:t>Els blocs de sabers són comuns en algunes de les enunciacions a les llengües oficials i a la llengua estrangera, de manera que moltes competències es poden treballar de manera integrada. No obstant això, per la seua especificitat i pel diferent nivell de coneixements previs de l’alumnat, s’ha inclòs un bloc dedicat íntegrament a la llengua estrangera.</w:t>
      </w:r>
    </w:p>
    <w:p w14:paraId="24E6947F" w14:textId="77777777" w:rsidR="00451C88" w:rsidRPr="00451C88" w:rsidRDefault="00451C88" w:rsidP="00451C88"/>
    <w:p w14:paraId="3CDB9CE9" w14:textId="77777777" w:rsidR="00451C88" w:rsidRPr="00451C88" w:rsidRDefault="00451C88" w:rsidP="00451C88">
      <w:pPr>
        <w:rPr>
          <w:b/>
          <w:bCs/>
        </w:rPr>
      </w:pPr>
      <w:r w:rsidRPr="00451C88">
        <w:rPr>
          <w:b/>
        </w:rPr>
        <w:t>Bloc A. Llengua i els seus parlants</w:t>
      </w:r>
    </w:p>
    <w:p w14:paraId="501F6924" w14:textId="77777777" w:rsidR="00451C88" w:rsidRPr="00451C88" w:rsidRDefault="00451C88" w:rsidP="00451C88">
      <w:r w:rsidRPr="00451C88">
        <w:t>En la societat valenciana contemporània conviuen, atenent el seu context històric i el present, dos llengües que tenen l’estatus legal d’oficials, el valencià i el castellà. Esta situació de coexistència lingüística en un mateix espai geogràfic es desenrotlla mitjançant una distribució desigual entre estes al llarg de tot el territori i amb diferents graus de coneixement i ús per part de la població. Esta situació afecta especialment el valencià, en tant que és la llengua minoritzada, és a dir, la que té el seu ús limitat en alguns àmbits i en determinats contextos comunicatius de més prestigi de forma generalitzada o bé troba barreres per a poder desenrotllar-se amb normalitat en totes les situacions. Els centres d’educació de persones adultes són espais educatius per a l’intercanvi comunicatiu en els quals la presència, l’ús i l’aprenentatge de les llengües oficials ha de garantir un coneixement equilibrat de les dos. Han de ser, al mateix temps, un àmbit acadèmic compensatori per al desenrotllament del valencià com a llengua menys afavorida socialment.</w:t>
      </w:r>
    </w:p>
    <w:p w14:paraId="60116364" w14:textId="77777777" w:rsidR="00451C88" w:rsidRPr="00451C88" w:rsidRDefault="00451C88" w:rsidP="00451C88">
      <w:r w:rsidRPr="00451C88">
        <w:t>D’altra banda, el currículum de l’Educació Secundària per a Persones Adultes ha de permetre que les persones participants aprofundisquen en el coneixement i ús d’una o més llengües estrangeres, especialment des d’una perspectiva comunicativa de tipus pràctic, per a accedir als diferents àmbits del saber, per al coneixement i gaudi d’altres cultures i per a l’intercanvi lingüístic.</w:t>
      </w:r>
    </w:p>
    <w:p w14:paraId="161EE0F3" w14:textId="77777777" w:rsidR="00451C88" w:rsidRPr="00451C88" w:rsidRDefault="00451C88" w:rsidP="00451C88">
      <w:r w:rsidRPr="00451C88">
        <w:t>Ens trobem en una societat plurilingüe i multicultural, no sols per l’existència de les llengües oficials i les curriculars, sinó també per la presència de les diferents llengües que ha aportat la població escolaritzada en els centres d’educació de persones adultes.</w:t>
      </w:r>
    </w:p>
    <w:p w14:paraId="39A89A27" w14:textId="77777777" w:rsidR="00451C88" w:rsidRPr="00451C88" w:rsidRDefault="00451C88" w:rsidP="00451C88">
      <w:r w:rsidRPr="00451C88">
        <w:t xml:space="preserve">En este context, és fonamental valorar i respectar la diversitat lingüística present en la societat, afavorir l’eliminació dels estereotips lingüístics i educar amb la finalitat de fer compatibles les diferències culturals associades a cada llengua amb les identitats personals i socials, sense perdre de vista la importància de les llengües en la integració i cohesió social. </w:t>
      </w:r>
    </w:p>
    <w:p w14:paraId="142E95C6" w14:textId="77777777" w:rsidR="00451C88" w:rsidRPr="00451C88" w:rsidRDefault="00451C88" w:rsidP="00451C88">
      <w:r w:rsidRPr="00451C88">
        <w:t xml:space="preserve">El currículum de l’Àmbit de Comunicació planteja estratègies que permeten desafiar i desmuntar els estereotips negatius associats a algunes llengües o a determinades varietats lingüístiques mitjançant la concurrència de sabers bàsics relacionats amb la conscienciació lingüística i amb la promoció del diàleg intercultural en la formació permanent al llarg de la vida. </w:t>
      </w:r>
    </w:p>
    <w:p w14:paraId="5A348AF8" w14:textId="77777777" w:rsidR="00451C88" w:rsidRPr="00451C88" w:rsidRDefault="00451C88" w:rsidP="00451C88">
      <w:r w:rsidRPr="00451C88">
        <w:t xml:space="preserve">La relació entre llengua i poder, les pràctiques lingüístiques inclusives, l’ús de les llengües com a mitjà per a l’adquisició de coneixements, la variació i diversitat lingüística, la biografia lingüística de l’alumnat adult, els drets lingüístics i el contacte i evolució de les llengües són conceptes que han de </w:t>
      </w:r>
      <w:proofErr w:type="spellStart"/>
      <w:r w:rsidRPr="00451C88">
        <w:t>tindre’s</w:t>
      </w:r>
      <w:proofErr w:type="spellEnd"/>
      <w:r w:rsidRPr="00451C88">
        <w:t xml:space="preserve"> en compte a l’hora de definir els sabers relacionats amb este bloc.</w:t>
      </w:r>
    </w:p>
    <w:p w14:paraId="2CC43538" w14:textId="77777777" w:rsidR="00451C88" w:rsidRPr="00451C88" w:rsidRDefault="00451C88" w:rsidP="00451C88"/>
    <w:tbl>
      <w:tblPr>
        <w:tblStyle w:val="Taulaambq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451C88" w:rsidRPr="00451C88" w14:paraId="24452A39"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7E3A791C" w14:textId="77777777" w:rsidR="00451C88" w:rsidRPr="00451C88" w:rsidRDefault="00451C88" w:rsidP="00451C88">
            <w:pPr>
              <w:spacing w:after="160"/>
            </w:pPr>
            <w:r w:rsidRPr="00451C88">
              <w:rPr>
                <w:b/>
              </w:rPr>
              <w:t>Bloc A. Llengua i els seus parlants</w:t>
            </w:r>
          </w:p>
        </w:tc>
      </w:tr>
      <w:tr w:rsidR="00451C88" w:rsidRPr="00451C88" w14:paraId="7D48EEF6"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0C719AB6" w14:textId="77777777" w:rsidR="00451C88" w:rsidRPr="00451C88" w:rsidRDefault="00451C88" w:rsidP="00451C88">
            <w:pPr>
              <w:spacing w:after="160"/>
            </w:pPr>
            <w:r w:rsidRPr="00451C88">
              <w:lastRenderedPageBreak/>
              <w:t>Correspondència amb les CE: transversal a totes les CE</w:t>
            </w:r>
          </w:p>
        </w:tc>
      </w:tr>
      <w:tr w:rsidR="00451C88" w:rsidRPr="00451C88" w14:paraId="4667E8B1"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72045211" w14:textId="77777777" w:rsidR="00451C88" w:rsidRPr="00451C88" w:rsidRDefault="00451C88" w:rsidP="00451C88">
            <w:pPr>
              <w:spacing w:after="160" w:line="259" w:lineRule="auto"/>
            </w:pPr>
          </w:p>
          <w:p w14:paraId="2ACD5C60" w14:textId="77777777" w:rsidR="00451C88" w:rsidRPr="00451C88" w:rsidRDefault="00451C88" w:rsidP="00451C88">
            <w:pPr>
              <w:spacing w:after="160" w:line="259" w:lineRule="auto"/>
            </w:pPr>
            <w:proofErr w:type="spellStart"/>
            <w:r w:rsidRPr="00451C88">
              <w:t>Subblocs</w:t>
            </w:r>
            <w:proofErr w:type="spellEnd"/>
            <w:r w:rsidRPr="00451C88">
              <w:t xml:space="preserve"> del bloc A</w:t>
            </w:r>
          </w:p>
        </w:tc>
        <w:tc>
          <w:tcPr>
            <w:tcW w:w="1276" w:type="dxa"/>
            <w:shd w:val="clear" w:color="auto" w:fill="D0CECE"/>
            <w:tcMar>
              <w:left w:w="105" w:type="dxa"/>
              <w:right w:w="105" w:type="dxa"/>
            </w:tcMar>
          </w:tcPr>
          <w:p w14:paraId="235D8EA4" w14:textId="77777777" w:rsidR="00451C88" w:rsidRPr="00451C88" w:rsidRDefault="00451C88" w:rsidP="00451C88">
            <w:pPr>
              <w:spacing w:after="160" w:line="259" w:lineRule="auto"/>
              <w:rPr>
                <w:b/>
                <w:bCs/>
              </w:rPr>
            </w:pPr>
            <w:r w:rsidRPr="00451C88">
              <w:rPr>
                <w:b/>
              </w:rPr>
              <w:t>NIVELL I</w:t>
            </w:r>
          </w:p>
          <w:p w14:paraId="5735F328" w14:textId="77777777" w:rsidR="00451C88" w:rsidRPr="00451C88" w:rsidRDefault="00451C88" w:rsidP="00451C88">
            <w:pPr>
              <w:spacing w:after="160" w:line="259" w:lineRule="auto"/>
            </w:pPr>
            <w:r w:rsidRPr="00451C88">
              <w:t xml:space="preserve">(Mòduls I </w:t>
            </w:r>
            <w:proofErr w:type="spellStart"/>
            <w:r w:rsidRPr="00451C88">
              <w:t>i</w:t>
            </w:r>
            <w:proofErr w:type="spellEnd"/>
            <w:r w:rsidRPr="00451C88">
              <w:t xml:space="preserve"> II)</w:t>
            </w:r>
          </w:p>
        </w:tc>
        <w:tc>
          <w:tcPr>
            <w:tcW w:w="1134" w:type="dxa"/>
            <w:tcBorders>
              <w:right w:val="single" w:sz="6" w:space="0" w:color="auto"/>
            </w:tcBorders>
            <w:shd w:val="clear" w:color="auto" w:fill="D0CECE"/>
            <w:tcMar>
              <w:left w:w="105" w:type="dxa"/>
              <w:right w:w="105" w:type="dxa"/>
            </w:tcMar>
          </w:tcPr>
          <w:p w14:paraId="4BBE2D9B" w14:textId="77777777" w:rsidR="00451C88" w:rsidRPr="00451C88" w:rsidRDefault="00451C88" w:rsidP="00451C88">
            <w:pPr>
              <w:spacing w:after="160" w:line="259" w:lineRule="auto"/>
              <w:rPr>
                <w:b/>
                <w:bCs/>
              </w:rPr>
            </w:pPr>
            <w:r w:rsidRPr="00451C88">
              <w:rPr>
                <w:b/>
              </w:rPr>
              <w:t>NIVELL II</w:t>
            </w:r>
          </w:p>
          <w:p w14:paraId="59E8789C" w14:textId="77777777" w:rsidR="00451C88" w:rsidRPr="00451C88" w:rsidRDefault="00451C88" w:rsidP="00451C88">
            <w:pPr>
              <w:spacing w:after="160" w:line="259" w:lineRule="auto"/>
            </w:pPr>
            <w:r w:rsidRPr="00451C88">
              <w:t>(Mòduls III i IV)</w:t>
            </w:r>
          </w:p>
        </w:tc>
      </w:tr>
      <w:tr w:rsidR="00451C88" w:rsidRPr="00451C88" w14:paraId="64A2E5DE" w14:textId="77777777" w:rsidTr="000E2E4D">
        <w:trPr>
          <w:trHeight w:val="300"/>
        </w:trPr>
        <w:tc>
          <w:tcPr>
            <w:tcW w:w="6513" w:type="dxa"/>
            <w:tcBorders>
              <w:left w:val="single" w:sz="6" w:space="0" w:color="auto"/>
            </w:tcBorders>
            <w:tcMar>
              <w:left w:w="105" w:type="dxa"/>
              <w:right w:w="105" w:type="dxa"/>
            </w:tcMar>
          </w:tcPr>
          <w:p w14:paraId="1B5696FC" w14:textId="77777777" w:rsidR="00451C88" w:rsidRPr="00451C88" w:rsidRDefault="00451C88" w:rsidP="00451C88">
            <w:pPr>
              <w:spacing w:after="160"/>
            </w:pPr>
            <w:r w:rsidRPr="00451C88">
              <w:t>A.1. Biografia lingüística personal. Diversitat lingüística de l’entorn</w:t>
            </w:r>
          </w:p>
        </w:tc>
        <w:tc>
          <w:tcPr>
            <w:tcW w:w="1276" w:type="dxa"/>
            <w:tcMar>
              <w:left w:w="105" w:type="dxa"/>
              <w:right w:w="105" w:type="dxa"/>
            </w:tcMar>
          </w:tcPr>
          <w:p w14:paraId="63EAFC5D" w14:textId="77777777" w:rsidR="00451C88" w:rsidRPr="00451C88" w:rsidRDefault="00451C88" w:rsidP="00451C88">
            <w:pPr>
              <w:spacing w:after="160" w:line="259" w:lineRule="auto"/>
            </w:pPr>
            <w:r w:rsidRPr="00451C88">
              <w:t>X</w:t>
            </w:r>
          </w:p>
        </w:tc>
        <w:tc>
          <w:tcPr>
            <w:tcW w:w="1134" w:type="dxa"/>
            <w:tcBorders>
              <w:right w:val="single" w:sz="6" w:space="0" w:color="auto"/>
            </w:tcBorders>
            <w:tcMar>
              <w:left w:w="105" w:type="dxa"/>
              <w:right w:w="105" w:type="dxa"/>
            </w:tcMar>
          </w:tcPr>
          <w:p w14:paraId="48E06C2D" w14:textId="77777777" w:rsidR="00451C88" w:rsidRPr="00451C88" w:rsidRDefault="00451C88" w:rsidP="00451C88">
            <w:pPr>
              <w:spacing w:after="160" w:line="259" w:lineRule="auto"/>
            </w:pPr>
            <w:r w:rsidRPr="00451C88">
              <w:t>X</w:t>
            </w:r>
          </w:p>
        </w:tc>
      </w:tr>
      <w:tr w:rsidR="00451C88" w:rsidRPr="00451C88" w14:paraId="06E964F9" w14:textId="77777777" w:rsidTr="000E2E4D">
        <w:trPr>
          <w:trHeight w:val="300"/>
        </w:trPr>
        <w:tc>
          <w:tcPr>
            <w:tcW w:w="6513" w:type="dxa"/>
            <w:tcBorders>
              <w:left w:val="single" w:sz="6" w:space="0" w:color="auto"/>
            </w:tcBorders>
            <w:tcMar>
              <w:left w:w="105" w:type="dxa"/>
              <w:right w:w="105" w:type="dxa"/>
            </w:tcMar>
          </w:tcPr>
          <w:p w14:paraId="58596896" w14:textId="77777777" w:rsidR="00451C88" w:rsidRPr="00451C88" w:rsidRDefault="00451C88" w:rsidP="00451C88">
            <w:pPr>
              <w:spacing w:after="160"/>
            </w:pPr>
            <w:r w:rsidRPr="00451C88">
              <w:t>A.2. Bilingüisme social, multilingüisme i integració social</w:t>
            </w:r>
          </w:p>
        </w:tc>
        <w:tc>
          <w:tcPr>
            <w:tcW w:w="1276" w:type="dxa"/>
            <w:tcMar>
              <w:left w:w="105" w:type="dxa"/>
              <w:right w:w="105" w:type="dxa"/>
            </w:tcMar>
          </w:tcPr>
          <w:p w14:paraId="790E34C1" w14:textId="77777777" w:rsidR="00451C88" w:rsidRPr="00451C88" w:rsidRDefault="00451C88" w:rsidP="00451C88">
            <w:pPr>
              <w:spacing w:after="160" w:line="259" w:lineRule="auto"/>
            </w:pPr>
            <w:r w:rsidRPr="00451C88">
              <w:t>X</w:t>
            </w:r>
          </w:p>
        </w:tc>
        <w:tc>
          <w:tcPr>
            <w:tcW w:w="1134" w:type="dxa"/>
            <w:tcBorders>
              <w:right w:val="single" w:sz="6" w:space="0" w:color="auto"/>
            </w:tcBorders>
            <w:tcMar>
              <w:left w:w="105" w:type="dxa"/>
              <w:right w:w="105" w:type="dxa"/>
            </w:tcMar>
          </w:tcPr>
          <w:p w14:paraId="310AD064" w14:textId="77777777" w:rsidR="00451C88" w:rsidRPr="00451C88" w:rsidRDefault="00451C88" w:rsidP="00451C88">
            <w:pPr>
              <w:spacing w:after="160" w:line="259" w:lineRule="auto"/>
            </w:pPr>
            <w:r w:rsidRPr="00451C88">
              <w:t>X</w:t>
            </w:r>
          </w:p>
        </w:tc>
      </w:tr>
      <w:tr w:rsidR="00451C88" w:rsidRPr="00451C88" w14:paraId="25CE8EE7" w14:textId="77777777" w:rsidTr="000E2E4D">
        <w:trPr>
          <w:trHeight w:val="300"/>
        </w:trPr>
        <w:tc>
          <w:tcPr>
            <w:tcW w:w="6513" w:type="dxa"/>
            <w:tcBorders>
              <w:left w:val="single" w:sz="6" w:space="0" w:color="auto"/>
            </w:tcBorders>
            <w:tcMar>
              <w:left w:w="105" w:type="dxa"/>
              <w:right w:w="105" w:type="dxa"/>
            </w:tcMar>
          </w:tcPr>
          <w:p w14:paraId="42D3535D" w14:textId="77777777" w:rsidR="00451C88" w:rsidRPr="00451C88" w:rsidRDefault="00451C88" w:rsidP="00451C88">
            <w:pPr>
              <w:spacing w:after="160"/>
            </w:pPr>
            <w:r w:rsidRPr="00451C88">
              <w:t>A.3. Plurilingüisme, les famílies lingüístiques i les llengües del món</w:t>
            </w:r>
          </w:p>
        </w:tc>
        <w:tc>
          <w:tcPr>
            <w:tcW w:w="1276" w:type="dxa"/>
            <w:tcMar>
              <w:left w:w="105" w:type="dxa"/>
              <w:right w:w="105" w:type="dxa"/>
            </w:tcMar>
          </w:tcPr>
          <w:p w14:paraId="4031E563" w14:textId="77777777" w:rsidR="00451C88" w:rsidRPr="00451C88" w:rsidRDefault="00451C88" w:rsidP="00451C88">
            <w:pPr>
              <w:spacing w:after="160" w:line="259" w:lineRule="auto"/>
            </w:pPr>
            <w:r w:rsidRPr="00451C88">
              <w:t>X</w:t>
            </w:r>
          </w:p>
        </w:tc>
        <w:tc>
          <w:tcPr>
            <w:tcW w:w="1134" w:type="dxa"/>
            <w:tcBorders>
              <w:right w:val="single" w:sz="6" w:space="0" w:color="auto"/>
            </w:tcBorders>
            <w:tcMar>
              <w:left w:w="105" w:type="dxa"/>
              <w:right w:w="105" w:type="dxa"/>
            </w:tcMar>
          </w:tcPr>
          <w:p w14:paraId="5539CF32" w14:textId="77777777" w:rsidR="00451C88" w:rsidRPr="00451C88" w:rsidRDefault="00451C88" w:rsidP="00451C88">
            <w:pPr>
              <w:spacing w:after="160" w:line="259" w:lineRule="auto"/>
            </w:pPr>
            <w:r w:rsidRPr="00451C88">
              <w:t>X</w:t>
            </w:r>
          </w:p>
        </w:tc>
      </w:tr>
      <w:tr w:rsidR="00451C88" w:rsidRPr="00451C88" w14:paraId="692CFF16" w14:textId="77777777" w:rsidTr="000E2E4D">
        <w:trPr>
          <w:trHeight w:val="300"/>
        </w:trPr>
        <w:tc>
          <w:tcPr>
            <w:tcW w:w="6513" w:type="dxa"/>
            <w:tcBorders>
              <w:left w:val="single" w:sz="6" w:space="0" w:color="auto"/>
            </w:tcBorders>
            <w:tcMar>
              <w:left w:w="105" w:type="dxa"/>
              <w:right w:w="105" w:type="dxa"/>
            </w:tcMar>
          </w:tcPr>
          <w:p w14:paraId="004CF050" w14:textId="77777777" w:rsidR="00451C88" w:rsidRPr="00451C88" w:rsidRDefault="00451C88" w:rsidP="00451C88">
            <w:pPr>
              <w:spacing w:after="160"/>
            </w:pPr>
            <w:r w:rsidRPr="00451C88">
              <w:t>A.4. Variació lingüística</w:t>
            </w:r>
          </w:p>
        </w:tc>
        <w:tc>
          <w:tcPr>
            <w:tcW w:w="1276" w:type="dxa"/>
            <w:tcMar>
              <w:left w:w="105" w:type="dxa"/>
              <w:right w:w="105" w:type="dxa"/>
            </w:tcMar>
          </w:tcPr>
          <w:p w14:paraId="22ABEFFA" w14:textId="77777777" w:rsidR="00451C88" w:rsidRPr="00451C88" w:rsidRDefault="00451C88" w:rsidP="00451C88">
            <w:pPr>
              <w:spacing w:after="160" w:line="259" w:lineRule="auto"/>
            </w:pPr>
            <w:r w:rsidRPr="00451C88">
              <w:t>X</w:t>
            </w:r>
          </w:p>
        </w:tc>
        <w:tc>
          <w:tcPr>
            <w:tcW w:w="1134" w:type="dxa"/>
            <w:tcBorders>
              <w:right w:val="single" w:sz="6" w:space="0" w:color="auto"/>
            </w:tcBorders>
            <w:tcMar>
              <w:left w:w="105" w:type="dxa"/>
              <w:right w:w="105" w:type="dxa"/>
            </w:tcMar>
          </w:tcPr>
          <w:p w14:paraId="3922052A" w14:textId="77777777" w:rsidR="00451C88" w:rsidRPr="00451C88" w:rsidRDefault="00451C88" w:rsidP="00451C88">
            <w:pPr>
              <w:spacing w:after="160" w:line="259" w:lineRule="auto"/>
            </w:pPr>
            <w:r w:rsidRPr="00451C88">
              <w:t>X</w:t>
            </w:r>
          </w:p>
        </w:tc>
      </w:tr>
      <w:tr w:rsidR="00451C88" w:rsidRPr="00451C88" w14:paraId="58151C42" w14:textId="77777777" w:rsidTr="000E2E4D">
        <w:trPr>
          <w:trHeight w:val="300"/>
        </w:trPr>
        <w:tc>
          <w:tcPr>
            <w:tcW w:w="6513" w:type="dxa"/>
            <w:tcBorders>
              <w:left w:val="single" w:sz="6" w:space="0" w:color="auto"/>
            </w:tcBorders>
            <w:tcMar>
              <w:left w:w="105" w:type="dxa"/>
              <w:right w:w="105" w:type="dxa"/>
            </w:tcMar>
          </w:tcPr>
          <w:p w14:paraId="7E42DF3B" w14:textId="77777777" w:rsidR="00451C88" w:rsidRPr="00451C88" w:rsidRDefault="00451C88" w:rsidP="00451C88">
            <w:pPr>
              <w:spacing w:after="160"/>
            </w:pPr>
            <w:r w:rsidRPr="00451C88">
              <w:t>A.5. Les llengües de l’Estat espanyol</w:t>
            </w:r>
          </w:p>
        </w:tc>
        <w:tc>
          <w:tcPr>
            <w:tcW w:w="1276" w:type="dxa"/>
            <w:tcMar>
              <w:left w:w="105" w:type="dxa"/>
              <w:right w:w="105" w:type="dxa"/>
            </w:tcMar>
          </w:tcPr>
          <w:p w14:paraId="667ADE61" w14:textId="77777777" w:rsidR="00451C88" w:rsidRPr="00451C88" w:rsidRDefault="00451C88" w:rsidP="00451C88">
            <w:pPr>
              <w:spacing w:after="160" w:line="259" w:lineRule="auto"/>
            </w:pPr>
            <w:r w:rsidRPr="00451C88">
              <w:t>X</w:t>
            </w:r>
          </w:p>
        </w:tc>
        <w:tc>
          <w:tcPr>
            <w:tcW w:w="1134" w:type="dxa"/>
            <w:tcBorders>
              <w:right w:val="single" w:sz="6" w:space="0" w:color="auto"/>
            </w:tcBorders>
            <w:tcMar>
              <w:left w:w="105" w:type="dxa"/>
              <w:right w:w="105" w:type="dxa"/>
            </w:tcMar>
          </w:tcPr>
          <w:p w14:paraId="12B22A80" w14:textId="77777777" w:rsidR="00451C88" w:rsidRPr="00451C88" w:rsidRDefault="00451C88" w:rsidP="00451C88">
            <w:pPr>
              <w:spacing w:after="160" w:line="259" w:lineRule="auto"/>
            </w:pPr>
            <w:r w:rsidRPr="00451C88">
              <w:t>X</w:t>
            </w:r>
          </w:p>
        </w:tc>
      </w:tr>
      <w:tr w:rsidR="00451C88" w:rsidRPr="00451C88" w14:paraId="4C999CDE" w14:textId="77777777" w:rsidTr="000E2E4D">
        <w:trPr>
          <w:trHeight w:val="300"/>
        </w:trPr>
        <w:tc>
          <w:tcPr>
            <w:tcW w:w="6513" w:type="dxa"/>
            <w:tcBorders>
              <w:left w:val="single" w:sz="6" w:space="0" w:color="auto"/>
            </w:tcBorders>
            <w:tcMar>
              <w:left w:w="105" w:type="dxa"/>
              <w:right w:w="105" w:type="dxa"/>
            </w:tcMar>
          </w:tcPr>
          <w:p w14:paraId="3CE9ECD0" w14:textId="77777777" w:rsidR="00451C88" w:rsidRPr="00451C88" w:rsidRDefault="00451C88" w:rsidP="00451C88">
            <w:pPr>
              <w:spacing w:after="160"/>
            </w:pPr>
            <w:r w:rsidRPr="00451C88">
              <w:t>A.6. Desenrotllament sociohistòric de les llengües de l’Estat espanyol</w:t>
            </w:r>
          </w:p>
        </w:tc>
        <w:tc>
          <w:tcPr>
            <w:tcW w:w="1276" w:type="dxa"/>
            <w:tcMar>
              <w:left w:w="105" w:type="dxa"/>
              <w:right w:w="105" w:type="dxa"/>
            </w:tcMar>
          </w:tcPr>
          <w:p w14:paraId="752EC36C" w14:textId="77777777" w:rsidR="00451C88" w:rsidRPr="00451C88" w:rsidRDefault="00451C88" w:rsidP="00451C88">
            <w:pPr>
              <w:spacing w:after="160" w:line="259" w:lineRule="auto"/>
            </w:pPr>
          </w:p>
        </w:tc>
        <w:tc>
          <w:tcPr>
            <w:tcW w:w="1134" w:type="dxa"/>
            <w:tcBorders>
              <w:right w:val="single" w:sz="6" w:space="0" w:color="auto"/>
            </w:tcBorders>
            <w:tcMar>
              <w:left w:w="105" w:type="dxa"/>
              <w:right w:w="105" w:type="dxa"/>
            </w:tcMar>
          </w:tcPr>
          <w:p w14:paraId="1E0BFA9A" w14:textId="77777777" w:rsidR="00451C88" w:rsidRPr="00451C88" w:rsidRDefault="00451C88" w:rsidP="00451C88">
            <w:pPr>
              <w:spacing w:after="160" w:line="259" w:lineRule="auto"/>
            </w:pPr>
            <w:r w:rsidRPr="00451C88">
              <w:t>X</w:t>
            </w:r>
          </w:p>
        </w:tc>
      </w:tr>
      <w:tr w:rsidR="00451C88" w:rsidRPr="00451C88" w14:paraId="2ADBB6D8" w14:textId="77777777" w:rsidTr="000E2E4D">
        <w:trPr>
          <w:trHeight w:val="300"/>
        </w:trPr>
        <w:tc>
          <w:tcPr>
            <w:tcW w:w="6513" w:type="dxa"/>
            <w:tcBorders>
              <w:left w:val="single" w:sz="6" w:space="0" w:color="auto"/>
            </w:tcBorders>
            <w:tcMar>
              <w:left w:w="105" w:type="dxa"/>
              <w:right w:w="105" w:type="dxa"/>
            </w:tcMar>
          </w:tcPr>
          <w:p w14:paraId="3C23CFF5" w14:textId="77777777" w:rsidR="00451C88" w:rsidRPr="00451C88" w:rsidRDefault="00451C88" w:rsidP="00451C88">
            <w:pPr>
              <w:spacing w:after="160"/>
            </w:pPr>
            <w:r w:rsidRPr="00451C88">
              <w:t>A.7. Reflexió interlingüística</w:t>
            </w:r>
          </w:p>
        </w:tc>
        <w:tc>
          <w:tcPr>
            <w:tcW w:w="1276" w:type="dxa"/>
            <w:tcMar>
              <w:left w:w="105" w:type="dxa"/>
              <w:right w:w="105" w:type="dxa"/>
            </w:tcMar>
          </w:tcPr>
          <w:p w14:paraId="44EDC5A4" w14:textId="77777777" w:rsidR="00451C88" w:rsidRPr="00451C88" w:rsidRDefault="00451C88" w:rsidP="00451C88">
            <w:pPr>
              <w:spacing w:after="160" w:line="259" w:lineRule="auto"/>
            </w:pPr>
            <w:r w:rsidRPr="00451C88">
              <w:t>X</w:t>
            </w:r>
          </w:p>
        </w:tc>
        <w:tc>
          <w:tcPr>
            <w:tcW w:w="1134" w:type="dxa"/>
            <w:tcBorders>
              <w:right w:val="single" w:sz="6" w:space="0" w:color="auto"/>
            </w:tcBorders>
            <w:tcMar>
              <w:left w:w="105" w:type="dxa"/>
              <w:right w:w="105" w:type="dxa"/>
            </w:tcMar>
          </w:tcPr>
          <w:p w14:paraId="70C40409" w14:textId="77777777" w:rsidR="00451C88" w:rsidRPr="00451C88" w:rsidRDefault="00451C88" w:rsidP="00451C88">
            <w:pPr>
              <w:spacing w:after="160" w:line="259" w:lineRule="auto"/>
            </w:pPr>
            <w:r w:rsidRPr="00451C88">
              <w:t>X</w:t>
            </w:r>
          </w:p>
        </w:tc>
      </w:tr>
      <w:tr w:rsidR="00451C88" w:rsidRPr="00451C88" w14:paraId="02A0FC41" w14:textId="77777777" w:rsidTr="000E2E4D">
        <w:trPr>
          <w:trHeight w:val="300"/>
        </w:trPr>
        <w:tc>
          <w:tcPr>
            <w:tcW w:w="6513" w:type="dxa"/>
            <w:tcBorders>
              <w:left w:val="single" w:sz="6" w:space="0" w:color="auto"/>
            </w:tcBorders>
            <w:tcMar>
              <w:left w:w="105" w:type="dxa"/>
              <w:right w:w="105" w:type="dxa"/>
            </w:tcMar>
          </w:tcPr>
          <w:p w14:paraId="4A0253C3" w14:textId="77777777" w:rsidR="00451C88" w:rsidRPr="00451C88" w:rsidRDefault="00451C88" w:rsidP="00451C88">
            <w:pPr>
              <w:spacing w:after="160"/>
            </w:pPr>
            <w:r w:rsidRPr="00451C88">
              <w:t>A.8. Estratègies d’identificació de prejuís i estereotips lingüístics i exploració de maneres d’evitar-los</w:t>
            </w:r>
          </w:p>
        </w:tc>
        <w:tc>
          <w:tcPr>
            <w:tcW w:w="1276" w:type="dxa"/>
            <w:tcMar>
              <w:left w:w="105" w:type="dxa"/>
              <w:right w:w="105" w:type="dxa"/>
            </w:tcMar>
          </w:tcPr>
          <w:p w14:paraId="56542AC4" w14:textId="77777777" w:rsidR="00451C88" w:rsidRPr="00451C88" w:rsidRDefault="00451C88" w:rsidP="00451C88">
            <w:pPr>
              <w:spacing w:after="160" w:line="259" w:lineRule="auto"/>
            </w:pPr>
            <w:r w:rsidRPr="00451C88">
              <w:t>X</w:t>
            </w:r>
          </w:p>
        </w:tc>
        <w:tc>
          <w:tcPr>
            <w:tcW w:w="1134" w:type="dxa"/>
            <w:tcBorders>
              <w:right w:val="single" w:sz="6" w:space="0" w:color="auto"/>
            </w:tcBorders>
            <w:tcMar>
              <w:left w:w="105" w:type="dxa"/>
              <w:right w:w="105" w:type="dxa"/>
            </w:tcMar>
          </w:tcPr>
          <w:p w14:paraId="75F9939E" w14:textId="77777777" w:rsidR="00451C88" w:rsidRPr="00451C88" w:rsidRDefault="00451C88" w:rsidP="00451C88">
            <w:pPr>
              <w:spacing w:after="160" w:line="259" w:lineRule="auto"/>
            </w:pPr>
            <w:r w:rsidRPr="00451C88">
              <w:t>X</w:t>
            </w:r>
          </w:p>
        </w:tc>
      </w:tr>
      <w:tr w:rsidR="00451C88" w:rsidRPr="00451C88" w14:paraId="053CA414" w14:textId="77777777" w:rsidTr="000E2E4D">
        <w:trPr>
          <w:trHeight w:val="300"/>
        </w:trPr>
        <w:tc>
          <w:tcPr>
            <w:tcW w:w="6513" w:type="dxa"/>
            <w:tcBorders>
              <w:left w:val="single" w:sz="6" w:space="0" w:color="auto"/>
            </w:tcBorders>
            <w:tcMar>
              <w:left w:w="105" w:type="dxa"/>
              <w:right w:w="105" w:type="dxa"/>
            </w:tcMar>
          </w:tcPr>
          <w:p w14:paraId="74F9F3CC" w14:textId="77777777" w:rsidR="00451C88" w:rsidRPr="00451C88" w:rsidRDefault="00451C88" w:rsidP="00451C88">
            <w:pPr>
              <w:spacing w:after="160"/>
            </w:pPr>
            <w:r w:rsidRPr="00451C88">
              <w:t>A.9. Fenòmens del contacte entre llengües</w:t>
            </w:r>
          </w:p>
        </w:tc>
        <w:tc>
          <w:tcPr>
            <w:tcW w:w="1276" w:type="dxa"/>
            <w:tcMar>
              <w:left w:w="105" w:type="dxa"/>
              <w:right w:w="105" w:type="dxa"/>
            </w:tcMar>
          </w:tcPr>
          <w:p w14:paraId="340ABD11" w14:textId="77777777" w:rsidR="00451C88" w:rsidRPr="00451C88" w:rsidRDefault="00451C88" w:rsidP="00451C88">
            <w:pPr>
              <w:spacing w:after="160" w:line="259" w:lineRule="auto"/>
            </w:pPr>
            <w:r w:rsidRPr="00451C88">
              <w:t>X</w:t>
            </w:r>
          </w:p>
        </w:tc>
        <w:tc>
          <w:tcPr>
            <w:tcW w:w="1134" w:type="dxa"/>
            <w:tcBorders>
              <w:right w:val="single" w:sz="6" w:space="0" w:color="auto"/>
            </w:tcBorders>
            <w:tcMar>
              <w:left w:w="105" w:type="dxa"/>
              <w:right w:w="105" w:type="dxa"/>
            </w:tcMar>
          </w:tcPr>
          <w:p w14:paraId="1B040B92" w14:textId="77777777" w:rsidR="00451C88" w:rsidRPr="00451C88" w:rsidRDefault="00451C88" w:rsidP="00451C88">
            <w:pPr>
              <w:spacing w:after="160" w:line="259" w:lineRule="auto"/>
            </w:pPr>
            <w:r w:rsidRPr="00451C88">
              <w:t>X</w:t>
            </w:r>
          </w:p>
        </w:tc>
      </w:tr>
      <w:tr w:rsidR="00451C88" w:rsidRPr="00451C88" w14:paraId="117CDD03" w14:textId="77777777" w:rsidTr="000E2E4D">
        <w:trPr>
          <w:trHeight w:val="300"/>
        </w:trPr>
        <w:tc>
          <w:tcPr>
            <w:tcW w:w="6513" w:type="dxa"/>
            <w:tcBorders>
              <w:left w:val="single" w:sz="6" w:space="0" w:color="auto"/>
            </w:tcBorders>
            <w:tcMar>
              <w:left w:w="105" w:type="dxa"/>
              <w:right w:w="105" w:type="dxa"/>
            </w:tcMar>
          </w:tcPr>
          <w:p w14:paraId="026F440C" w14:textId="77777777" w:rsidR="00451C88" w:rsidRPr="00451C88" w:rsidRDefault="00451C88" w:rsidP="00451C88">
            <w:pPr>
              <w:spacing w:after="160"/>
            </w:pPr>
            <w:r w:rsidRPr="00451C88">
              <w:t>A.10. Drets lingüístics i la seua expressió en lleis i declaracions institucionals</w:t>
            </w:r>
          </w:p>
        </w:tc>
        <w:tc>
          <w:tcPr>
            <w:tcW w:w="1276" w:type="dxa"/>
            <w:tcMar>
              <w:left w:w="105" w:type="dxa"/>
              <w:right w:w="105" w:type="dxa"/>
            </w:tcMar>
          </w:tcPr>
          <w:p w14:paraId="01923D5B" w14:textId="77777777" w:rsidR="00451C88" w:rsidRPr="00451C88" w:rsidRDefault="00451C88" w:rsidP="00451C88">
            <w:pPr>
              <w:spacing w:after="160" w:line="259" w:lineRule="auto"/>
            </w:pPr>
            <w:r w:rsidRPr="00451C88">
              <w:t>X</w:t>
            </w:r>
          </w:p>
        </w:tc>
        <w:tc>
          <w:tcPr>
            <w:tcW w:w="1134" w:type="dxa"/>
            <w:tcBorders>
              <w:right w:val="single" w:sz="6" w:space="0" w:color="auto"/>
            </w:tcBorders>
            <w:tcMar>
              <w:left w:w="105" w:type="dxa"/>
              <w:right w:w="105" w:type="dxa"/>
            </w:tcMar>
          </w:tcPr>
          <w:p w14:paraId="624879FD" w14:textId="77777777" w:rsidR="00451C88" w:rsidRPr="00451C88" w:rsidRDefault="00451C88" w:rsidP="00451C88">
            <w:pPr>
              <w:spacing w:after="160" w:line="259" w:lineRule="auto"/>
            </w:pPr>
            <w:r w:rsidRPr="00451C88">
              <w:t>X</w:t>
            </w:r>
          </w:p>
        </w:tc>
      </w:tr>
      <w:tr w:rsidR="00451C88" w:rsidRPr="00451C88" w14:paraId="33F50643" w14:textId="77777777" w:rsidTr="000E2E4D">
        <w:trPr>
          <w:trHeight w:val="300"/>
        </w:trPr>
        <w:tc>
          <w:tcPr>
            <w:tcW w:w="6513" w:type="dxa"/>
            <w:tcBorders>
              <w:left w:val="single" w:sz="6" w:space="0" w:color="auto"/>
            </w:tcBorders>
            <w:tcMar>
              <w:left w:w="105" w:type="dxa"/>
              <w:right w:w="105" w:type="dxa"/>
            </w:tcMar>
          </w:tcPr>
          <w:p w14:paraId="7E37775B" w14:textId="77777777" w:rsidR="00451C88" w:rsidRPr="00451C88" w:rsidRDefault="00451C88" w:rsidP="00451C88">
            <w:pPr>
              <w:spacing w:after="160"/>
            </w:pPr>
            <w:r w:rsidRPr="00451C88">
              <w:t xml:space="preserve">A.11. Inclusió i equitat lingüística </w:t>
            </w:r>
          </w:p>
        </w:tc>
        <w:tc>
          <w:tcPr>
            <w:tcW w:w="1276" w:type="dxa"/>
            <w:tcMar>
              <w:left w:w="105" w:type="dxa"/>
              <w:right w:w="105" w:type="dxa"/>
            </w:tcMar>
          </w:tcPr>
          <w:p w14:paraId="30EAD1E6" w14:textId="77777777" w:rsidR="00451C88" w:rsidRPr="00451C88" w:rsidRDefault="00451C88" w:rsidP="00451C88">
            <w:pPr>
              <w:spacing w:after="160" w:line="259" w:lineRule="auto"/>
            </w:pPr>
            <w:r w:rsidRPr="00451C88">
              <w:t>X</w:t>
            </w:r>
          </w:p>
        </w:tc>
        <w:tc>
          <w:tcPr>
            <w:tcW w:w="1134" w:type="dxa"/>
            <w:tcBorders>
              <w:right w:val="single" w:sz="6" w:space="0" w:color="auto"/>
            </w:tcBorders>
            <w:tcMar>
              <w:left w:w="105" w:type="dxa"/>
              <w:right w:w="105" w:type="dxa"/>
            </w:tcMar>
          </w:tcPr>
          <w:p w14:paraId="3B833780" w14:textId="77777777" w:rsidR="00451C88" w:rsidRPr="00451C88" w:rsidRDefault="00451C88" w:rsidP="00451C88">
            <w:pPr>
              <w:spacing w:after="160" w:line="259" w:lineRule="auto"/>
            </w:pPr>
            <w:r w:rsidRPr="00451C88">
              <w:t>X</w:t>
            </w:r>
          </w:p>
        </w:tc>
      </w:tr>
      <w:tr w:rsidR="00451C88" w:rsidRPr="00451C88" w14:paraId="6094D91E" w14:textId="77777777" w:rsidTr="000E2E4D">
        <w:trPr>
          <w:trHeight w:val="300"/>
        </w:trPr>
        <w:tc>
          <w:tcPr>
            <w:tcW w:w="6513" w:type="dxa"/>
            <w:tcBorders>
              <w:left w:val="single" w:sz="6" w:space="0" w:color="auto"/>
            </w:tcBorders>
            <w:tcMar>
              <w:left w:w="105" w:type="dxa"/>
              <w:right w:w="105" w:type="dxa"/>
            </w:tcMar>
          </w:tcPr>
          <w:p w14:paraId="59FE0D3B" w14:textId="77777777" w:rsidR="00451C88" w:rsidRPr="00451C88" w:rsidRDefault="00451C88" w:rsidP="00451C88">
            <w:pPr>
              <w:spacing w:after="160"/>
            </w:pPr>
            <w:r w:rsidRPr="00451C88">
              <w:t>A.12. Llenguatge no discriminatori i respectuós amb les diferències</w:t>
            </w:r>
          </w:p>
        </w:tc>
        <w:tc>
          <w:tcPr>
            <w:tcW w:w="1276" w:type="dxa"/>
            <w:tcMar>
              <w:left w:w="105" w:type="dxa"/>
              <w:right w:w="105" w:type="dxa"/>
            </w:tcMar>
          </w:tcPr>
          <w:p w14:paraId="024E88EC" w14:textId="77777777" w:rsidR="00451C88" w:rsidRPr="00451C88" w:rsidRDefault="00451C88" w:rsidP="00451C88">
            <w:pPr>
              <w:spacing w:after="160" w:line="259" w:lineRule="auto"/>
            </w:pPr>
            <w:r w:rsidRPr="00451C88">
              <w:t>X</w:t>
            </w:r>
          </w:p>
        </w:tc>
        <w:tc>
          <w:tcPr>
            <w:tcW w:w="1134" w:type="dxa"/>
            <w:tcBorders>
              <w:right w:val="single" w:sz="6" w:space="0" w:color="auto"/>
            </w:tcBorders>
            <w:tcMar>
              <w:left w:w="105" w:type="dxa"/>
              <w:right w:w="105" w:type="dxa"/>
            </w:tcMar>
          </w:tcPr>
          <w:p w14:paraId="19E77C36" w14:textId="77777777" w:rsidR="00451C88" w:rsidRPr="00451C88" w:rsidRDefault="00451C88" w:rsidP="00451C88">
            <w:pPr>
              <w:spacing w:after="160" w:line="259" w:lineRule="auto"/>
            </w:pPr>
            <w:r w:rsidRPr="00451C88">
              <w:t>X</w:t>
            </w:r>
          </w:p>
        </w:tc>
      </w:tr>
      <w:tr w:rsidR="00451C88" w:rsidRPr="00451C88" w14:paraId="32DD7681" w14:textId="77777777" w:rsidTr="000E2E4D">
        <w:trPr>
          <w:trHeight w:val="300"/>
        </w:trPr>
        <w:tc>
          <w:tcPr>
            <w:tcW w:w="6513" w:type="dxa"/>
            <w:tcBorders>
              <w:left w:val="single" w:sz="6" w:space="0" w:color="auto"/>
              <w:bottom w:val="single" w:sz="6" w:space="0" w:color="auto"/>
            </w:tcBorders>
            <w:tcMar>
              <w:left w:w="105" w:type="dxa"/>
              <w:right w:w="105" w:type="dxa"/>
            </w:tcMar>
          </w:tcPr>
          <w:p w14:paraId="495A38E7" w14:textId="77777777" w:rsidR="00451C88" w:rsidRPr="00451C88" w:rsidRDefault="00451C88" w:rsidP="00451C88">
            <w:pPr>
              <w:spacing w:after="160"/>
            </w:pPr>
            <w:r w:rsidRPr="00451C88">
              <w:t>A.13. Expressions idiomàtiques de la llengua</w:t>
            </w:r>
          </w:p>
        </w:tc>
        <w:tc>
          <w:tcPr>
            <w:tcW w:w="1276" w:type="dxa"/>
            <w:tcBorders>
              <w:bottom w:val="single" w:sz="6" w:space="0" w:color="auto"/>
            </w:tcBorders>
            <w:tcMar>
              <w:left w:w="105" w:type="dxa"/>
              <w:right w:w="105" w:type="dxa"/>
            </w:tcMar>
          </w:tcPr>
          <w:p w14:paraId="2545CA10" w14:textId="77777777" w:rsidR="00451C88" w:rsidRPr="00451C88" w:rsidRDefault="00451C88" w:rsidP="00451C88">
            <w:pPr>
              <w:spacing w:after="160" w:line="259" w:lineRule="auto"/>
            </w:pPr>
            <w:r w:rsidRPr="00451C88">
              <w:t>X</w:t>
            </w:r>
          </w:p>
        </w:tc>
        <w:tc>
          <w:tcPr>
            <w:tcW w:w="1134" w:type="dxa"/>
            <w:tcBorders>
              <w:bottom w:val="single" w:sz="6" w:space="0" w:color="auto"/>
              <w:right w:val="single" w:sz="6" w:space="0" w:color="auto"/>
            </w:tcBorders>
            <w:tcMar>
              <w:left w:w="105" w:type="dxa"/>
              <w:right w:w="105" w:type="dxa"/>
            </w:tcMar>
          </w:tcPr>
          <w:p w14:paraId="0165A0FB" w14:textId="77777777" w:rsidR="00451C88" w:rsidRPr="00451C88" w:rsidRDefault="00451C88" w:rsidP="00451C88">
            <w:pPr>
              <w:spacing w:after="160" w:line="259" w:lineRule="auto"/>
            </w:pPr>
            <w:r w:rsidRPr="00451C88">
              <w:t>X</w:t>
            </w:r>
          </w:p>
        </w:tc>
      </w:tr>
    </w:tbl>
    <w:p w14:paraId="75180AFA" w14:textId="77777777" w:rsidR="00451C88" w:rsidRPr="00451C88" w:rsidRDefault="00451C88" w:rsidP="00451C88">
      <w:pPr>
        <w:rPr>
          <w:b/>
          <w:bCs/>
        </w:rPr>
      </w:pPr>
    </w:p>
    <w:p w14:paraId="366A158A" w14:textId="77777777" w:rsidR="00451C88" w:rsidRPr="00451C88" w:rsidRDefault="00451C88" w:rsidP="00451C88">
      <w:pPr>
        <w:rPr>
          <w:b/>
          <w:bCs/>
        </w:rPr>
      </w:pPr>
      <w:r w:rsidRPr="00451C88">
        <w:rPr>
          <w:b/>
        </w:rPr>
        <w:t>Bloc B. Comunicació</w:t>
      </w:r>
    </w:p>
    <w:p w14:paraId="1EC922FB" w14:textId="77777777" w:rsidR="00451C88" w:rsidRPr="00451C88" w:rsidRDefault="00451C88" w:rsidP="00451C88">
      <w:r w:rsidRPr="00451C88">
        <w:t xml:space="preserve">El segon bloc, Comunicació, reunix les diferents estratègies i destreses vinculades als processos de producció, recepció i interacció, tant orals com escrits i multimodals. En este bloc trobem cinc </w:t>
      </w:r>
      <w:proofErr w:type="spellStart"/>
      <w:r w:rsidRPr="00451C88">
        <w:t>subblocs</w:t>
      </w:r>
      <w:proofErr w:type="spellEnd"/>
      <w:r w:rsidRPr="00451C88">
        <w:t xml:space="preserve"> de sabers bàsics. Els </w:t>
      </w:r>
      <w:proofErr w:type="spellStart"/>
      <w:r w:rsidRPr="00451C88">
        <w:t>subblocs</w:t>
      </w:r>
      <w:proofErr w:type="spellEnd"/>
      <w:r w:rsidRPr="00451C88">
        <w:t xml:space="preserve"> B.1. i B.2. són transversals, ja que es treballen en totes les competències comunicatives, i en els </w:t>
      </w:r>
      <w:proofErr w:type="spellStart"/>
      <w:r w:rsidRPr="00451C88">
        <w:t>subblocs</w:t>
      </w:r>
      <w:proofErr w:type="spellEnd"/>
      <w:r w:rsidRPr="00451C88">
        <w:t xml:space="preserve"> B.3., B.4. i B.5. es troben els sabers sobre cada destresa bàsica. S’inclouen, a més, en este apartat, els sabers relacionats amb la cooperació conversacional i la regulació emocional en les interaccions.</w:t>
      </w:r>
    </w:p>
    <w:p w14:paraId="254FB47A" w14:textId="77777777" w:rsidR="00451C88" w:rsidRPr="00451C88" w:rsidRDefault="00451C88" w:rsidP="00451C88">
      <w:r w:rsidRPr="00451C88">
        <w:t xml:space="preserve">Es tenen en compte també en este bloc tots aquells sabers necessaris per a reflexionar adequadament sobre les estructures lingüístiques i el seu ús. Es comença pels sons, les grafies i els gestos i s’acaba en els nivells textual i pragmàtic. L’anàlisi i la reflexió progressiva han d’anar sempre associades a la millora de la recepció i de la producció discursiva. </w:t>
      </w:r>
    </w:p>
    <w:p w14:paraId="7DCB761F" w14:textId="77777777" w:rsidR="00451C88" w:rsidRPr="00451C88" w:rsidRDefault="00451C88" w:rsidP="00451C88">
      <w:r w:rsidRPr="00451C88">
        <w:t xml:space="preserve">La gradació dels sabers bàsics d’este bloc dependrà en primera instància del tipus de situació comunicativa en què es trobe involucrat l’alumnat. En segon lloc, dependrà també de l’experiència prèvia de l’alumnat i del repertori de recursos lingüístics i d’estructures comunicatives que siga capaç de mobilitzar en cada nivell i en cada situació comunicativa concreta. El grau de cohesió discursiva, per exemple, dependrà dels mecanismes lingüístics i textuals que l’alumnat siga capaç de manejar i del nivell de complexitat textual dels discursos. </w:t>
      </w:r>
      <w:r w:rsidRPr="00451C88">
        <w:lastRenderedPageBreak/>
        <w:t xml:space="preserve">L’acompanyament docent, les bastides i els models facilitats a l’alumnat en el primer nivell aniran disminuint a mesura que l’alumnat avança en l’adquisició d’autonomia. </w:t>
      </w:r>
    </w:p>
    <w:p w14:paraId="017F803F" w14:textId="77777777" w:rsidR="00451C88" w:rsidRPr="00451C88" w:rsidRDefault="00451C88" w:rsidP="00451C88">
      <w:r w:rsidRPr="00451C88">
        <w:t xml:space="preserve">El treball relacionat amb els diferents tipus de textos i gèneres discursius, tant pel que fa a l’estructura com a les característiques lingüístiques, es planifica al llarg dels dos nivells assenyalats, i en cada un es desenrotllen les tipologies textuals i gèneres discursius que millor encaixen en les situacions d’aprenentatge proposades. </w:t>
      </w:r>
    </w:p>
    <w:p w14:paraId="1367A377" w14:textId="77777777" w:rsidR="00451C88" w:rsidRPr="00451C88" w:rsidRDefault="00451C88" w:rsidP="00451C88">
      <w:r w:rsidRPr="00451C88">
        <w:t>Quant a la reflexió lingüística, va sempre unida als processos d’ús i de recepció. Mitjançant la reflexió es consolida de manera progressiva la consciència lingüística de l’alumnat per a millorar les destreses comunicatives associades a les diferents competències específiques de l’àmbit. S’amplia progressivament l’ús del metallenguatge en els moments de reflexió lingüística.</w:t>
      </w:r>
    </w:p>
    <w:p w14:paraId="09F6D704" w14:textId="77777777" w:rsidR="00451C88" w:rsidRPr="00451C88" w:rsidRDefault="00451C88" w:rsidP="00451C88"/>
    <w:tbl>
      <w:tblPr>
        <w:tblStyle w:val="Taulaambq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5880"/>
        <w:gridCol w:w="1200"/>
        <w:gridCol w:w="1350"/>
      </w:tblGrid>
      <w:tr w:rsidR="00451C88" w:rsidRPr="00451C88" w14:paraId="5E689321" w14:textId="77777777" w:rsidTr="000E2E4D">
        <w:trPr>
          <w:trHeight w:val="300"/>
        </w:trPr>
        <w:tc>
          <w:tcPr>
            <w:tcW w:w="8430"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5DA357B5" w14:textId="77777777" w:rsidR="00451C88" w:rsidRPr="00451C88" w:rsidRDefault="00451C88" w:rsidP="00451C88">
            <w:pPr>
              <w:spacing w:after="160"/>
            </w:pPr>
            <w:r w:rsidRPr="00451C88">
              <w:rPr>
                <w:b/>
              </w:rPr>
              <w:t>Bloc B. Comunicació</w:t>
            </w:r>
          </w:p>
        </w:tc>
      </w:tr>
      <w:tr w:rsidR="00451C88" w:rsidRPr="00451C88" w14:paraId="1AAEEF6B" w14:textId="77777777" w:rsidTr="000E2E4D">
        <w:trPr>
          <w:trHeight w:val="300"/>
        </w:trPr>
        <w:tc>
          <w:tcPr>
            <w:tcW w:w="8430" w:type="dxa"/>
            <w:gridSpan w:val="3"/>
            <w:tcBorders>
              <w:top w:val="single" w:sz="6" w:space="0" w:color="auto"/>
              <w:left w:val="single" w:sz="6" w:space="0" w:color="auto"/>
              <w:right w:val="single" w:sz="6" w:space="0" w:color="auto"/>
            </w:tcBorders>
            <w:tcMar>
              <w:left w:w="105" w:type="dxa"/>
              <w:right w:w="105" w:type="dxa"/>
            </w:tcMar>
          </w:tcPr>
          <w:p w14:paraId="6CE14F5F" w14:textId="77777777" w:rsidR="00451C88" w:rsidRPr="00451C88" w:rsidRDefault="00451C88" w:rsidP="00451C88">
            <w:pPr>
              <w:spacing w:after="160"/>
            </w:pPr>
            <w:r w:rsidRPr="00451C88">
              <w:t>Correspondència amb les CE: CE2, CE3, CE4, CE5 i CE7</w:t>
            </w:r>
          </w:p>
        </w:tc>
      </w:tr>
      <w:tr w:rsidR="00451C88" w:rsidRPr="00451C88" w14:paraId="7F995CE0" w14:textId="77777777" w:rsidTr="000E2E4D">
        <w:trPr>
          <w:trHeight w:val="300"/>
        </w:trPr>
        <w:tc>
          <w:tcPr>
            <w:tcW w:w="5880" w:type="dxa"/>
            <w:tcBorders>
              <w:left w:val="single" w:sz="6" w:space="0" w:color="auto"/>
              <w:right w:val="single" w:sz="6" w:space="0" w:color="auto"/>
            </w:tcBorders>
            <w:shd w:val="clear" w:color="auto" w:fill="D0CECE"/>
            <w:tcMar>
              <w:left w:w="105" w:type="dxa"/>
              <w:right w:w="105" w:type="dxa"/>
            </w:tcMar>
          </w:tcPr>
          <w:p w14:paraId="442391BF" w14:textId="77777777" w:rsidR="00451C88" w:rsidRPr="00451C88" w:rsidRDefault="00451C88" w:rsidP="00451C88">
            <w:pPr>
              <w:spacing w:after="160" w:line="259" w:lineRule="auto"/>
            </w:pPr>
          </w:p>
          <w:p w14:paraId="239B16DE" w14:textId="77777777" w:rsidR="00451C88" w:rsidRPr="00451C88" w:rsidRDefault="00451C88" w:rsidP="00451C88">
            <w:pPr>
              <w:spacing w:after="160" w:line="259" w:lineRule="auto"/>
            </w:pPr>
            <w:proofErr w:type="spellStart"/>
            <w:r w:rsidRPr="00451C88">
              <w:t>Subblocs</w:t>
            </w:r>
            <w:proofErr w:type="spellEnd"/>
            <w:r w:rsidRPr="00451C88">
              <w:t xml:space="preserve"> del bloc B</w:t>
            </w:r>
          </w:p>
        </w:tc>
        <w:tc>
          <w:tcPr>
            <w:tcW w:w="1200" w:type="dxa"/>
            <w:shd w:val="clear" w:color="auto" w:fill="D0CECE"/>
            <w:tcMar>
              <w:left w:w="105" w:type="dxa"/>
              <w:right w:w="105" w:type="dxa"/>
            </w:tcMar>
          </w:tcPr>
          <w:p w14:paraId="0FC90B42" w14:textId="77777777" w:rsidR="00451C88" w:rsidRPr="00451C88" w:rsidRDefault="00451C88" w:rsidP="00451C88">
            <w:pPr>
              <w:spacing w:after="160" w:line="259" w:lineRule="auto"/>
              <w:rPr>
                <w:b/>
                <w:bCs/>
              </w:rPr>
            </w:pPr>
            <w:r w:rsidRPr="00451C88">
              <w:rPr>
                <w:b/>
              </w:rPr>
              <w:t>NIVELL I</w:t>
            </w:r>
          </w:p>
          <w:p w14:paraId="2EC196D4" w14:textId="77777777" w:rsidR="00451C88" w:rsidRPr="00451C88" w:rsidRDefault="00451C88" w:rsidP="00451C88">
            <w:pPr>
              <w:spacing w:after="160" w:line="259" w:lineRule="auto"/>
            </w:pPr>
            <w:r w:rsidRPr="00451C88">
              <w:t xml:space="preserve">(Mòduls I </w:t>
            </w:r>
            <w:proofErr w:type="spellStart"/>
            <w:r w:rsidRPr="00451C88">
              <w:t>i</w:t>
            </w:r>
            <w:proofErr w:type="spellEnd"/>
            <w:r w:rsidRPr="00451C88">
              <w:t xml:space="preserve"> II)</w:t>
            </w:r>
          </w:p>
        </w:tc>
        <w:tc>
          <w:tcPr>
            <w:tcW w:w="1350" w:type="dxa"/>
            <w:tcBorders>
              <w:right w:val="single" w:sz="6" w:space="0" w:color="auto"/>
            </w:tcBorders>
            <w:shd w:val="clear" w:color="auto" w:fill="D0CECE"/>
            <w:tcMar>
              <w:left w:w="105" w:type="dxa"/>
              <w:right w:w="105" w:type="dxa"/>
            </w:tcMar>
          </w:tcPr>
          <w:p w14:paraId="53C4112A" w14:textId="77777777" w:rsidR="00451C88" w:rsidRPr="00451C88" w:rsidRDefault="00451C88" w:rsidP="00451C88">
            <w:pPr>
              <w:spacing w:after="160" w:line="259" w:lineRule="auto"/>
              <w:rPr>
                <w:b/>
                <w:bCs/>
              </w:rPr>
            </w:pPr>
            <w:r w:rsidRPr="00451C88">
              <w:rPr>
                <w:b/>
              </w:rPr>
              <w:t>NIVELL II</w:t>
            </w:r>
          </w:p>
          <w:p w14:paraId="23D36368" w14:textId="77777777" w:rsidR="00451C88" w:rsidRPr="00451C88" w:rsidRDefault="00451C88" w:rsidP="00451C88">
            <w:pPr>
              <w:spacing w:after="160" w:line="259" w:lineRule="auto"/>
            </w:pPr>
            <w:r w:rsidRPr="00451C88">
              <w:t>(Mòduls III i IV)</w:t>
            </w:r>
          </w:p>
        </w:tc>
      </w:tr>
      <w:tr w:rsidR="00451C88" w:rsidRPr="00451C88" w14:paraId="328DB1B0" w14:textId="77777777" w:rsidTr="000E2E4D">
        <w:trPr>
          <w:trHeight w:val="300"/>
        </w:trPr>
        <w:tc>
          <w:tcPr>
            <w:tcW w:w="5880" w:type="dxa"/>
            <w:tcBorders>
              <w:left w:val="single" w:sz="6" w:space="0" w:color="auto"/>
            </w:tcBorders>
            <w:shd w:val="clear" w:color="auto" w:fill="E7E6E6" w:themeFill="background2"/>
            <w:tcMar>
              <w:left w:w="105" w:type="dxa"/>
              <w:right w:w="105" w:type="dxa"/>
            </w:tcMar>
          </w:tcPr>
          <w:p w14:paraId="398D043F" w14:textId="77777777" w:rsidR="00451C88" w:rsidRPr="00451C88" w:rsidRDefault="00451C88" w:rsidP="00451C88">
            <w:pPr>
              <w:spacing w:after="160" w:line="259" w:lineRule="auto"/>
              <w:rPr>
                <w:b/>
                <w:bCs/>
              </w:rPr>
            </w:pPr>
            <w:r w:rsidRPr="00451C88">
              <w:rPr>
                <w:b/>
              </w:rPr>
              <w:t>B.1. Sabers comuns</w:t>
            </w:r>
          </w:p>
        </w:tc>
        <w:tc>
          <w:tcPr>
            <w:tcW w:w="1200" w:type="dxa"/>
            <w:shd w:val="clear" w:color="auto" w:fill="E7E6E6" w:themeFill="background2"/>
            <w:tcMar>
              <w:left w:w="105" w:type="dxa"/>
              <w:right w:w="105" w:type="dxa"/>
            </w:tcMar>
          </w:tcPr>
          <w:p w14:paraId="71E8BCED" w14:textId="77777777" w:rsidR="00451C88" w:rsidRPr="00451C88" w:rsidRDefault="00451C88" w:rsidP="00451C88">
            <w:pPr>
              <w:spacing w:after="160" w:line="259" w:lineRule="auto"/>
            </w:pPr>
          </w:p>
        </w:tc>
        <w:tc>
          <w:tcPr>
            <w:tcW w:w="1350" w:type="dxa"/>
            <w:tcBorders>
              <w:right w:val="single" w:sz="6" w:space="0" w:color="auto"/>
            </w:tcBorders>
            <w:shd w:val="clear" w:color="auto" w:fill="E7E6E6" w:themeFill="background2"/>
            <w:tcMar>
              <w:left w:w="105" w:type="dxa"/>
              <w:right w:w="105" w:type="dxa"/>
            </w:tcMar>
          </w:tcPr>
          <w:p w14:paraId="08A4BA5A" w14:textId="77777777" w:rsidR="00451C88" w:rsidRPr="00451C88" w:rsidRDefault="00451C88" w:rsidP="00451C88">
            <w:pPr>
              <w:spacing w:after="160" w:line="259" w:lineRule="auto"/>
            </w:pPr>
          </w:p>
        </w:tc>
      </w:tr>
      <w:tr w:rsidR="00451C88" w:rsidRPr="00451C88" w14:paraId="38767EF1" w14:textId="77777777" w:rsidTr="000E2E4D">
        <w:trPr>
          <w:trHeight w:val="300"/>
        </w:trPr>
        <w:tc>
          <w:tcPr>
            <w:tcW w:w="5880" w:type="dxa"/>
            <w:tcBorders>
              <w:left w:val="single" w:sz="6" w:space="0" w:color="auto"/>
            </w:tcBorders>
            <w:tcMar>
              <w:left w:w="105" w:type="dxa"/>
              <w:right w:w="105" w:type="dxa"/>
            </w:tcMar>
          </w:tcPr>
          <w:p w14:paraId="00E6801D" w14:textId="77777777" w:rsidR="00451C88" w:rsidRPr="00451C88" w:rsidRDefault="00451C88" w:rsidP="00451C88">
            <w:pPr>
              <w:spacing w:after="160" w:line="259" w:lineRule="auto"/>
            </w:pPr>
            <w:r w:rsidRPr="00451C88">
              <w:t>B.1.1. Components del fet comunicatiu: situació, participants, propòsit comunicatiu, canal, registre idiomàtic i elements no verbals de la comunicació</w:t>
            </w:r>
          </w:p>
        </w:tc>
        <w:tc>
          <w:tcPr>
            <w:tcW w:w="1200" w:type="dxa"/>
            <w:tcMar>
              <w:left w:w="105" w:type="dxa"/>
              <w:right w:w="105" w:type="dxa"/>
            </w:tcMar>
          </w:tcPr>
          <w:p w14:paraId="25CD7D7A" w14:textId="77777777" w:rsidR="00451C88" w:rsidRPr="00451C88" w:rsidRDefault="00451C88" w:rsidP="00451C88">
            <w:pPr>
              <w:spacing w:after="160" w:line="259" w:lineRule="auto"/>
            </w:pPr>
            <w:r w:rsidRPr="00451C88">
              <w:t>X</w:t>
            </w:r>
          </w:p>
        </w:tc>
        <w:tc>
          <w:tcPr>
            <w:tcW w:w="1350" w:type="dxa"/>
            <w:tcBorders>
              <w:right w:val="single" w:sz="6" w:space="0" w:color="auto"/>
            </w:tcBorders>
            <w:tcMar>
              <w:left w:w="105" w:type="dxa"/>
              <w:right w:w="105" w:type="dxa"/>
            </w:tcMar>
          </w:tcPr>
          <w:p w14:paraId="575379DA" w14:textId="77777777" w:rsidR="00451C88" w:rsidRPr="00451C88" w:rsidRDefault="00451C88" w:rsidP="00451C88">
            <w:pPr>
              <w:spacing w:after="160" w:line="259" w:lineRule="auto"/>
            </w:pPr>
          </w:p>
        </w:tc>
      </w:tr>
      <w:tr w:rsidR="00451C88" w:rsidRPr="00451C88" w14:paraId="7594D1D0" w14:textId="77777777" w:rsidTr="000E2E4D">
        <w:trPr>
          <w:trHeight w:val="300"/>
        </w:trPr>
        <w:tc>
          <w:tcPr>
            <w:tcW w:w="5880" w:type="dxa"/>
            <w:tcBorders>
              <w:left w:val="single" w:sz="6" w:space="0" w:color="auto"/>
            </w:tcBorders>
            <w:tcMar>
              <w:left w:w="105" w:type="dxa"/>
              <w:right w:w="105" w:type="dxa"/>
            </w:tcMar>
          </w:tcPr>
          <w:p w14:paraId="34F0C482" w14:textId="77777777" w:rsidR="00451C88" w:rsidRPr="00451C88" w:rsidRDefault="00451C88" w:rsidP="00451C88">
            <w:pPr>
              <w:spacing w:after="160" w:line="259" w:lineRule="auto"/>
            </w:pPr>
            <w:r w:rsidRPr="00451C88">
              <w:t>B.1.2. Estratègies per a adaptar el discurs a la situació comunicativa: grau de formalitat i caràcter públic o privat, distància social entre els interlocutors, propòsits comunicatius i interpretació d’intencions, canal de comunicació i elements no verbals de la comunicació</w:t>
            </w:r>
          </w:p>
        </w:tc>
        <w:tc>
          <w:tcPr>
            <w:tcW w:w="1200" w:type="dxa"/>
            <w:tcMar>
              <w:left w:w="105" w:type="dxa"/>
              <w:right w:w="105" w:type="dxa"/>
            </w:tcMar>
          </w:tcPr>
          <w:p w14:paraId="13AF8AB8" w14:textId="77777777" w:rsidR="00451C88" w:rsidRPr="00451C88" w:rsidRDefault="00451C88" w:rsidP="00451C88">
            <w:pPr>
              <w:spacing w:after="160" w:line="259" w:lineRule="auto"/>
            </w:pPr>
            <w:r w:rsidRPr="00451C88">
              <w:t>X</w:t>
            </w:r>
          </w:p>
        </w:tc>
        <w:tc>
          <w:tcPr>
            <w:tcW w:w="1350" w:type="dxa"/>
            <w:tcBorders>
              <w:right w:val="single" w:sz="6" w:space="0" w:color="auto"/>
            </w:tcBorders>
            <w:tcMar>
              <w:left w:w="105" w:type="dxa"/>
              <w:right w:w="105" w:type="dxa"/>
            </w:tcMar>
          </w:tcPr>
          <w:p w14:paraId="50696000" w14:textId="77777777" w:rsidR="00451C88" w:rsidRPr="00451C88" w:rsidRDefault="00451C88" w:rsidP="00451C88">
            <w:pPr>
              <w:spacing w:after="160" w:line="259" w:lineRule="auto"/>
            </w:pPr>
            <w:r w:rsidRPr="00451C88">
              <w:t>X</w:t>
            </w:r>
          </w:p>
        </w:tc>
      </w:tr>
      <w:tr w:rsidR="00451C88" w:rsidRPr="00451C88" w14:paraId="697F9215" w14:textId="77777777" w:rsidTr="000E2E4D">
        <w:trPr>
          <w:trHeight w:val="300"/>
        </w:trPr>
        <w:tc>
          <w:tcPr>
            <w:tcW w:w="5880" w:type="dxa"/>
            <w:tcBorders>
              <w:left w:val="single" w:sz="6" w:space="0" w:color="auto"/>
            </w:tcBorders>
            <w:tcMar>
              <w:left w:w="105" w:type="dxa"/>
              <w:right w:w="105" w:type="dxa"/>
            </w:tcMar>
          </w:tcPr>
          <w:p w14:paraId="69421564" w14:textId="77777777" w:rsidR="00451C88" w:rsidRPr="00451C88" w:rsidRDefault="00451C88" w:rsidP="00451C88">
            <w:pPr>
              <w:spacing w:after="160" w:line="259" w:lineRule="auto"/>
            </w:pPr>
            <w:r w:rsidRPr="00451C88">
              <w:t>B.1.3. Tipologies textuals i gèneres discursius</w:t>
            </w:r>
          </w:p>
        </w:tc>
        <w:tc>
          <w:tcPr>
            <w:tcW w:w="1200" w:type="dxa"/>
            <w:tcMar>
              <w:left w:w="105" w:type="dxa"/>
              <w:right w:w="105" w:type="dxa"/>
            </w:tcMar>
          </w:tcPr>
          <w:p w14:paraId="273B8ED9" w14:textId="77777777" w:rsidR="00451C88" w:rsidRPr="00451C88" w:rsidRDefault="00451C88" w:rsidP="00451C88">
            <w:pPr>
              <w:spacing w:after="160" w:line="259" w:lineRule="auto"/>
            </w:pPr>
            <w:r w:rsidRPr="00451C88">
              <w:t>X</w:t>
            </w:r>
          </w:p>
        </w:tc>
        <w:tc>
          <w:tcPr>
            <w:tcW w:w="1350" w:type="dxa"/>
            <w:tcBorders>
              <w:right w:val="single" w:sz="6" w:space="0" w:color="auto"/>
            </w:tcBorders>
            <w:tcMar>
              <w:left w:w="105" w:type="dxa"/>
              <w:right w:w="105" w:type="dxa"/>
            </w:tcMar>
          </w:tcPr>
          <w:p w14:paraId="32E3D56D" w14:textId="77777777" w:rsidR="00451C88" w:rsidRPr="00451C88" w:rsidRDefault="00451C88" w:rsidP="00451C88">
            <w:pPr>
              <w:spacing w:after="160" w:line="259" w:lineRule="auto"/>
            </w:pPr>
            <w:r w:rsidRPr="00451C88">
              <w:t>X</w:t>
            </w:r>
          </w:p>
        </w:tc>
      </w:tr>
      <w:tr w:rsidR="00451C88" w:rsidRPr="00451C88" w14:paraId="6C68CC40" w14:textId="77777777" w:rsidTr="000E2E4D">
        <w:trPr>
          <w:trHeight w:val="300"/>
        </w:trPr>
        <w:tc>
          <w:tcPr>
            <w:tcW w:w="5880" w:type="dxa"/>
            <w:tcBorders>
              <w:left w:val="single" w:sz="6" w:space="0" w:color="auto"/>
            </w:tcBorders>
            <w:tcMar>
              <w:left w:w="105" w:type="dxa"/>
              <w:right w:w="105" w:type="dxa"/>
            </w:tcMar>
          </w:tcPr>
          <w:p w14:paraId="5E142783" w14:textId="77777777" w:rsidR="00451C88" w:rsidRPr="00451C88" w:rsidRDefault="00451C88" w:rsidP="00451C88">
            <w:pPr>
              <w:spacing w:after="160" w:line="259" w:lineRule="auto"/>
            </w:pPr>
            <w:r w:rsidRPr="00451C88">
              <w:t>B.1.4. Gèneres discursius propis de l’àmbit professional: el currículum, la carta de motivació i l’entrevista de treball</w:t>
            </w:r>
          </w:p>
        </w:tc>
        <w:tc>
          <w:tcPr>
            <w:tcW w:w="1200" w:type="dxa"/>
            <w:tcMar>
              <w:left w:w="105" w:type="dxa"/>
              <w:right w:w="105" w:type="dxa"/>
            </w:tcMar>
          </w:tcPr>
          <w:p w14:paraId="463CBE68" w14:textId="77777777" w:rsidR="00451C88" w:rsidRPr="00451C88" w:rsidRDefault="00451C88" w:rsidP="00451C88">
            <w:pPr>
              <w:spacing w:after="160" w:line="259" w:lineRule="auto"/>
            </w:pPr>
            <w:r w:rsidRPr="00451C88">
              <w:t>X</w:t>
            </w:r>
          </w:p>
        </w:tc>
        <w:tc>
          <w:tcPr>
            <w:tcW w:w="1350" w:type="dxa"/>
            <w:tcBorders>
              <w:right w:val="single" w:sz="6" w:space="0" w:color="auto"/>
            </w:tcBorders>
            <w:tcMar>
              <w:left w:w="105" w:type="dxa"/>
              <w:right w:w="105" w:type="dxa"/>
            </w:tcMar>
          </w:tcPr>
          <w:p w14:paraId="23617240" w14:textId="77777777" w:rsidR="00451C88" w:rsidRPr="00451C88" w:rsidRDefault="00451C88" w:rsidP="00451C88">
            <w:pPr>
              <w:spacing w:after="160" w:line="259" w:lineRule="auto"/>
            </w:pPr>
            <w:r w:rsidRPr="00451C88">
              <w:t>X</w:t>
            </w:r>
          </w:p>
        </w:tc>
      </w:tr>
      <w:tr w:rsidR="00451C88" w:rsidRPr="00451C88" w14:paraId="480EDA90" w14:textId="77777777" w:rsidTr="000E2E4D">
        <w:trPr>
          <w:trHeight w:val="300"/>
        </w:trPr>
        <w:tc>
          <w:tcPr>
            <w:tcW w:w="5880" w:type="dxa"/>
            <w:tcBorders>
              <w:left w:val="single" w:sz="6" w:space="0" w:color="auto"/>
            </w:tcBorders>
            <w:tcMar>
              <w:left w:w="105" w:type="dxa"/>
              <w:right w:w="105" w:type="dxa"/>
            </w:tcMar>
          </w:tcPr>
          <w:p w14:paraId="0B70ACA3" w14:textId="77777777" w:rsidR="00451C88" w:rsidRPr="00451C88" w:rsidRDefault="00451C88" w:rsidP="00451C88">
            <w:pPr>
              <w:spacing w:after="160" w:line="259" w:lineRule="auto"/>
            </w:pPr>
            <w:r w:rsidRPr="00451C88">
              <w:t>B.1.5. Gèneres discursius propis de l’àmbit formatiu: el resum, l’esquema, l’exposició oral i el comentari</w:t>
            </w:r>
          </w:p>
        </w:tc>
        <w:tc>
          <w:tcPr>
            <w:tcW w:w="1200" w:type="dxa"/>
            <w:tcMar>
              <w:left w:w="105" w:type="dxa"/>
              <w:right w:w="105" w:type="dxa"/>
            </w:tcMar>
          </w:tcPr>
          <w:p w14:paraId="7C9BA694" w14:textId="77777777" w:rsidR="00451C88" w:rsidRPr="00451C88" w:rsidRDefault="00451C88" w:rsidP="00451C88">
            <w:pPr>
              <w:spacing w:after="160" w:line="259" w:lineRule="auto"/>
            </w:pPr>
            <w:r w:rsidRPr="00451C88">
              <w:t>X</w:t>
            </w:r>
          </w:p>
        </w:tc>
        <w:tc>
          <w:tcPr>
            <w:tcW w:w="1350" w:type="dxa"/>
            <w:tcBorders>
              <w:right w:val="single" w:sz="6" w:space="0" w:color="auto"/>
            </w:tcBorders>
            <w:tcMar>
              <w:left w:w="105" w:type="dxa"/>
              <w:right w:w="105" w:type="dxa"/>
            </w:tcMar>
          </w:tcPr>
          <w:p w14:paraId="7A5272E6" w14:textId="77777777" w:rsidR="00451C88" w:rsidRPr="00451C88" w:rsidRDefault="00451C88" w:rsidP="00451C88">
            <w:pPr>
              <w:spacing w:after="160" w:line="259" w:lineRule="auto"/>
            </w:pPr>
            <w:r w:rsidRPr="00451C88">
              <w:t>X</w:t>
            </w:r>
          </w:p>
        </w:tc>
      </w:tr>
      <w:tr w:rsidR="00451C88" w:rsidRPr="00451C88" w14:paraId="4190F89A" w14:textId="77777777" w:rsidTr="000E2E4D">
        <w:trPr>
          <w:trHeight w:val="300"/>
        </w:trPr>
        <w:tc>
          <w:tcPr>
            <w:tcW w:w="5880" w:type="dxa"/>
            <w:tcBorders>
              <w:left w:val="single" w:sz="6" w:space="0" w:color="auto"/>
            </w:tcBorders>
            <w:tcMar>
              <w:left w:w="105" w:type="dxa"/>
              <w:right w:w="105" w:type="dxa"/>
            </w:tcMar>
          </w:tcPr>
          <w:p w14:paraId="7CE3ADA3" w14:textId="77777777" w:rsidR="00451C88" w:rsidRPr="00451C88" w:rsidRDefault="00451C88" w:rsidP="00451C88">
            <w:pPr>
              <w:spacing w:after="160" w:line="259" w:lineRule="auto"/>
            </w:pPr>
            <w:r w:rsidRPr="00451C88">
              <w:t>B.1.6. Gèneres discursius propis de l’àmbit social. Xarxes socials i mitjans de comunicació. Etiqueta digital</w:t>
            </w:r>
          </w:p>
        </w:tc>
        <w:tc>
          <w:tcPr>
            <w:tcW w:w="1200" w:type="dxa"/>
            <w:tcMar>
              <w:left w:w="105" w:type="dxa"/>
              <w:right w:w="105" w:type="dxa"/>
            </w:tcMar>
          </w:tcPr>
          <w:p w14:paraId="45893290" w14:textId="77777777" w:rsidR="00451C88" w:rsidRPr="00451C88" w:rsidRDefault="00451C88" w:rsidP="00451C88">
            <w:pPr>
              <w:spacing w:after="160" w:line="259" w:lineRule="auto"/>
            </w:pPr>
            <w:r w:rsidRPr="00451C88">
              <w:t>X</w:t>
            </w:r>
          </w:p>
        </w:tc>
        <w:tc>
          <w:tcPr>
            <w:tcW w:w="1350" w:type="dxa"/>
            <w:tcBorders>
              <w:right w:val="single" w:sz="6" w:space="0" w:color="auto"/>
            </w:tcBorders>
            <w:tcMar>
              <w:left w:w="105" w:type="dxa"/>
              <w:right w:w="105" w:type="dxa"/>
            </w:tcMar>
          </w:tcPr>
          <w:p w14:paraId="3B658AF7" w14:textId="77777777" w:rsidR="00451C88" w:rsidRPr="00451C88" w:rsidRDefault="00451C88" w:rsidP="00451C88">
            <w:pPr>
              <w:spacing w:after="160" w:line="259" w:lineRule="auto"/>
            </w:pPr>
            <w:r w:rsidRPr="00451C88">
              <w:t>X</w:t>
            </w:r>
          </w:p>
        </w:tc>
      </w:tr>
      <w:tr w:rsidR="00451C88" w:rsidRPr="00451C88" w14:paraId="015A7595" w14:textId="77777777" w:rsidTr="000E2E4D">
        <w:trPr>
          <w:trHeight w:val="300"/>
        </w:trPr>
        <w:tc>
          <w:tcPr>
            <w:tcW w:w="5880" w:type="dxa"/>
            <w:tcBorders>
              <w:left w:val="single" w:sz="6" w:space="0" w:color="auto"/>
            </w:tcBorders>
            <w:tcMar>
              <w:left w:w="105" w:type="dxa"/>
              <w:right w:w="105" w:type="dxa"/>
            </w:tcMar>
          </w:tcPr>
          <w:p w14:paraId="719E01BC" w14:textId="77777777" w:rsidR="00451C88" w:rsidRPr="00451C88" w:rsidRDefault="00451C88" w:rsidP="00451C88">
            <w:pPr>
              <w:spacing w:after="160" w:line="259" w:lineRule="auto"/>
            </w:pPr>
            <w:r w:rsidRPr="00451C88">
              <w:t>B.1.7. Gèneres discursius propis de l’àmbit personal: L’entrevista, la conversa i el debat, amb especial atenció als actes de parla com la discrepància, la queixa, l’orde i la reprovació, propis de l’intercanvi comunicatiu</w:t>
            </w:r>
          </w:p>
        </w:tc>
        <w:tc>
          <w:tcPr>
            <w:tcW w:w="1200" w:type="dxa"/>
            <w:tcMar>
              <w:left w:w="105" w:type="dxa"/>
              <w:right w:w="105" w:type="dxa"/>
            </w:tcMar>
          </w:tcPr>
          <w:p w14:paraId="55B588AD" w14:textId="77777777" w:rsidR="00451C88" w:rsidRPr="00451C88" w:rsidRDefault="00451C88" w:rsidP="00451C88">
            <w:pPr>
              <w:spacing w:after="160" w:line="259" w:lineRule="auto"/>
            </w:pPr>
            <w:r w:rsidRPr="00451C88">
              <w:t>X</w:t>
            </w:r>
          </w:p>
        </w:tc>
        <w:tc>
          <w:tcPr>
            <w:tcW w:w="1350" w:type="dxa"/>
            <w:tcBorders>
              <w:right w:val="single" w:sz="6" w:space="0" w:color="auto"/>
            </w:tcBorders>
            <w:tcMar>
              <w:left w:w="105" w:type="dxa"/>
              <w:right w:w="105" w:type="dxa"/>
            </w:tcMar>
          </w:tcPr>
          <w:p w14:paraId="30492699" w14:textId="77777777" w:rsidR="00451C88" w:rsidRPr="00451C88" w:rsidRDefault="00451C88" w:rsidP="00451C88">
            <w:pPr>
              <w:spacing w:after="160" w:line="259" w:lineRule="auto"/>
            </w:pPr>
            <w:r w:rsidRPr="00451C88">
              <w:t>X</w:t>
            </w:r>
          </w:p>
        </w:tc>
      </w:tr>
      <w:tr w:rsidR="00451C88" w:rsidRPr="00451C88" w14:paraId="319A423A" w14:textId="77777777" w:rsidTr="000E2E4D">
        <w:trPr>
          <w:trHeight w:val="300"/>
        </w:trPr>
        <w:tc>
          <w:tcPr>
            <w:tcW w:w="5880" w:type="dxa"/>
            <w:tcBorders>
              <w:left w:val="single" w:sz="6" w:space="0" w:color="auto"/>
            </w:tcBorders>
            <w:tcMar>
              <w:left w:w="105" w:type="dxa"/>
              <w:right w:w="105" w:type="dxa"/>
            </w:tcMar>
          </w:tcPr>
          <w:p w14:paraId="065D78E0" w14:textId="77777777" w:rsidR="00451C88" w:rsidRPr="00451C88" w:rsidRDefault="00451C88" w:rsidP="00451C88">
            <w:pPr>
              <w:spacing w:after="160" w:line="259" w:lineRule="auto"/>
            </w:pPr>
            <w:r w:rsidRPr="00451C88">
              <w:t>B.1.8. Propietats textuals: coherència, cohesió i adequació</w:t>
            </w:r>
          </w:p>
        </w:tc>
        <w:tc>
          <w:tcPr>
            <w:tcW w:w="1200" w:type="dxa"/>
            <w:tcMar>
              <w:left w:w="105" w:type="dxa"/>
              <w:right w:w="105" w:type="dxa"/>
            </w:tcMar>
          </w:tcPr>
          <w:p w14:paraId="4AF2CF24" w14:textId="77777777" w:rsidR="00451C88" w:rsidRPr="00451C88" w:rsidRDefault="00451C88" w:rsidP="00451C88">
            <w:pPr>
              <w:spacing w:after="160" w:line="259" w:lineRule="auto"/>
            </w:pPr>
            <w:r w:rsidRPr="00451C88">
              <w:t>X</w:t>
            </w:r>
          </w:p>
        </w:tc>
        <w:tc>
          <w:tcPr>
            <w:tcW w:w="1350" w:type="dxa"/>
            <w:tcBorders>
              <w:right w:val="single" w:sz="6" w:space="0" w:color="auto"/>
            </w:tcBorders>
            <w:tcMar>
              <w:left w:w="105" w:type="dxa"/>
              <w:right w:w="105" w:type="dxa"/>
            </w:tcMar>
          </w:tcPr>
          <w:p w14:paraId="60016C07" w14:textId="77777777" w:rsidR="00451C88" w:rsidRPr="00451C88" w:rsidRDefault="00451C88" w:rsidP="00451C88">
            <w:pPr>
              <w:spacing w:after="160" w:line="259" w:lineRule="auto"/>
            </w:pPr>
            <w:r w:rsidRPr="00451C88">
              <w:t>X</w:t>
            </w:r>
          </w:p>
        </w:tc>
      </w:tr>
      <w:tr w:rsidR="00451C88" w:rsidRPr="00451C88" w14:paraId="51455A87" w14:textId="77777777" w:rsidTr="000E2E4D">
        <w:trPr>
          <w:trHeight w:val="300"/>
        </w:trPr>
        <w:tc>
          <w:tcPr>
            <w:tcW w:w="5880" w:type="dxa"/>
            <w:tcBorders>
              <w:left w:val="single" w:sz="6" w:space="0" w:color="auto"/>
            </w:tcBorders>
            <w:tcMar>
              <w:left w:w="105" w:type="dxa"/>
              <w:right w:w="105" w:type="dxa"/>
            </w:tcMar>
          </w:tcPr>
          <w:p w14:paraId="05EB8450" w14:textId="77777777" w:rsidR="00451C88" w:rsidRPr="00451C88" w:rsidRDefault="00451C88" w:rsidP="00451C88">
            <w:pPr>
              <w:spacing w:after="160" w:line="259" w:lineRule="auto"/>
            </w:pPr>
            <w:r w:rsidRPr="00451C88">
              <w:lastRenderedPageBreak/>
              <w:t>B.1.9. Mediació oral i escrita</w:t>
            </w:r>
          </w:p>
        </w:tc>
        <w:tc>
          <w:tcPr>
            <w:tcW w:w="1200" w:type="dxa"/>
            <w:tcMar>
              <w:left w:w="105" w:type="dxa"/>
              <w:right w:w="105" w:type="dxa"/>
            </w:tcMar>
          </w:tcPr>
          <w:p w14:paraId="373FB15A" w14:textId="77777777" w:rsidR="00451C88" w:rsidRPr="00451C88" w:rsidRDefault="00451C88" w:rsidP="00451C88">
            <w:pPr>
              <w:spacing w:after="160" w:line="259" w:lineRule="auto"/>
            </w:pPr>
          </w:p>
        </w:tc>
        <w:tc>
          <w:tcPr>
            <w:tcW w:w="1350" w:type="dxa"/>
            <w:tcBorders>
              <w:right w:val="single" w:sz="6" w:space="0" w:color="auto"/>
            </w:tcBorders>
            <w:tcMar>
              <w:left w:w="105" w:type="dxa"/>
              <w:right w:w="105" w:type="dxa"/>
            </w:tcMar>
          </w:tcPr>
          <w:p w14:paraId="21839DB1" w14:textId="77777777" w:rsidR="00451C88" w:rsidRPr="00451C88" w:rsidRDefault="00451C88" w:rsidP="00451C88">
            <w:pPr>
              <w:spacing w:after="160" w:line="259" w:lineRule="auto"/>
            </w:pPr>
          </w:p>
        </w:tc>
      </w:tr>
      <w:tr w:rsidR="00451C88" w:rsidRPr="00451C88" w14:paraId="714E53DF" w14:textId="77777777" w:rsidTr="000E2E4D">
        <w:trPr>
          <w:trHeight w:val="300"/>
        </w:trPr>
        <w:tc>
          <w:tcPr>
            <w:tcW w:w="5880" w:type="dxa"/>
            <w:tcBorders>
              <w:left w:val="single" w:sz="6" w:space="0" w:color="auto"/>
            </w:tcBorders>
            <w:tcMar>
              <w:left w:w="105" w:type="dxa"/>
              <w:right w:w="105" w:type="dxa"/>
            </w:tcMar>
          </w:tcPr>
          <w:p w14:paraId="6CAED4F7" w14:textId="77777777" w:rsidR="00451C88" w:rsidRPr="00451C88" w:rsidRDefault="00451C88" w:rsidP="00451C88">
            <w:pPr>
              <w:spacing w:after="160" w:line="259" w:lineRule="auto"/>
            </w:pPr>
            <w:r w:rsidRPr="00451C88">
              <w:t>B.1.10. Estratègies de detecció i ús d’un llenguatge verbal i icònic no discriminatori</w:t>
            </w:r>
          </w:p>
        </w:tc>
        <w:tc>
          <w:tcPr>
            <w:tcW w:w="1200" w:type="dxa"/>
            <w:tcMar>
              <w:left w:w="105" w:type="dxa"/>
              <w:right w:w="105" w:type="dxa"/>
            </w:tcMar>
          </w:tcPr>
          <w:p w14:paraId="0A2D0577" w14:textId="77777777" w:rsidR="00451C88" w:rsidRPr="00451C88" w:rsidRDefault="00451C88" w:rsidP="00451C88">
            <w:pPr>
              <w:spacing w:after="160" w:line="259" w:lineRule="auto"/>
            </w:pPr>
            <w:r w:rsidRPr="00451C88">
              <w:t>X</w:t>
            </w:r>
          </w:p>
        </w:tc>
        <w:tc>
          <w:tcPr>
            <w:tcW w:w="1350" w:type="dxa"/>
            <w:tcBorders>
              <w:right w:val="single" w:sz="6" w:space="0" w:color="auto"/>
            </w:tcBorders>
            <w:tcMar>
              <w:left w:w="105" w:type="dxa"/>
              <w:right w:w="105" w:type="dxa"/>
            </w:tcMar>
          </w:tcPr>
          <w:p w14:paraId="7C3751E9" w14:textId="77777777" w:rsidR="00451C88" w:rsidRPr="00451C88" w:rsidRDefault="00451C88" w:rsidP="00451C88">
            <w:pPr>
              <w:spacing w:after="160" w:line="259" w:lineRule="auto"/>
            </w:pPr>
            <w:r w:rsidRPr="00451C88">
              <w:t>X</w:t>
            </w:r>
          </w:p>
        </w:tc>
      </w:tr>
      <w:tr w:rsidR="00451C88" w:rsidRPr="00451C88" w14:paraId="7BD4C998" w14:textId="77777777" w:rsidTr="000E2E4D">
        <w:trPr>
          <w:trHeight w:val="300"/>
        </w:trPr>
        <w:tc>
          <w:tcPr>
            <w:tcW w:w="5880" w:type="dxa"/>
            <w:tcBorders>
              <w:left w:val="single" w:sz="6" w:space="0" w:color="auto"/>
              <w:bottom w:val="single" w:sz="6" w:space="0" w:color="auto"/>
            </w:tcBorders>
            <w:tcMar>
              <w:left w:w="105" w:type="dxa"/>
              <w:right w:w="105" w:type="dxa"/>
            </w:tcMar>
          </w:tcPr>
          <w:p w14:paraId="64F49882" w14:textId="77777777" w:rsidR="00451C88" w:rsidRPr="00451C88" w:rsidRDefault="00451C88" w:rsidP="00451C88">
            <w:pPr>
              <w:spacing w:after="160" w:line="259" w:lineRule="auto"/>
            </w:pPr>
            <w:r w:rsidRPr="00451C88">
              <w:t>B.1.11. Estratègies de reflexió sobre el procés d’aprenentatge, autoavaluació i autocorrecció</w:t>
            </w:r>
          </w:p>
        </w:tc>
        <w:tc>
          <w:tcPr>
            <w:tcW w:w="1200" w:type="dxa"/>
            <w:tcBorders>
              <w:bottom w:val="single" w:sz="6" w:space="0" w:color="auto"/>
            </w:tcBorders>
            <w:tcMar>
              <w:left w:w="105" w:type="dxa"/>
              <w:right w:w="105" w:type="dxa"/>
            </w:tcMar>
          </w:tcPr>
          <w:p w14:paraId="168B8EDE"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02F493BF" w14:textId="77777777" w:rsidR="00451C88" w:rsidRPr="00451C88" w:rsidRDefault="00451C88" w:rsidP="00451C88">
            <w:pPr>
              <w:spacing w:after="160" w:line="259" w:lineRule="auto"/>
            </w:pPr>
            <w:r w:rsidRPr="00451C88">
              <w:t>X</w:t>
            </w:r>
          </w:p>
        </w:tc>
      </w:tr>
      <w:tr w:rsidR="00451C88" w:rsidRPr="00451C88" w14:paraId="4E9008F0" w14:textId="77777777" w:rsidTr="000E2E4D">
        <w:trPr>
          <w:trHeight w:val="300"/>
        </w:trPr>
        <w:tc>
          <w:tcPr>
            <w:tcW w:w="5880" w:type="dxa"/>
            <w:tcBorders>
              <w:left w:val="single" w:sz="6" w:space="0" w:color="auto"/>
              <w:bottom w:val="single" w:sz="6" w:space="0" w:color="auto"/>
            </w:tcBorders>
            <w:tcMar>
              <w:left w:w="105" w:type="dxa"/>
              <w:right w:w="105" w:type="dxa"/>
            </w:tcMar>
          </w:tcPr>
          <w:p w14:paraId="2D46C9CD" w14:textId="77777777" w:rsidR="00451C88" w:rsidRPr="00451C88" w:rsidRDefault="00451C88" w:rsidP="00451C88">
            <w:pPr>
              <w:spacing w:after="160" w:line="259" w:lineRule="auto"/>
            </w:pPr>
            <w:r w:rsidRPr="00451C88">
              <w:t>B.1.12. Estratègies de gestió de les emocions en la comunicació: assertivitat i empatia</w:t>
            </w:r>
          </w:p>
        </w:tc>
        <w:tc>
          <w:tcPr>
            <w:tcW w:w="1200" w:type="dxa"/>
            <w:tcBorders>
              <w:bottom w:val="single" w:sz="6" w:space="0" w:color="auto"/>
            </w:tcBorders>
            <w:tcMar>
              <w:left w:w="105" w:type="dxa"/>
              <w:right w:w="105" w:type="dxa"/>
            </w:tcMar>
          </w:tcPr>
          <w:p w14:paraId="0FB89884"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37BFA7AA" w14:textId="77777777" w:rsidR="00451C88" w:rsidRPr="00451C88" w:rsidRDefault="00451C88" w:rsidP="00451C88">
            <w:pPr>
              <w:spacing w:after="160" w:line="259" w:lineRule="auto"/>
            </w:pPr>
            <w:r w:rsidRPr="00451C88">
              <w:t>X</w:t>
            </w:r>
          </w:p>
        </w:tc>
      </w:tr>
      <w:tr w:rsidR="00451C88" w:rsidRPr="00451C88" w14:paraId="3DA6D188" w14:textId="77777777" w:rsidTr="000E2E4D">
        <w:trPr>
          <w:trHeight w:val="300"/>
        </w:trPr>
        <w:tc>
          <w:tcPr>
            <w:tcW w:w="5880" w:type="dxa"/>
            <w:tcBorders>
              <w:left w:val="single" w:sz="6" w:space="0" w:color="auto"/>
              <w:bottom w:val="single" w:sz="6" w:space="0" w:color="auto"/>
            </w:tcBorders>
            <w:shd w:val="clear" w:color="auto" w:fill="E7E6E6" w:themeFill="background2"/>
            <w:tcMar>
              <w:left w:w="105" w:type="dxa"/>
              <w:right w:w="105" w:type="dxa"/>
            </w:tcMar>
          </w:tcPr>
          <w:p w14:paraId="06B3B369" w14:textId="200871A9" w:rsidR="00451C88" w:rsidRPr="00451C88" w:rsidRDefault="00451C88" w:rsidP="00451C88">
            <w:pPr>
              <w:spacing w:after="160" w:line="259" w:lineRule="auto"/>
              <w:rPr>
                <w:b/>
                <w:bCs/>
              </w:rPr>
            </w:pPr>
            <w:r w:rsidRPr="00451C88">
              <w:rPr>
                <w:b/>
              </w:rPr>
              <w:t>B.2. Reflexió sobre la llengua</w:t>
            </w:r>
          </w:p>
        </w:tc>
        <w:tc>
          <w:tcPr>
            <w:tcW w:w="1200" w:type="dxa"/>
            <w:tcBorders>
              <w:bottom w:val="single" w:sz="6" w:space="0" w:color="auto"/>
            </w:tcBorders>
            <w:shd w:val="clear" w:color="auto" w:fill="E7E6E6" w:themeFill="background2"/>
            <w:tcMar>
              <w:left w:w="105" w:type="dxa"/>
              <w:right w:w="105" w:type="dxa"/>
            </w:tcMar>
          </w:tcPr>
          <w:p w14:paraId="36F67CEA" w14:textId="77777777" w:rsidR="00451C88" w:rsidRPr="00451C88" w:rsidRDefault="00451C88" w:rsidP="00451C88">
            <w:pPr>
              <w:spacing w:after="160" w:line="259" w:lineRule="auto"/>
            </w:pPr>
          </w:p>
        </w:tc>
        <w:tc>
          <w:tcPr>
            <w:tcW w:w="1350" w:type="dxa"/>
            <w:tcBorders>
              <w:bottom w:val="single" w:sz="6" w:space="0" w:color="auto"/>
              <w:right w:val="single" w:sz="6" w:space="0" w:color="auto"/>
            </w:tcBorders>
            <w:shd w:val="clear" w:color="auto" w:fill="E7E6E6" w:themeFill="background2"/>
            <w:tcMar>
              <w:left w:w="105" w:type="dxa"/>
              <w:right w:w="105" w:type="dxa"/>
            </w:tcMar>
          </w:tcPr>
          <w:p w14:paraId="2922F892" w14:textId="77777777" w:rsidR="00451C88" w:rsidRPr="00451C88" w:rsidRDefault="00451C88" w:rsidP="00451C88">
            <w:pPr>
              <w:spacing w:after="160" w:line="259" w:lineRule="auto"/>
            </w:pPr>
          </w:p>
        </w:tc>
      </w:tr>
      <w:tr w:rsidR="00451C88" w:rsidRPr="00451C88" w14:paraId="01AFDAC0" w14:textId="77777777" w:rsidTr="000E2E4D">
        <w:trPr>
          <w:trHeight w:val="300"/>
        </w:trPr>
        <w:tc>
          <w:tcPr>
            <w:tcW w:w="5880" w:type="dxa"/>
            <w:tcBorders>
              <w:left w:val="single" w:sz="6" w:space="0" w:color="auto"/>
              <w:bottom w:val="single" w:sz="6" w:space="0" w:color="auto"/>
            </w:tcBorders>
            <w:tcMar>
              <w:left w:w="105" w:type="dxa"/>
              <w:right w:w="105" w:type="dxa"/>
            </w:tcMar>
          </w:tcPr>
          <w:p w14:paraId="43C115BD" w14:textId="77777777" w:rsidR="00451C88" w:rsidRPr="00451C88" w:rsidRDefault="00451C88" w:rsidP="00451C88">
            <w:pPr>
              <w:spacing w:after="160" w:line="259" w:lineRule="auto"/>
            </w:pPr>
            <w:r w:rsidRPr="00451C88">
              <w:t>B.2.1. La implicació de l’emissor en els textos</w:t>
            </w:r>
          </w:p>
        </w:tc>
        <w:tc>
          <w:tcPr>
            <w:tcW w:w="1200" w:type="dxa"/>
            <w:tcBorders>
              <w:bottom w:val="single" w:sz="6" w:space="0" w:color="auto"/>
            </w:tcBorders>
            <w:tcMar>
              <w:left w:w="105" w:type="dxa"/>
              <w:right w:w="105" w:type="dxa"/>
            </w:tcMar>
          </w:tcPr>
          <w:p w14:paraId="616BCA80"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7F447E57" w14:textId="77777777" w:rsidR="00451C88" w:rsidRPr="00451C88" w:rsidRDefault="00451C88" w:rsidP="00451C88">
            <w:pPr>
              <w:spacing w:after="160" w:line="259" w:lineRule="auto"/>
            </w:pPr>
            <w:r w:rsidRPr="00451C88">
              <w:t>X</w:t>
            </w:r>
          </w:p>
        </w:tc>
      </w:tr>
      <w:tr w:rsidR="00451C88" w:rsidRPr="00451C88" w14:paraId="5552DC37" w14:textId="77777777" w:rsidTr="000E2E4D">
        <w:trPr>
          <w:trHeight w:val="300"/>
        </w:trPr>
        <w:tc>
          <w:tcPr>
            <w:tcW w:w="5880" w:type="dxa"/>
            <w:tcBorders>
              <w:left w:val="single" w:sz="6" w:space="0" w:color="auto"/>
              <w:bottom w:val="single" w:sz="6" w:space="0" w:color="auto"/>
            </w:tcBorders>
            <w:tcMar>
              <w:left w:w="105" w:type="dxa"/>
              <w:right w:w="105" w:type="dxa"/>
            </w:tcMar>
          </w:tcPr>
          <w:p w14:paraId="5267B710" w14:textId="77777777" w:rsidR="00451C88" w:rsidRPr="00451C88" w:rsidRDefault="00451C88" w:rsidP="00451C88">
            <w:pPr>
              <w:spacing w:after="160" w:line="259" w:lineRule="auto"/>
            </w:pPr>
            <w:r w:rsidRPr="00451C88">
              <w:t>B.2.2. L’expressió de la subjectivitat en textos</w:t>
            </w:r>
          </w:p>
        </w:tc>
        <w:tc>
          <w:tcPr>
            <w:tcW w:w="1200" w:type="dxa"/>
            <w:tcBorders>
              <w:bottom w:val="single" w:sz="6" w:space="0" w:color="auto"/>
            </w:tcBorders>
            <w:tcMar>
              <w:left w:w="105" w:type="dxa"/>
              <w:right w:w="105" w:type="dxa"/>
            </w:tcMar>
          </w:tcPr>
          <w:p w14:paraId="6FE6CD4F"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045F4125" w14:textId="77777777" w:rsidR="00451C88" w:rsidRPr="00451C88" w:rsidRDefault="00451C88" w:rsidP="00451C88">
            <w:pPr>
              <w:spacing w:after="160" w:line="259" w:lineRule="auto"/>
            </w:pPr>
            <w:r w:rsidRPr="00451C88">
              <w:t>X</w:t>
            </w:r>
          </w:p>
        </w:tc>
      </w:tr>
      <w:tr w:rsidR="00451C88" w:rsidRPr="00451C88" w14:paraId="34D8C408" w14:textId="77777777" w:rsidTr="000E2E4D">
        <w:trPr>
          <w:trHeight w:val="300"/>
        </w:trPr>
        <w:tc>
          <w:tcPr>
            <w:tcW w:w="5880" w:type="dxa"/>
            <w:tcBorders>
              <w:left w:val="single" w:sz="6" w:space="0" w:color="auto"/>
              <w:bottom w:val="single" w:sz="6" w:space="0" w:color="auto"/>
            </w:tcBorders>
            <w:tcMar>
              <w:left w:w="105" w:type="dxa"/>
              <w:right w:w="105" w:type="dxa"/>
            </w:tcMar>
          </w:tcPr>
          <w:p w14:paraId="66D71786" w14:textId="77777777" w:rsidR="00451C88" w:rsidRPr="00451C88" w:rsidRDefault="00451C88" w:rsidP="00451C88">
            <w:pPr>
              <w:spacing w:after="160" w:line="259" w:lineRule="auto"/>
            </w:pPr>
            <w:r w:rsidRPr="00451C88">
              <w:t>B.2.3. Adequació del registre a la situació de comunicació</w:t>
            </w:r>
          </w:p>
        </w:tc>
        <w:tc>
          <w:tcPr>
            <w:tcW w:w="1200" w:type="dxa"/>
            <w:tcBorders>
              <w:bottom w:val="single" w:sz="6" w:space="0" w:color="auto"/>
            </w:tcBorders>
            <w:tcMar>
              <w:left w:w="105" w:type="dxa"/>
              <w:right w:w="105" w:type="dxa"/>
            </w:tcMar>
          </w:tcPr>
          <w:p w14:paraId="64AE5EF2"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107D6001" w14:textId="77777777" w:rsidR="00451C88" w:rsidRPr="00451C88" w:rsidRDefault="00451C88" w:rsidP="00451C88">
            <w:pPr>
              <w:spacing w:after="160" w:line="259" w:lineRule="auto"/>
            </w:pPr>
            <w:r w:rsidRPr="00451C88">
              <w:t>X</w:t>
            </w:r>
          </w:p>
        </w:tc>
      </w:tr>
      <w:tr w:rsidR="00451C88" w:rsidRPr="00451C88" w14:paraId="4BDED247" w14:textId="77777777" w:rsidTr="000E2E4D">
        <w:trPr>
          <w:trHeight w:val="300"/>
        </w:trPr>
        <w:tc>
          <w:tcPr>
            <w:tcW w:w="5880" w:type="dxa"/>
            <w:tcBorders>
              <w:left w:val="single" w:sz="6" w:space="0" w:color="auto"/>
              <w:bottom w:val="single" w:sz="6" w:space="0" w:color="auto"/>
            </w:tcBorders>
            <w:tcMar>
              <w:left w:w="105" w:type="dxa"/>
              <w:right w:w="105" w:type="dxa"/>
            </w:tcMar>
          </w:tcPr>
          <w:p w14:paraId="7AE52D30" w14:textId="77777777" w:rsidR="00451C88" w:rsidRPr="00451C88" w:rsidRDefault="00451C88" w:rsidP="00451C88">
            <w:pPr>
              <w:spacing w:after="160" w:line="259" w:lineRule="auto"/>
            </w:pPr>
            <w:r w:rsidRPr="00451C88">
              <w:t>B.2.4. Cohesió: Connectors textuals temporals, explicatius, d’orde i de contrast, distributius, de causa, de conseqüència, de condició i d’hipòtesi</w:t>
            </w:r>
          </w:p>
        </w:tc>
        <w:tc>
          <w:tcPr>
            <w:tcW w:w="1200" w:type="dxa"/>
            <w:tcBorders>
              <w:bottom w:val="single" w:sz="6" w:space="0" w:color="auto"/>
            </w:tcBorders>
            <w:tcMar>
              <w:left w:w="105" w:type="dxa"/>
              <w:right w:w="105" w:type="dxa"/>
            </w:tcMar>
          </w:tcPr>
          <w:p w14:paraId="450372D0"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30587074" w14:textId="77777777" w:rsidR="00451C88" w:rsidRPr="00451C88" w:rsidRDefault="00451C88" w:rsidP="00451C88">
            <w:pPr>
              <w:spacing w:after="160" w:line="259" w:lineRule="auto"/>
            </w:pPr>
            <w:r w:rsidRPr="00451C88">
              <w:t>X</w:t>
            </w:r>
          </w:p>
        </w:tc>
      </w:tr>
      <w:tr w:rsidR="00451C88" w:rsidRPr="00451C88" w14:paraId="65A4640C" w14:textId="77777777" w:rsidTr="000E2E4D">
        <w:trPr>
          <w:trHeight w:val="300"/>
        </w:trPr>
        <w:tc>
          <w:tcPr>
            <w:tcW w:w="5880" w:type="dxa"/>
            <w:tcBorders>
              <w:left w:val="single" w:sz="6" w:space="0" w:color="auto"/>
              <w:bottom w:val="single" w:sz="6" w:space="0" w:color="auto"/>
            </w:tcBorders>
            <w:tcMar>
              <w:left w:w="105" w:type="dxa"/>
              <w:right w:w="105" w:type="dxa"/>
            </w:tcMar>
          </w:tcPr>
          <w:p w14:paraId="3E35DA37" w14:textId="77777777" w:rsidR="00451C88" w:rsidRPr="00451C88" w:rsidRDefault="00451C88" w:rsidP="00451C88">
            <w:pPr>
              <w:spacing w:after="160" w:line="259" w:lineRule="auto"/>
            </w:pPr>
            <w:r w:rsidRPr="00451C88">
              <w:t>B.2.5. Cohesió: Mecanismes de referència interna gramaticals (substitucions pronominals) i lèxics (nominalitzacions i hiperònims de significat abstracte, sinònims, repeticions i el·lipsis)</w:t>
            </w:r>
          </w:p>
        </w:tc>
        <w:tc>
          <w:tcPr>
            <w:tcW w:w="1200" w:type="dxa"/>
            <w:tcBorders>
              <w:bottom w:val="single" w:sz="6" w:space="0" w:color="auto"/>
            </w:tcBorders>
            <w:tcMar>
              <w:left w:w="105" w:type="dxa"/>
              <w:right w:w="105" w:type="dxa"/>
            </w:tcMar>
          </w:tcPr>
          <w:p w14:paraId="33014374"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528579F4" w14:textId="77777777" w:rsidR="00451C88" w:rsidRPr="00451C88" w:rsidRDefault="00451C88" w:rsidP="00451C88">
            <w:pPr>
              <w:spacing w:after="160" w:line="259" w:lineRule="auto"/>
            </w:pPr>
            <w:r w:rsidRPr="00451C88">
              <w:t>X</w:t>
            </w:r>
          </w:p>
        </w:tc>
      </w:tr>
      <w:tr w:rsidR="00451C88" w:rsidRPr="00451C88" w14:paraId="0729D05F" w14:textId="77777777" w:rsidTr="000E2E4D">
        <w:trPr>
          <w:trHeight w:val="300"/>
        </w:trPr>
        <w:tc>
          <w:tcPr>
            <w:tcW w:w="5880" w:type="dxa"/>
            <w:tcBorders>
              <w:left w:val="single" w:sz="6" w:space="0" w:color="auto"/>
              <w:bottom w:val="single" w:sz="6" w:space="0" w:color="auto"/>
            </w:tcBorders>
            <w:tcMar>
              <w:left w:w="105" w:type="dxa"/>
              <w:right w:w="105" w:type="dxa"/>
            </w:tcMar>
          </w:tcPr>
          <w:p w14:paraId="6E9F1B77" w14:textId="77777777" w:rsidR="00451C88" w:rsidRPr="00451C88" w:rsidRDefault="00451C88" w:rsidP="00451C88">
            <w:pPr>
              <w:spacing w:after="160" w:line="259" w:lineRule="auto"/>
            </w:pPr>
            <w:r w:rsidRPr="00451C88">
              <w:t>B.2.6. Ús coherent de les formes verbals en els textos</w:t>
            </w:r>
          </w:p>
        </w:tc>
        <w:tc>
          <w:tcPr>
            <w:tcW w:w="1200" w:type="dxa"/>
            <w:tcBorders>
              <w:bottom w:val="single" w:sz="6" w:space="0" w:color="auto"/>
            </w:tcBorders>
            <w:tcMar>
              <w:left w:w="105" w:type="dxa"/>
              <w:right w:w="105" w:type="dxa"/>
            </w:tcMar>
          </w:tcPr>
          <w:p w14:paraId="68ED8EC7"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7C8B4D85" w14:textId="77777777" w:rsidR="00451C88" w:rsidRPr="00451C88" w:rsidRDefault="00451C88" w:rsidP="00451C88">
            <w:pPr>
              <w:spacing w:after="160" w:line="259" w:lineRule="auto"/>
            </w:pPr>
            <w:r w:rsidRPr="00451C88">
              <w:t>X</w:t>
            </w:r>
          </w:p>
        </w:tc>
      </w:tr>
      <w:tr w:rsidR="00451C88" w:rsidRPr="00451C88" w14:paraId="074580AB" w14:textId="77777777" w:rsidTr="000E2E4D">
        <w:trPr>
          <w:trHeight w:val="300"/>
        </w:trPr>
        <w:tc>
          <w:tcPr>
            <w:tcW w:w="5880" w:type="dxa"/>
            <w:tcBorders>
              <w:left w:val="single" w:sz="6" w:space="0" w:color="auto"/>
              <w:bottom w:val="single" w:sz="6" w:space="0" w:color="auto"/>
            </w:tcBorders>
            <w:tcMar>
              <w:left w:w="105" w:type="dxa"/>
              <w:right w:w="105" w:type="dxa"/>
            </w:tcMar>
          </w:tcPr>
          <w:p w14:paraId="6A2B7319" w14:textId="77777777" w:rsidR="00451C88" w:rsidRPr="00451C88" w:rsidRDefault="00451C88" w:rsidP="00451C88">
            <w:pPr>
              <w:spacing w:after="160" w:line="259" w:lineRule="auto"/>
            </w:pPr>
            <w:r w:rsidRPr="00451C88">
              <w:t>B.2.7. Correlació temporal en la coordinació i subordinació d’oracions</w:t>
            </w:r>
          </w:p>
        </w:tc>
        <w:tc>
          <w:tcPr>
            <w:tcW w:w="1200" w:type="dxa"/>
            <w:tcBorders>
              <w:bottom w:val="single" w:sz="6" w:space="0" w:color="auto"/>
            </w:tcBorders>
            <w:tcMar>
              <w:left w:w="105" w:type="dxa"/>
              <w:right w:w="105" w:type="dxa"/>
            </w:tcMar>
          </w:tcPr>
          <w:p w14:paraId="1FEB74D4"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26EDAE53" w14:textId="77777777" w:rsidR="00451C88" w:rsidRPr="00451C88" w:rsidRDefault="00451C88" w:rsidP="00451C88">
            <w:pPr>
              <w:spacing w:after="160" w:line="259" w:lineRule="auto"/>
            </w:pPr>
            <w:r w:rsidRPr="00451C88">
              <w:t>X</w:t>
            </w:r>
          </w:p>
        </w:tc>
      </w:tr>
      <w:tr w:rsidR="00451C88" w:rsidRPr="00451C88" w14:paraId="10F89164" w14:textId="77777777" w:rsidTr="000E2E4D">
        <w:trPr>
          <w:trHeight w:val="300"/>
        </w:trPr>
        <w:tc>
          <w:tcPr>
            <w:tcW w:w="5880" w:type="dxa"/>
            <w:tcBorders>
              <w:left w:val="single" w:sz="6" w:space="0" w:color="auto"/>
              <w:bottom w:val="single" w:sz="6" w:space="0" w:color="auto"/>
            </w:tcBorders>
            <w:tcMar>
              <w:left w:w="105" w:type="dxa"/>
              <w:right w:w="105" w:type="dxa"/>
            </w:tcMar>
          </w:tcPr>
          <w:p w14:paraId="1065E3C9" w14:textId="77777777" w:rsidR="00451C88" w:rsidRPr="00451C88" w:rsidRDefault="00451C88" w:rsidP="00451C88">
            <w:pPr>
              <w:spacing w:after="160" w:line="259" w:lineRule="auto"/>
            </w:pPr>
            <w:r w:rsidRPr="00451C88">
              <w:t>B.2.8. Correcció lingüística i revisió ortogràfica i gramatical dels textos</w:t>
            </w:r>
          </w:p>
        </w:tc>
        <w:tc>
          <w:tcPr>
            <w:tcW w:w="1200" w:type="dxa"/>
            <w:tcBorders>
              <w:bottom w:val="single" w:sz="6" w:space="0" w:color="auto"/>
            </w:tcBorders>
            <w:tcMar>
              <w:left w:w="105" w:type="dxa"/>
              <w:right w:w="105" w:type="dxa"/>
            </w:tcMar>
          </w:tcPr>
          <w:p w14:paraId="2FE04A52"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4A8FFD63" w14:textId="77777777" w:rsidR="00451C88" w:rsidRPr="00451C88" w:rsidRDefault="00451C88" w:rsidP="00451C88">
            <w:pPr>
              <w:spacing w:after="160" w:line="259" w:lineRule="auto"/>
            </w:pPr>
            <w:r w:rsidRPr="00451C88">
              <w:t>X</w:t>
            </w:r>
          </w:p>
        </w:tc>
      </w:tr>
      <w:tr w:rsidR="00451C88" w:rsidRPr="00451C88" w14:paraId="4150A759" w14:textId="77777777" w:rsidTr="000E2E4D">
        <w:trPr>
          <w:trHeight w:val="300"/>
        </w:trPr>
        <w:tc>
          <w:tcPr>
            <w:tcW w:w="5880" w:type="dxa"/>
            <w:tcBorders>
              <w:left w:val="single" w:sz="6" w:space="0" w:color="auto"/>
              <w:bottom w:val="single" w:sz="6" w:space="0" w:color="auto"/>
            </w:tcBorders>
            <w:tcMar>
              <w:left w:w="105" w:type="dxa"/>
              <w:right w:w="105" w:type="dxa"/>
            </w:tcMar>
          </w:tcPr>
          <w:p w14:paraId="2AEE5550" w14:textId="77777777" w:rsidR="00451C88" w:rsidRPr="00451C88" w:rsidRDefault="00451C88" w:rsidP="00451C88">
            <w:pPr>
              <w:spacing w:after="160" w:line="259" w:lineRule="auto"/>
            </w:pPr>
            <w:r w:rsidRPr="00451C88">
              <w:t>B.2.9. Ús de diccionaris, manuals de consulta i correctors en suport analògic o digital</w:t>
            </w:r>
          </w:p>
        </w:tc>
        <w:tc>
          <w:tcPr>
            <w:tcW w:w="1200" w:type="dxa"/>
            <w:tcBorders>
              <w:bottom w:val="single" w:sz="6" w:space="0" w:color="auto"/>
            </w:tcBorders>
            <w:tcMar>
              <w:left w:w="105" w:type="dxa"/>
              <w:right w:w="105" w:type="dxa"/>
            </w:tcMar>
          </w:tcPr>
          <w:p w14:paraId="144BA971"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35B0238D" w14:textId="77777777" w:rsidR="00451C88" w:rsidRPr="00451C88" w:rsidRDefault="00451C88" w:rsidP="00451C88">
            <w:pPr>
              <w:spacing w:after="160" w:line="259" w:lineRule="auto"/>
            </w:pPr>
            <w:r w:rsidRPr="00451C88">
              <w:t>X</w:t>
            </w:r>
          </w:p>
        </w:tc>
      </w:tr>
      <w:tr w:rsidR="00451C88" w:rsidRPr="00451C88" w14:paraId="0101D000" w14:textId="77777777" w:rsidTr="000E2E4D">
        <w:trPr>
          <w:trHeight w:val="300"/>
        </w:trPr>
        <w:tc>
          <w:tcPr>
            <w:tcW w:w="5880" w:type="dxa"/>
            <w:tcBorders>
              <w:left w:val="single" w:sz="6" w:space="0" w:color="auto"/>
              <w:bottom w:val="single" w:sz="6" w:space="0" w:color="auto"/>
            </w:tcBorders>
            <w:tcMar>
              <w:left w:w="105" w:type="dxa"/>
              <w:right w:w="105" w:type="dxa"/>
            </w:tcMar>
          </w:tcPr>
          <w:p w14:paraId="4E30D3FA" w14:textId="77777777" w:rsidR="00451C88" w:rsidRPr="00451C88" w:rsidRDefault="00451C88" w:rsidP="00451C88">
            <w:pPr>
              <w:spacing w:after="160" w:line="259" w:lineRule="auto"/>
            </w:pPr>
            <w:r w:rsidRPr="00451C88">
              <w:t>B.2.10. Els signes de puntuació com a mecanisme organitzador del text escrit. La seua relació amb el significat</w:t>
            </w:r>
          </w:p>
        </w:tc>
        <w:tc>
          <w:tcPr>
            <w:tcW w:w="1200" w:type="dxa"/>
            <w:tcBorders>
              <w:bottom w:val="single" w:sz="6" w:space="0" w:color="auto"/>
            </w:tcBorders>
            <w:tcMar>
              <w:left w:w="105" w:type="dxa"/>
              <w:right w:w="105" w:type="dxa"/>
            </w:tcMar>
          </w:tcPr>
          <w:p w14:paraId="42410512"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536C68EB" w14:textId="77777777" w:rsidR="00451C88" w:rsidRPr="00451C88" w:rsidRDefault="00451C88" w:rsidP="00451C88">
            <w:pPr>
              <w:spacing w:after="160" w:line="259" w:lineRule="auto"/>
            </w:pPr>
            <w:r w:rsidRPr="00451C88">
              <w:t>X</w:t>
            </w:r>
          </w:p>
        </w:tc>
      </w:tr>
      <w:tr w:rsidR="00451C88" w:rsidRPr="00451C88" w14:paraId="556BAF9C" w14:textId="77777777" w:rsidTr="000E2E4D">
        <w:trPr>
          <w:trHeight w:val="300"/>
        </w:trPr>
        <w:tc>
          <w:tcPr>
            <w:tcW w:w="5880" w:type="dxa"/>
            <w:tcBorders>
              <w:left w:val="single" w:sz="6" w:space="0" w:color="auto"/>
              <w:bottom w:val="single" w:sz="6" w:space="0" w:color="auto"/>
            </w:tcBorders>
            <w:tcMar>
              <w:left w:w="105" w:type="dxa"/>
              <w:right w:w="105" w:type="dxa"/>
            </w:tcMar>
          </w:tcPr>
          <w:p w14:paraId="3D952E32" w14:textId="77777777" w:rsidR="00451C88" w:rsidRPr="00451C88" w:rsidRDefault="00451C88" w:rsidP="00451C88">
            <w:pPr>
              <w:spacing w:after="160" w:line="259" w:lineRule="auto"/>
            </w:pPr>
            <w:r w:rsidRPr="00451C88">
              <w:t>B.2.11. Observació, comparació i manipulació d’estructures lingüístiques</w:t>
            </w:r>
          </w:p>
        </w:tc>
        <w:tc>
          <w:tcPr>
            <w:tcW w:w="1200" w:type="dxa"/>
            <w:tcBorders>
              <w:bottom w:val="single" w:sz="6" w:space="0" w:color="auto"/>
            </w:tcBorders>
            <w:tcMar>
              <w:left w:w="105" w:type="dxa"/>
              <w:right w:w="105" w:type="dxa"/>
            </w:tcMar>
          </w:tcPr>
          <w:p w14:paraId="1F1A15B9"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46C02C2E" w14:textId="77777777" w:rsidR="00451C88" w:rsidRPr="00451C88" w:rsidRDefault="00451C88" w:rsidP="00451C88">
            <w:pPr>
              <w:spacing w:after="160" w:line="259" w:lineRule="auto"/>
            </w:pPr>
            <w:r w:rsidRPr="00451C88">
              <w:t>X</w:t>
            </w:r>
          </w:p>
        </w:tc>
      </w:tr>
      <w:tr w:rsidR="00451C88" w:rsidRPr="00451C88" w14:paraId="3DBB8317" w14:textId="77777777" w:rsidTr="000E2E4D">
        <w:trPr>
          <w:trHeight w:val="300"/>
        </w:trPr>
        <w:tc>
          <w:tcPr>
            <w:tcW w:w="5880" w:type="dxa"/>
            <w:tcBorders>
              <w:left w:val="single" w:sz="6" w:space="0" w:color="auto"/>
              <w:bottom w:val="single" w:sz="6" w:space="0" w:color="auto"/>
            </w:tcBorders>
            <w:tcMar>
              <w:left w:w="105" w:type="dxa"/>
              <w:right w:w="105" w:type="dxa"/>
            </w:tcMar>
          </w:tcPr>
          <w:p w14:paraId="1F3CD7C7" w14:textId="77777777" w:rsidR="00451C88" w:rsidRPr="00451C88" w:rsidRDefault="00451C88" w:rsidP="00451C88">
            <w:pPr>
              <w:spacing w:after="160" w:line="259" w:lineRule="auto"/>
            </w:pPr>
            <w:r w:rsidRPr="00451C88">
              <w:t>B.2.12. Estratègies per al contrast i la transferència entre les llengües</w:t>
            </w:r>
          </w:p>
        </w:tc>
        <w:tc>
          <w:tcPr>
            <w:tcW w:w="1200" w:type="dxa"/>
            <w:tcBorders>
              <w:bottom w:val="single" w:sz="6" w:space="0" w:color="auto"/>
            </w:tcBorders>
            <w:tcMar>
              <w:left w:w="105" w:type="dxa"/>
              <w:right w:w="105" w:type="dxa"/>
            </w:tcMar>
          </w:tcPr>
          <w:p w14:paraId="7C2EBA8A"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27B74AC1" w14:textId="77777777" w:rsidR="00451C88" w:rsidRPr="00451C88" w:rsidRDefault="00451C88" w:rsidP="00451C88">
            <w:pPr>
              <w:spacing w:after="160" w:line="259" w:lineRule="auto"/>
            </w:pPr>
            <w:r w:rsidRPr="00451C88">
              <w:t>X</w:t>
            </w:r>
          </w:p>
        </w:tc>
      </w:tr>
      <w:tr w:rsidR="00451C88" w:rsidRPr="00451C88" w14:paraId="227DAF5B" w14:textId="77777777" w:rsidTr="000E2E4D">
        <w:trPr>
          <w:trHeight w:val="300"/>
        </w:trPr>
        <w:tc>
          <w:tcPr>
            <w:tcW w:w="5880" w:type="dxa"/>
            <w:tcBorders>
              <w:left w:val="single" w:sz="6" w:space="0" w:color="auto"/>
              <w:bottom w:val="single" w:sz="6" w:space="0" w:color="auto"/>
            </w:tcBorders>
            <w:tcMar>
              <w:left w:w="105" w:type="dxa"/>
              <w:right w:w="105" w:type="dxa"/>
            </w:tcMar>
          </w:tcPr>
          <w:p w14:paraId="5DA0CCF0" w14:textId="77777777" w:rsidR="00451C88" w:rsidRPr="00451C88" w:rsidRDefault="00451C88" w:rsidP="00451C88">
            <w:pPr>
              <w:spacing w:after="160" w:line="259" w:lineRule="auto"/>
            </w:pPr>
            <w:r w:rsidRPr="00451C88">
              <w:t>B.2.13. Diferències i interseccions entre llengua oral i llengua escrita en situacions comunicatives</w:t>
            </w:r>
          </w:p>
        </w:tc>
        <w:tc>
          <w:tcPr>
            <w:tcW w:w="1200" w:type="dxa"/>
            <w:tcBorders>
              <w:bottom w:val="single" w:sz="6" w:space="0" w:color="auto"/>
            </w:tcBorders>
            <w:tcMar>
              <w:left w:w="105" w:type="dxa"/>
              <w:right w:w="105" w:type="dxa"/>
            </w:tcMar>
          </w:tcPr>
          <w:p w14:paraId="7CE30D3E"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2D7FFF9B" w14:textId="77777777" w:rsidR="00451C88" w:rsidRPr="00451C88" w:rsidRDefault="00451C88" w:rsidP="00451C88">
            <w:pPr>
              <w:spacing w:after="160" w:line="259" w:lineRule="auto"/>
            </w:pPr>
            <w:r w:rsidRPr="00451C88">
              <w:t>X</w:t>
            </w:r>
          </w:p>
        </w:tc>
      </w:tr>
      <w:tr w:rsidR="00451C88" w:rsidRPr="00451C88" w14:paraId="340FA059" w14:textId="77777777" w:rsidTr="000E2E4D">
        <w:trPr>
          <w:trHeight w:val="300"/>
        </w:trPr>
        <w:tc>
          <w:tcPr>
            <w:tcW w:w="5880" w:type="dxa"/>
            <w:tcBorders>
              <w:left w:val="single" w:sz="6" w:space="0" w:color="auto"/>
              <w:bottom w:val="single" w:sz="6" w:space="0" w:color="auto"/>
            </w:tcBorders>
            <w:tcMar>
              <w:left w:w="105" w:type="dxa"/>
              <w:right w:w="105" w:type="dxa"/>
            </w:tcMar>
          </w:tcPr>
          <w:p w14:paraId="4ABD0BED" w14:textId="77777777" w:rsidR="00451C88" w:rsidRPr="00451C88" w:rsidRDefault="00451C88" w:rsidP="00451C88">
            <w:pPr>
              <w:spacing w:after="160" w:line="259" w:lineRule="auto"/>
            </w:pPr>
            <w:r w:rsidRPr="00451C88">
              <w:t>B.2.14. La llengua com a sistema i les seues unitats bàsiques</w:t>
            </w:r>
          </w:p>
        </w:tc>
        <w:tc>
          <w:tcPr>
            <w:tcW w:w="1200" w:type="dxa"/>
            <w:tcBorders>
              <w:bottom w:val="single" w:sz="6" w:space="0" w:color="auto"/>
            </w:tcBorders>
            <w:tcMar>
              <w:left w:w="105" w:type="dxa"/>
              <w:right w:w="105" w:type="dxa"/>
            </w:tcMar>
          </w:tcPr>
          <w:p w14:paraId="517F6314"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1F08EA42" w14:textId="77777777" w:rsidR="00451C88" w:rsidRPr="00451C88" w:rsidRDefault="00451C88" w:rsidP="00451C88">
            <w:pPr>
              <w:spacing w:after="160" w:line="259" w:lineRule="auto"/>
            </w:pPr>
            <w:r w:rsidRPr="00451C88">
              <w:t>X</w:t>
            </w:r>
          </w:p>
        </w:tc>
      </w:tr>
      <w:tr w:rsidR="00451C88" w:rsidRPr="00451C88" w14:paraId="121BA85A" w14:textId="77777777" w:rsidTr="000E2E4D">
        <w:trPr>
          <w:trHeight w:val="300"/>
        </w:trPr>
        <w:tc>
          <w:tcPr>
            <w:tcW w:w="5880" w:type="dxa"/>
            <w:tcBorders>
              <w:left w:val="single" w:sz="6" w:space="0" w:color="auto"/>
              <w:bottom w:val="single" w:sz="6" w:space="0" w:color="auto"/>
            </w:tcBorders>
            <w:tcMar>
              <w:left w:w="105" w:type="dxa"/>
              <w:right w:w="105" w:type="dxa"/>
            </w:tcMar>
          </w:tcPr>
          <w:p w14:paraId="56873CEA" w14:textId="77777777" w:rsidR="00451C88" w:rsidRPr="00451C88" w:rsidRDefault="00451C88" w:rsidP="00451C88">
            <w:pPr>
              <w:spacing w:after="160" w:line="259" w:lineRule="auto"/>
            </w:pPr>
            <w:r w:rsidRPr="00451C88">
              <w:t>B.2.15. Formes gramaticals i funcions sintàctiques</w:t>
            </w:r>
          </w:p>
        </w:tc>
        <w:tc>
          <w:tcPr>
            <w:tcW w:w="1200" w:type="dxa"/>
            <w:tcBorders>
              <w:bottom w:val="single" w:sz="6" w:space="0" w:color="auto"/>
            </w:tcBorders>
            <w:tcMar>
              <w:left w:w="105" w:type="dxa"/>
              <w:right w:w="105" w:type="dxa"/>
            </w:tcMar>
          </w:tcPr>
          <w:p w14:paraId="1D38BAE5"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2466AD86" w14:textId="77777777" w:rsidR="00451C88" w:rsidRPr="00451C88" w:rsidRDefault="00451C88" w:rsidP="00451C88">
            <w:pPr>
              <w:spacing w:after="160" w:line="259" w:lineRule="auto"/>
            </w:pPr>
            <w:r w:rsidRPr="00451C88">
              <w:t>X</w:t>
            </w:r>
          </w:p>
        </w:tc>
      </w:tr>
      <w:tr w:rsidR="00451C88" w:rsidRPr="00451C88" w14:paraId="7C0ABBC6" w14:textId="77777777" w:rsidTr="000E2E4D">
        <w:trPr>
          <w:trHeight w:val="300"/>
        </w:trPr>
        <w:tc>
          <w:tcPr>
            <w:tcW w:w="5880" w:type="dxa"/>
            <w:tcBorders>
              <w:left w:val="single" w:sz="6" w:space="0" w:color="auto"/>
              <w:bottom w:val="single" w:sz="6" w:space="0" w:color="auto"/>
            </w:tcBorders>
            <w:tcMar>
              <w:left w:w="105" w:type="dxa"/>
              <w:right w:w="105" w:type="dxa"/>
            </w:tcMar>
          </w:tcPr>
          <w:p w14:paraId="4A1640CA" w14:textId="77777777" w:rsidR="00451C88" w:rsidRPr="00451C88" w:rsidRDefault="00451C88" w:rsidP="00451C88">
            <w:pPr>
              <w:spacing w:after="160" w:line="259" w:lineRule="auto"/>
            </w:pPr>
            <w:r w:rsidRPr="00451C88">
              <w:lastRenderedPageBreak/>
              <w:t>B.2.16. Relació entre els esquemes semàntic i sintàctic de l’oració simple. Observació i transformació d’enunciats i ús de la terminologia sintàctica</w:t>
            </w:r>
          </w:p>
        </w:tc>
        <w:tc>
          <w:tcPr>
            <w:tcW w:w="1200" w:type="dxa"/>
            <w:tcBorders>
              <w:bottom w:val="single" w:sz="6" w:space="0" w:color="auto"/>
            </w:tcBorders>
            <w:tcMar>
              <w:left w:w="105" w:type="dxa"/>
              <w:right w:w="105" w:type="dxa"/>
            </w:tcMar>
          </w:tcPr>
          <w:p w14:paraId="52C052C8"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3734B4D9" w14:textId="77777777" w:rsidR="00451C88" w:rsidRPr="00451C88" w:rsidRDefault="00451C88" w:rsidP="00451C88">
            <w:pPr>
              <w:spacing w:after="160" w:line="259" w:lineRule="auto"/>
            </w:pPr>
            <w:r w:rsidRPr="00451C88">
              <w:t>X</w:t>
            </w:r>
          </w:p>
        </w:tc>
      </w:tr>
      <w:tr w:rsidR="00451C88" w:rsidRPr="00451C88" w14:paraId="7FAFDEF3" w14:textId="77777777" w:rsidTr="000E2E4D">
        <w:trPr>
          <w:trHeight w:val="300"/>
        </w:trPr>
        <w:tc>
          <w:tcPr>
            <w:tcW w:w="5880" w:type="dxa"/>
            <w:tcBorders>
              <w:left w:val="single" w:sz="6" w:space="0" w:color="auto"/>
              <w:bottom w:val="single" w:sz="6" w:space="0" w:color="auto"/>
            </w:tcBorders>
            <w:tcMar>
              <w:left w:w="105" w:type="dxa"/>
              <w:right w:w="105" w:type="dxa"/>
            </w:tcMar>
          </w:tcPr>
          <w:p w14:paraId="42D29E0E" w14:textId="77777777" w:rsidR="00451C88" w:rsidRPr="00451C88" w:rsidRDefault="00451C88" w:rsidP="00451C88">
            <w:pPr>
              <w:spacing w:after="160" w:line="259" w:lineRule="auto"/>
            </w:pPr>
            <w:r w:rsidRPr="00451C88">
              <w:t>B.2.17. Procediments d’adquisició i formació de paraules: els canvis en el seu significat</w:t>
            </w:r>
          </w:p>
        </w:tc>
        <w:tc>
          <w:tcPr>
            <w:tcW w:w="1200" w:type="dxa"/>
            <w:tcBorders>
              <w:bottom w:val="single" w:sz="6" w:space="0" w:color="auto"/>
            </w:tcBorders>
            <w:tcMar>
              <w:left w:w="105" w:type="dxa"/>
              <w:right w:w="105" w:type="dxa"/>
            </w:tcMar>
          </w:tcPr>
          <w:p w14:paraId="25065422"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7ED6560B" w14:textId="77777777" w:rsidR="00451C88" w:rsidRPr="00451C88" w:rsidRDefault="00451C88" w:rsidP="00451C88">
            <w:pPr>
              <w:spacing w:after="160" w:line="259" w:lineRule="auto"/>
            </w:pPr>
            <w:r w:rsidRPr="00451C88">
              <w:t>X</w:t>
            </w:r>
          </w:p>
        </w:tc>
      </w:tr>
      <w:tr w:rsidR="00451C88" w:rsidRPr="00451C88" w14:paraId="2D35F79A" w14:textId="77777777" w:rsidTr="000E2E4D">
        <w:trPr>
          <w:trHeight w:val="300"/>
        </w:trPr>
        <w:tc>
          <w:tcPr>
            <w:tcW w:w="5880" w:type="dxa"/>
            <w:tcBorders>
              <w:left w:val="single" w:sz="6" w:space="0" w:color="auto"/>
              <w:bottom w:val="single" w:sz="6" w:space="0" w:color="auto"/>
            </w:tcBorders>
            <w:tcMar>
              <w:left w:w="105" w:type="dxa"/>
              <w:right w:w="105" w:type="dxa"/>
            </w:tcMar>
          </w:tcPr>
          <w:p w14:paraId="19091354" w14:textId="77777777" w:rsidR="00451C88" w:rsidRPr="00451C88" w:rsidRDefault="00451C88" w:rsidP="00451C88">
            <w:pPr>
              <w:spacing w:after="160" w:line="259" w:lineRule="auto"/>
            </w:pPr>
            <w:r w:rsidRPr="00451C88">
              <w:t>B.2.18. Les relacions semàntiques entre paraules i els seus valors en funció del context i el propòsit comunicatiu</w:t>
            </w:r>
          </w:p>
        </w:tc>
        <w:tc>
          <w:tcPr>
            <w:tcW w:w="1200" w:type="dxa"/>
            <w:tcBorders>
              <w:bottom w:val="single" w:sz="6" w:space="0" w:color="auto"/>
            </w:tcBorders>
            <w:tcMar>
              <w:left w:w="105" w:type="dxa"/>
              <w:right w:w="105" w:type="dxa"/>
            </w:tcMar>
          </w:tcPr>
          <w:p w14:paraId="0C374B85"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4058E42A" w14:textId="77777777" w:rsidR="00451C88" w:rsidRPr="00451C88" w:rsidRDefault="00451C88" w:rsidP="00451C88">
            <w:pPr>
              <w:spacing w:after="160" w:line="259" w:lineRule="auto"/>
            </w:pPr>
            <w:r w:rsidRPr="00451C88">
              <w:t>X</w:t>
            </w:r>
          </w:p>
        </w:tc>
      </w:tr>
      <w:tr w:rsidR="00451C88" w:rsidRPr="00451C88" w14:paraId="43ACE7BA" w14:textId="77777777" w:rsidTr="000E2E4D">
        <w:trPr>
          <w:trHeight w:val="300"/>
        </w:trPr>
        <w:tc>
          <w:tcPr>
            <w:tcW w:w="5880" w:type="dxa"/>
            <w:tcBorders>
              <w:left w:val="single" w:sz="6" w:space="0" w:color="auto"/>
              <w:bottom w:val="single" w:sz="6" w:space="0" w:color="auto"/>
            </w:tcBorders>
            <w:shd w:val="clear" w:color="auto" w:fill="E7E6E6" w:themeFill="background2"/>
            <w:tcMar>
              <w:left w:w="105" w:type="dxa"/>
              <w:right w:w="105" w:type="dxa"/>
            </w:tcMar>
          </w:tcPr>
          <w:p w14:paraId="0A688858" w14:textId="77777777" w:rsidR="00451C88" w:rsidRPr="00451C88" w:rsidRDefault="00451C88" w:rsidP="00451C88">
            <w:pPr>
              <w:spacing w:after="160" w:line="259" w:lineRule="auto"/>
              <w:rPr>
                <w:b/>
                <w:bCs/>
              </w:rPr>
            </w:pPr>
            <w:r w:rsidRPr="00451C88">
              <w:rPr>
                <w:b/>
              </w:rPr>
              <w:t xml:space="preserve">B.3. </w:t>
            </w:r>
            <w:proofErr w:type="spellStart"/>
            <w:r w:rsidRPr="00451C88">
              <w:rPr>
                <w:b/>
              </w:rPr>
              <w:t>Comunicacio</w:t>
            </w:r>
            <w:proofErr w:type="spellEnd"/>
            <w:r w:rsidRPr="00451C88">
              <w:rPr>
                <w:b/>
              </w:rPr>
              <w:t xml:space="preserve">́ i </w:t>
            </w:r>
            <w:proofErr w:type="spellStart"/>
            <w:r w:rsidRPr="00451C88">
              <w:rPr>
                <w:b/>
              </w:rPr>
              <w:t>interaccio</w:t>
            </w:r>
            <w:proofErr w:type="spellEnd"/>
            <w:r w:rsidRPr="00451C88">
              <w:rPr>
                <w:b/>
              </w:rPr>
              <w:t>́ oral</w:t>
            </w:r>
          </w:p>
        </w:tc>
        <w:tc>
          <w:tcPr>
            <w:tcW w:w="1200" w:type="dxa"/>
            <w:tcBorders>
              <w:bottom w:val="single" w:sz="6" w:space="0" w:color="auto"/>
            </w:tcBorders>
            <w:shd w:val="clear" w:color="auto" w:fill="E7E6E6" w:themeFill="background2"/>
            <w:tcMar>
              <w:left w:w="105" w:type="dxa"/>
              <w:right w:w="105" w:type="dxa"/>
            </w:tcMar>
          </w:tcPr>
          <w:p w14:paraId="674350B0" w14:textId="77777777" w:rsidR="00451C88" w:rsidRPr="00451C88" w:rsidRDefault="00451C88" w:rsidP="00451C88">
            <w:pPr>
              <w:spacing w:after="160" w:line="259" w:lineRule="auto"/>
              <w:rPr>
                <w:b/>
                <w:bCs/>
              </w:rPr>
            </w:pPr>
          </w:p>
        </w:tc>
        <w:tc>
          <w:tcPr>
            <w:tcW w:w="1350" w:type="dxa"/>
            <w:tcBorders>
              <w:bottom w:val="single" w:sz="6" w:space="0" w:color="auto"/>
              <w:right w:val="single" w:sz="6" w:space="0" w:color="auto"/>
            </w:tcBorders>
            <w:shd w:val="clear" w:color="auto" w:fill="E7E6E6" w:themeFill="background2"/>
            <w:tcMar>
              <w:left w:w="105" w:type="dxa"/>
              <w:right w:w="105" w:type="dxa"/>
            </w:tcMar>
          </w:tcPr>
          <w:p w14:paraId="1C7B5D09" w14:textId="77777777" w:rsidR="00451C88" w:rsidRPr="00451C88" w:rsidRDefault="00451C88" w:rsidP="00451C88">
            <w:pPr>
              <w:spacing w:after="160" w:line="259" w:lineRule="auto"/>
              <w:rPr>
                <w:b/>
                <w:bCs/>
              </w:rPr>
            </w:pPr>
          </w:p>
        </w:tc>
      </w:tr>
      <w:tr w:rsidR="00451C88" w:rsidRPr="00451C88" w14:paraId="20989131" w14:textId="77777777" w:rsidTr="000E2E4D">
        <w:trPr>
          <w:trHeight w:val="300"/>
        </w:trPr>
        <w:tc>
          <w:tcPr>
            <w:tcW w:w="5880" w:type="dxa"/>
            <w:tcBorders>
              <w:left w:val="single" w:sz="6" w:space="0" w:color="auto"/>
              <w:bottom w:val="single" w:sz="6" w:space="0" w:color="auto"/>
            </w:tcBorders>
            <w:tcMar>
              <w:left w:w="105" w:type="dxa"/>
              <w:right w:w="105" w:type="dxa"/>
            </w:tcMar>
          </w:tcPr>
          <w:p w14:paraId="5B42B305" w14:textId="77777777" w:rsidR="00451C88" w:rsidRPr="00451C88" w:rsidRDefault="00451C88" w:rsidP="00451C88">
            <w:pPr>
              <w:spacing w:after="160" w:line="259" w:lineRule="auto"/>
            </w:pPr>
            <w:r w:rsidRPr="00451C88">
              <w:t>B.3.1. Estratègies de comprensió oral: sentit global del text i relació entre les seues parts, selecció i retenció de la informació rellevant</w:t>
            </w:r>
          </w:p>
        </w:tc>
        <w:tc>
          <w:tcPr>
            <w:tcW w:w="1200" w:type="dxa"/>
            <w:tcBorders>
              <w:bottom w:val="single" w:sz="6" w:space="0" w:color="auto"/>
            </w:tcBorders>
            <w:tcMar>
              <w:left w:w="105" w:type="dxa"/>
              <w:right w:w="105" w:type="dxa"/>
            </w:tcMar>
          </w:tcPr>
          <w:p w14:paraId="28DAA899"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6782D0FE" w14:textId="77777777" w:rsidR="00451C88" w:rsidRPr="00451C88" w:rsidRDefault="00451C88" w:rsidP="00451C88">
            <w:pPr>
              <w:spacing w:after="160" w:line="259" w:lineRule="auto"/>
            </w:pPr>
            <w:r w:rsidRPr="00451C88">
              <w:t>X</w:t>
            </w:r>
          </w:p>
        </w:tc>
      </w:tr>
      <w:tr w:rsidR="00451C88" w:rsidRPr="00451C88" w14:paraId="1994C907" w14:textId="77777777" w:rsidTr="000E2E4D">
        <w:trPr>
          <w:trHeight w:val="300"/>
        </w:trPr>
        <w:tc>
          <w:tcPr>
            <w:tcW w:w="5880" w:type="dxa"/>
            <w:tcBorders>
              <w:left w:val="single" w:sz="6" w:space="0" w:color="auto"/>
              <w:bottom w:val="single" w:sz="6" w:space="0" w:color="auto"/>
            </w:tcBorders>
            <w:tcMar>
              <w:left w:w="105" w:type="dxa"/>
              <w:right w:w="105" w:type="dxa"/>
            </w:tcMar>
          </w:tcPr>
          <w:p w14:paraId="1806D461" w14:textId="77777777" w:rsidR="00451C88" w:rsidRPr="00451C88" w:rsidRDefault="00451C88" w:rsidP="00451C88">
            <w:pPr>
              <w:spacing w:after="160" w:line="259" w:lineRule="auto"/>
            </w:pPr>
            <w:r w:rsidRPr="00451C88">
              <w:t>B.3.2. Valoració de la forma i el contingut del text</w:t>
            </w:r>
          </w:p>
        </w:tc>
        <w:tc>
          <w:tcPr>
            <w:tcW w:w="1200" w:type="dxa"/>
            <w:tcBorders>
              <w:bottom w:val="single" w:sz="6" w:space="0" w:color="auto"/>
            </w:tcBorders>
            <w:tcMar>
              <w:left w:w="105" w:type="dxa"/>
              <w:right w:w="105" w:type="dxa"/>
            </w:tcMar>
          </w:tcPr>
          <w:p w14:paraId="590E3CF7"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1245C49F" w14:textId="77777777" w:rsidR="00451C88" w:rsidRPr="00451C88" w:rsidRDefault="00451C88" w:rsidP="00451C88">
            <w:pPr>
              <w:spacing w:after="160" w:line="259" w:lineRule="auto"/>
            </w:pPr>
            <w:r w:rsidRPr="00451C88">
              <w:t>X</w:t>
            </w:r>
          </w:p>
        </w:tc>
      </w:tr>
      <w:tr w:rsidR="00451C88" w:rsidRPr="00451C88" w14:paraId="5BD46243" w14:textId="77777777" w:rsidTr="000E2E4D">
        <w:trPr>
          <w:trHeight w:val="300"/>
        </w:trPr>
        <w:tc>
          <w:tcPr>
            <w:tcW w:w="5880" w:type="dxa"/>
            <w:tcBorders>
              <w:left w:val="single" w:sz="6" w:space="0" w:color="auto"/>
              <w:bottom w:val="single" w:sz="6" w:space="0" w:color="auto"/>
            </w:tcBorders>
            <w:tcMar>
              <w:left w:w="105" w:type="dxa"/>
              <w:right w:w="105" w:type="dxa"/>
            </w:tcMar>
          </w:tcPr>
          <w:p w14:paraId="7BF0CD08" w14:textId="77777777" w:rsidR="00451C88" w:rsidRPr="00451C88" w:rsidRDefault="00451C88" w:rsidP="00451C88">
            <w:pPr>
              <w:spacing w:after="160" w:line="259" w:lineRule="auto"/>
            </w:pPr>
            <w:r w:rsidRPr="00451C88">
              <w:t>B.3.3. Discursos orals en situacions comunicatives de caràcter formal: monòlegs i diàlegs</w:t>
            </w:r>
          </w:p>
        </w:tc>
        <w:tc>
          <w:tcPr>
            <w:tcW w:w="1200" w:type="dxa"/>
            <w:tcBorders>
              <w:bottom w:val="single" w:sz="6" w:space="0" w:color="auto"/>
            </w:tcBorders>
            <w:tcMar>
              <w:left w:w="105" w:type="dxa"/>
              <w:right w:w="105" w:type="dxa"/>
            </w:tcMar>
          </w:tcPr>
          <w:p w14:paraId="5FF6B4A6"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167D312E" w14:textId="77777777" w:rsidR="00451C88" w:rsidRPr="00451C88" w:rsidRDefault="00451C88" w:rsidP="00451C88">
            <w:pPr>
              <w:spacing w:after="160" w:line="259" w:lineRule="auto"/>
            </w:pPr>
            <w:r w:rsidRPr="00451C88">
              <w:t>X</w:t>
            </w:r>
          </w:p>
        </w:tc>
      </w:tr>
      <w:tr w:rsidR="00451C88" w:rsidRPr="00451C88" w14:paraId="48F62B3C" w14:textId="77777777" w:rsidTr="000E2E4D">
        <w:trPr>
          <w:trHeight w:val="300"/>
        </w:trPr>
        <w:tc>
          <w:tcPr>
            <w:tcW w:w="5880" w:type="dxa"/>
            <w:tcBorders>
              <w:left w:val="single" w:sz="6" w:space="0" w:color="auto"/>
              <w:bottom w:val="single" w:sz="6" w:space="0" w:color="auto"/>
            </w:tcBorders>
            <w:tcMar>
              <w:left w:w="105" w:type="dxa"/>
              <w:right w:w="105" w:type="dxa"/>
            </w:tcMar>
          </w:tcPr>
          <w:p w14:paraId="7DCA9926" w14:textId="77777777" w:rsidR="00451C88" w:rsidRPr="00451C88" w:rsidRDefault="00451C88" w:rsidP="00451C88">
            <w:pPr>
              <w:spacing w:after="160" w:line="259" w:lineRule="auto"/>
            </w:pPr>
            <w:r w:rsidRPr="00451C88">
              <w:t>B.3.4. Trets discursius i lingüístics de l’oralitat formal. Deliberació oral argumentada</w:t>
            </w:r>
          </w:p>
        </w:tc>
        <w:tc>
          <w:tcPr>
            <w:tcW w:w="1200" w:type="dxa"/>
            <w:tcBorders>
              <w:bottom w:val="single" w:sz="6" w:space="0" w:color="auto"/>
            </w:tcBorders>
            <w:tcMar>
              <w:left w:w="105" w:type="dxa"/>
              <w:right w:w="105" w:type="dxa"/>
            </w:tcMar>
          </w:tcPr>
          <w:p w14:paraId="60624DD3"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36507DC8" w14:textId="77777777" w:rsidR="00451C88" w:rsidRPr="00451C88" w:rsidRDefault="00451C88" w:rsidP="00451C88">
            <w:pPr>
              <w:spacing w:after="160" w:line="259" w:lineRule="auto"/>
            </w:pPr>
            <w:r w:rsidRPr="00451C88">
              <w:t>X</w:t>
            </w:r>
          </w:p>
        </w:tc>
      </w:tr>
      <w:tr w:rsidR="00451C88" w:rsidRPr="00451C88" w14:paraId="3C546B4F" w14:textId="77777777" w:rsidTr="000E2E4D">
        <w:trPr>
          <w:trHeight w:val="300"/>
        </w:trPr>
        <w:tc>
          <w:tcPr>
            <w:tcW w:w="5880" w:type="dxa"/>
            <w:tcBorders>
              <w:left w:val="single" w:sz="6" w:space="0" w:color="auto"/>
              <w:bottom w:val="single" w:sz="6" w:space="0" w:color="auto"/>
            </w:tcBorders>
            <w:tcMar>
              <w:left w:w="105" w:type="dxa"/>
              <w:right w:w="105" w:type="dxa"/>
            </w:tcMar>
          </w:tcPr>
          <w:p w14:paraId="26E584E0" w14:textId="77777777" w:rsidR="00451C88" w:rsidRPr="00451C88" w:rsidRDefault="00451C88" w:rsidP="00451C88">
            <w:pPr>
              <w:spacing w:after="160" w:line="259" w:lineRule="auto"/>
            </w:pPr>
            <w:r w:rsidRPr="00451C88">
              <w:t>B.3.5. Adequació a l’audiència i al temps d’exposició</w:t>
            </w:r>
          </w:p>
        </w:tc>
        <w:tc>
          <w:tcPr>
            <w:tcW w:w="1200" w:type="dxa"/>
            <w:tcBorders>
              <w:bottom w:val="single" w:sz="6" w:space="0" w:color="auto"/>
            </w:tcBorders>
            <w:tcMar>
              <w:left w:w="105" w:type="dxa"/>
              <w:right w:w="105" w:type="dxa"/>
            </w:tcMar>
          </w:tcPr>
          <w:p w14:paraId="4E274450"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5374A114" w14:textId="77777777" w:rsidR="00451C88" w:rsidRPr="00451C88" w:rsidRDefault="00451C88" w:rsidP="00451C88">
            <w:pPr>
              <w:spacing w:after="160" w:line="259" w:lineRule="auto"/>
            </w:pPr>
            <w:r w:rsidRPr="00451C88">
              <w:t>X</w:t>
            </w:r>
          </w:p>
        </w:tc>
      </w:tr>
      <w:tr w:rsidR="00451C88" w:rsidRPr="00451C88" w14:paraId="7C818D2A" w14:textId="77777777" w:rsidTr="000E2E4D">
        <w:trPr>
          <w:trHeight w:val="300"/>
        </w:trPr>
        <w:tc>
          <w:tcPr>
            <w:tcW w:w="5880" w:type="dxa"/>
            <w:tcBorders>
              <w:left w:val="single" w:sz="6" w:space="0" w:color="auto"/>
              <w:bottom w:val="single" w:sz="6" w:space="0" w:color="auto"/>
            </w:tcBorders>
            <w:tcMar>
              <w:left w:w="105" w:type="dxa"/>
              <w:right w:w="105" w:type="dxa"/>
            </w:tcMar>
          </w:tcPr>
          <w:p w14:paraId="0DA596E2" w14:textId="77777777" w:rsidR="00451C88" w:rsidRPr="00451C88" w:rsidRDefault="00451C88" w:rsidP="00451C88">
            <w:pPr>
              <w:spacing w:after="160" w:line="259" w:lineRule="auto"/>
            </w:pPr>
            <w:r w:rsidRPr="00451C88">
              <w:t>B.3.6. Planificació, producció i revisió de textos orals i multimodals</w:t>
            </w:r>
          </w:p>
        </w:tc>
        <w:tc>
          <w:tcPr>
            <w:tcW w:w="1200" w:type="dxa"/>
            <w:tcBorders>
              <w:bottom w:val="single" w:sz="6" w:space="0" w:color="auto"/>
            </w:tcBorders>
            <w:tcMar>
              <w:left w:w="105" w:type="dxa"/>
              <w:right w:w="105" w:type="dxa"/>
            </w:tcMar>
          </w:tcPr>
          <w:p w14:paraId="249A2622"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48B5AB83" w14:textId="77777777" w:rsidR="00451C88" w:rsidRPr="00451C88" w:rsidRDefault="00451C88" w:rsidP="00451C88">
            <w:pPr>
              <w:spacing w:after="160" w:line="259" w:lineRule="auto"/>
            </w:pPr>
            <w:r w:rsidRPr="00451C88">
              <w:t>X</w:t>
            </w:r>
          </w:p>
        </w:tc>
      </w:tr>
      <w:tr w:rsidR="00451C88" w:rsidRPr="00451C88" w14:paraId="19172615" w14:textId="77777777" w:rsidTr="000E2E4D">
        <w:trPr>
          <w:trHeight w:val="300"/>
        </w:trPr>
        <w:tc>
          <w:tcPr>
            <w:tcW w:w="5880" w:type="dxa"/>
            <w:tcBorders>
              <w:left w:val="single" w:sz="6" w:space="0" w:color="auto"/>
              <w:bottom w:val="single" w:sz="6" w:space="0" w:color="auto"/>
            </w:tcBorders>
            <w:tcMar>
              <w:left w:w="105" w:type="dxa"/>
              <w:right w:w="105" w:type="dxa"/>
            </w:tcMar>
          </w:tcPr>
          <w:p w14:paraId="11117687" w14:textId="77777777" w:rsidR="00451C88" w:rsidRPr="00451C88" w:rsidRDefault="00451C88" w:rsidP="00451C88">
            <w:pPr>
              <w:spacing w:after="160" w:line="259" w:lineRule="auto"/>
            </w:pPr>
            <w:r w:rsidRPr="00451C88">
              <w:t>B.3.7. Trets discursius i lingüístics de l’oralitat formal</w:t>
            </w:r>
          </w:p>
        </w:tc>
        <w:tc>
          <w:tcPr>
            <w:tcW w:w="1200" w:type="dxa"/>
            <w:tcBorders>
              <w:bottom w:val="single" w:sz="6" w:space="0" w:color="auto"/>
            </w:tcBorders>
            <w:tcMar>
              <w:left w:w="105" w:type="dxa"/>
              <w:right w:w="105" w:type="dxa"/>
            </w:tcMar>
          </w:tcPr>
          <w:p w14:paraId="65FCCCAB"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2E449BBB" w14:textId="77777777" w:rsidR="00451C88" w:rsidRPr="00451C88" w:rsidRDefault="00451C88" w:rsidP="00451C88">
            <w:pPr>
              <w:spacing w:after="160" w:line="259" w:lineRule="auto"/>
            </w:pPr>
            <w:r w:rsidRPr="00451C88">
              <w:t>X</w:t>
            </w:r>
          </w:p>
        </w:tc>
      </w:tr>
      <w:tr w:rsidR="00451C88" w:rsidRPr="00451C88" w14:paraId="3AF1918B" w14:textId="77777777" w:rsidTr="000E2E4D">
        <w:trPr>
          <w:trHeight w:val="300"/>
        </w:trPr>
        <w:tc>
          <w:tcPr>
            <w:tcW w:w="5880" w:type="dxa"/>
            <w:tcBorders>
              <w:left w:val="single" w:sz="6" w:space="0" w:color="auto"/>
              <w:bottom w:val="single" w:sz="6" w:space="0" w:color="auto"/>
            </w:tcBorders>
            <w:tcMar>
              <w:left w:w="105" w:type="dxa"/>
              <w:right w:w="105" w:type="dxa"/>
            </w:tcMar>
          </w:tcPr>
          <w:p w14:paraId="281CC29B" w14:textId="77777777" w:rsidR="00451C88" w:rsidRPr="00451C88" w:rsidRDefault="00451C88" w:rsidP="00451C88">
            <w:pPr>
              <w:spacing w:after="160" w:line="259" w:lineRule="auto"/>
            </w:pPr>
            <w:r w:rsidRPr="00451C88">
              <w:t xml:space="preserve">B.3.8. Estratègies per a l’expressió oral fluida, clara i ordenada </w:t>
            </w:r>
            <w:bookmarkStart w:id="4" w:name="_Int_Um6GavLs"/>
            <w:r w:rsidRPr="00451C88">
              <w:t>i per a</w:t>
            </w:r>
            <w:bookmarkEnd w:id="4"/>
            <w:r w:rsidRPr="00451C88">
              <w:t xml:space="preserve"> la interpretació i ús d’elements de la comunicació no verbal</w:t>
            </w:r>
          </w:p>
        </w:tc>
        <w:tc>
          <w:tcPr>
            <w:tcW w:w="1200" w:type="dxa"/>
            <w:tcBorders>
              <w:bottom w:val="single" w:sz="6" w:space="0" w:color="auto"/>
            </w:tcBorders>
            <w:tcMar>
              <w:left w:w="105" w:type="dxa"/>
              <w:right w:w="105" w:type="dxa"/>
            </w:tcMar>
          </w:tcPr>
          <w:p w14:paraId="72627904"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46C97DF2" w14:textId="77777777" w:rsidR="00451C88" w:rsidRPr="00451C88" w:rsidRDefault="00451C88" w:rsidP="00451C88">
            <w:pPr>
              <w:spacing w:after="160" w:line="259" w:lineRule="auto"/>
            </w:pPr>
            <w:r w:rsidRPr="00451C88">
              <w:t>X</w:t>
            </w:r>
          </w:p>
        </w:tc>
      </w:tr>
      <w:tr w:rsidR="00451C88" w:rsidRPr="00451C88" w14:paraId="77D41E66" w14:textId="77777777" w:rsidTr="000E2E4D">
        <w:trPr>
          <w:trHeight w:val="300"/>
        </w:trPr>
        <w:tc>
          <w:tcPr>
            <w:tcW w:w="5880" w:type="dxa"/>
            <w:tcBorders>
              <w:left w:val="single" w:sz="6" w:space="0" w:color="auto"/>
              <w:bottom w:val="single" w:sz="6" w:space="0" w:color="auto"/>
            </w:tcBorders>
            <w:tcMar>
              <w:left w:w="105" w:type="dxa"/>
              <w:right w:w="105" w:type="dxa"/>
            </w:tcMar>
          </w:tcPr>
          <w:p w14:paraId="60695929" w14:textId="77777777" w:rsidR="00451C88" w:rsidRPr="00451C88" w:rsidRDefault="00451C88" w:rsidP="00451C88">
            <w:pPr>
              <w:spacing w:after="160" w:line="259" w:lineRule="auto"/>
            </w:pPr>
            <w:r w:rsidRPr="00451C88">
              <w:t>B.3.9. Interacció oral i escrita de caràcter informal. Prendre i respectar el torn de paraula: monòlegs i diàlegs</w:t>
            </w:r>
          </w:p>
        </w:tc>
        <w:tc>
          <w:tcPr>
            <w:tcW w:w="1200" w:type="dxa"/>
            <w:tcBorders>
              <w:bottom w:val="single" w:sz="6" w:space="0" w:color="auto"/>
            </w:tcBorders>
            <w:tcMar>
              <w:left w:w="105" w:type="dxa"/>
              <w:right w:w="105" w:type="dxa"/>
            </w:tcMar>
          </w:tcPr>
          <w:p w14:paraId="448E67AA"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262BC292" w14:textId="77777777" w:rsidR="00451C88" w:rsidRPr="00451C88" w:rsidRDefault="00451C88" w:rsidP="00451C88">
            <w:pPr>
              <w:spacing w:after="160" w:line="259" w:lineRule="auto"/>
            </w:pPr>
            <w:r w:rsidRPr="00451C88">
              <w:t>X</w:t>
            </w:r>
          </w:p>
        </w:tc>
      </w:tr>
      <w:tr w:rsidR="00451C88" w:rsidRPr="00451C88" w14:paraId="128A727A" w14:textId="77777777" w:rsidTr="000E2E4D">
        <w:trPr>
          <w:trHeight w:val="300"/>
        </w:trPr>
        <w:tc>
          <w:tcPr>
            <w:tcW w:w="5880" w:type="dxa"/>
            <w:tcBorders>
              <w:left w:val="single" w:sz="6" w:space="0" w:color="auto"/>
              <w:bottom w:val="single" w:sz="6" w:space="0" w:color="auto"/>
            </w:tcBorders>
            <w:tcMar>
              <w:left w:w="105" w:type="dxa"/>
              <w:right w:w="105" w:type="dxa"/>
            </w:tcMar>
          </w:tcPr>
          <w:p w14:paraId="1F9F1436" w14:textId="77777777" w:rsidR="00451C88" w:rsidRPr="00451C88" w:rsidRDefault="00451C88" w:rsidP="00451C88">
            <w:pPr>
              <w:spacing w:after="160" w:line="259" w:lineRule="auto"/>
            </w:pPr>
            <w:r w:rsidRPr="00451C88">
              <w:t>B.3.10. Estratègies d’escolta activa, assertivitat i resolució dialogada dels conflictes, tenint en compte la perspectiva de gènere</w:t>
            </w:r>
          </w:p>
        </w:tc>
        <w:tc>
          <w:tcPr>
            <w:tcW w:w="1200" w:type="dxa"/>
            <w:tcBorders>
              <w:bottom w:val="single" w:sz="6" w:space="0" w:color="auto"/>
            </w:tcBorders>
            <w:tcMar>
              <w:left w:w="105" w:type="dxa"/>
              <w:right w:w="105" w:type="dxa"/>
            </w:tcMar>
          </w:tcPr>
          <w:p w14:paraId="34D7177C"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3AACCEE8" w14:textId="77777777" w:rsidR="00451C88" w:rsidRPr="00451C88" w:rsidRDefault="00451C88" w:rsidP="00451C88">
            <w:pPr>
              <w:spacing w:after="160" w:line="259" w:lineRule="auto"/>
            </w:pPr>
            <w:r w:rsidRPr="00451C88">
              <w:t>X</w:t>
            </w:r>
          </w:p>
        </w:tc>
      </w:tr>
      <w:tr w:rsidR="00451C88" w:rsidRPr="00451C88" w14:paraId="61A312E3" w14:textId="77777777" w:rsidTr="000E2E4D">
        <w:trPr>
          <w:trHeight w:val="300"/>
        </w:trPr>
        <w:tc>
          <w:tcPr>
            <w:tcW w:w="5880" w:type="dxa"/>
            <w:tcBorders>
              <w:left w:val="single" w:sz="6" w:space="0" w:color="auto"/>
              <w:bottom w:val="single" w:sz="6" w:space="0" w:color="auto"/>
            </w:tcBorders>
            <w:tcMar>
              <w:left w:w="105" w:type="dxa"/>
              <w:right w:w="105" w:type="dxa"/>
            </w:tcMar>
          </w:tcPr>
          <w:p w14:paraId="64565DC7" w14:textId="77777777" w:rsidR="00451C88" w:rsidRPr="00451C88" w:rsidRDefault="00451C88" w:rsidP="00451C88">
            <w:pPr>
              <w:spacing w:after="160" w:line="259" w:lineRule="auto"/>
            </w:pPr>
            <w:r w:rsidRPr="00451C88">
              <w:t>B.3.11. Interaccions orals en situacions comunicatives de caràcter formal i informal</w:t>
            </w:r>
          </w:p>
        </w:tc>
        <w:tc>
          <w:tcPr>
            <w:tcW w:w="1200" w:type="dxa"/>
            <w:tcBorders>
              <w:bottom w:val="single" w:sz="6" w:space="0" w:color="auto"/>
            </w:tcBorders>
            <w:tcMar>
              <w:left w:w="105" w:type="dxa"/>
              <w:right w:w="105" w:type="dxa"/>
            </w:tcMar>
          </w:tcPr>
          <w:p w14:paraId="6058829E"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3E97D3BF" w14:textId="77777777" w:rsidR="00451C88" w:rsidRPr="00451C88" w:rsidRDefault="00451C88" w:rsidP="00451C88">
            <w:pPr>
              <w:spacing w:after="160" w:line="259" w:lineRule="auto"/>
            </w:pPr>
            <w:r w:rsidRPr="00451C88">
              <w:t>X</w:t>
            </w:r>
          </w:p>
        </w:tc>
      </w:tr>
      <w:tr w:rsidR="00451C88" w:rsidRPr="00451C88" w14:paraId="70E33484" w14:textId="77777777" w:rsidTr="000E2E4D">
        <w:trPr>
          <w:trHeight w:val="300"/>
        </w:trPr>
        <w:tc>
          <w:tcPr>
            <w:tcW w:w="5880" w:type="dxa"/>
            <w:tcBorders>
              <w:left w:val="single" w:sz="6" w:space="0" w:color="auto"/>
              <w:bottom w:val="single" w:sz="6" w:space="0" w:color="auto"/>
            </w:tcBorders>
            <w:tcMar>
              <w:left w:w="105" w:type="dxa"/>
              <w:right w:w="105" w:type="dxa"/>
            </w:tcMar>
          </w:tcPr>
          <w:p w14:paraId="481879C3" w14:textId="77777777" w:rsidR="00451C88" w:rsidRPr="00451C88" w:rsidRDefault="00451C88" w:rsidP="00451C88">
            <w:pPr>
              <w:spacing w:after="160" w:line="259" w:lineRule="auto"/>
            </w:pPr>
            <w:r w:rsidRPr="00451C88">
              <w:t>B.3.12. Estratègies de cortesia lingüística i cooperació conversacional</w:t>
            </w:r>
          </w:p>
        </w:tc>
        <w:tc>
          <w:tcPr>
            <w:tcW w:w="1200" w:type="dxa"/>
            <w:tcBorders>
              <w:bottom w:val="single" w:sz="6" w:space="0" w:color="auto"/>
            </w:tcBorders>
            <w:tcMar>
              <w:left w:w="105" w:type="dxa"/>
              <w:right w:w="105" w:type="dxa"/>
            </w:tcMar>
          </w:tcPr>
          <w:p w14:paraId="6E040BDF"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2C4868A4" w14:textId="77777777" w:rsidR="00451C88" w:rsidRPr="00451C88" w:rsidRDefault="00451C88" w:rsidP="00451C88">
            <w:pPr>
              <w:spacing w:after="160" w:line="259" w:lineRule="auto"/>
            </w:pPr>
            <w:r w:rsidRPr="00451C88">
              <w:t>X</w:t>
            </w:r>
          </w:p>
        </w:tc>
      </w:tr>
      <w:tr w:rsidR="00451C88" w:rsidRPr="00451C88" w14:paraId="2C33B38F" w14:textId="77777777" w:rsidTr="000E2E4D">
        <w:trPr>
          <w:trHeight w:val="300"/>
        </w:trPr>
        <w:tc>
          <w:tcPr>
            <w:tcW w:w="5880" w:type="dxa"/>
            <w:tcBorders>
              <w:left w:val="single" w:sz="6" w:space="0" w:color="auto"/>
              <w:bottom w:val="single" w:sz="6" w:space="0" w:color="auto"/>
            </w:tcBorders>
            <w:shd w:val="clear" w:color="auto" w:fill="E7E6E6" w:themeFill="background2"/>
            <w:tcMar>
              <w:left w:w="105" w:type="dxa"/>
              <w:right w:w="105" w:type="dxa"/>
            </w:tcMar>
          </w:tcPr>
          <w:p w14:paraId="57629D18" w14:textId="77777777" w:rsidR="00451C88" w:rsidRPr="00451C88" w:rsidRDefault="00451C88" w:rsidP="00451C88">
            <w:pPr>
              <w:spacing w:after="160" w:line="259" w:lineRule="auto"/>
              <w:rPr>
                <w:b/>
                <w:bCs/>
              </w:rPr>
            </w:pPr>
            <w:r w:rsidRPr="00451C88">
              <w:rPr>
                <w:b/>
              </w:rPr>
              <w:t>B.4. Comprensió escrita</w:t>
            </w:r>
          </w:p>
        </w:tc>
        <w:tc>
          <w:tcPr>
            <w:tcW w:w="1200" w:type="dxa"/>
            <w:tcBorders>
              <w:bottom w:val="single" w:sz="6" w:space="0" w:color="auto"/>
            </w:tcBorders>
            <w:shd w:val="clear" w:color="auto" w:fill="E7E6E6" w:themeFill="background2"/>
            <w:tcMar>
              <w:left w:w="105" w:type="dxa"/>
              <w:right w:w="105" w:type="dxa"/>
            </w:tcMar>
          </w:tcPr>
          <w:p w14:paraId="7D318658" w14:textId="77777777" w:rsidR="00451C88" w:rsidRPr="00451C88" w:rsidRDefault="00451C88" w:rsidP="00451C88">
            <w:pPr>
              <w:spacing w:after="160" w:line="259" w:lineRule="auto"/>
            </w:pPr>
          </w:p>
        </w:tc>
        <w:tc>
          <w:tcPr>
            <w:tcW w:w="1350" w:type="dxa"/>
            <w:tcBorders>
              <w:bottom w:val="single" w:sz="6" w:space="0" w:color="auto"/>
              <w:right w:val="single" w:sz="6" w:space="0" w:color="auto"/>
            </w:tcBorders>
            <w:shd w:val="clear" w:color="auto" w:fill="E7E6E6" w:themeFill="background2"/>
            <w:tcMar>
              <w:left w:w="105" w:type="dxa"/>
              <w:right w:w="105" w:type="dxa"/>
            </w:tcMar>
          </w:tcPr>
          <w:p w14:paraId="6FFBDBFF" w14:textId="77777777" w:rsidR="00451C88" w:rsidRPr="00451C88" w:rsidRDefault="00451C88" w:rsidP="00451C88">
            <w:pPr>
              <w:spacing w:after="160" w:line="259" w:lineRule="auto"/>
            </w:pPr>
          </w:p>
        </w:tc>
      </w:tr>
      <w:tr w:rsidR="00451C88" w:rsidRPr="00451C88" w14:paraId="0B915E79" w14:textId="77777777" w:rsidTr="000E2E4D">
        <w:trPr>
          <w:trHeight w:val="300"/>
        </w:trPr>
        <w:tc>
          <w:tcPr>
            <w:tcW w:w="5880" w:type="dxa"/>
            <w:tcBorders>
              <w:left w:val="single" w:sz="6" w:space="0" w:color="auto"/>
              <w:bottom w:val="single" w:sz="6" w:space="0" w:color="auto"/>
            </w:tcBorders>
            <w:tcMar>
              <w:left w:w="105" w:type="dxa"/>
              <w:right w:w="105" w:type="dxa"/>
            </w:tcMar>
          </w:tcPr>
          <w:p w14:paraId="567C3A68" w14:textId="77777777" w:rsidR="00451C88" w:rsidRPr="00451C88" w:rsidRDefault="00451C88" w:rsidP="00451C88">
            <w:pPr>
              <w:spacing w:after="160" w:line="259" w:lineRule="auto"/>
            </w:pPr>
            <w:r w:rsidRPr="00451C88">
              <w:t>B.4.1. Comprensió lectora: sentit global del text i relació entre les seues parts. La intenció de l’emissor. Detecció d’usos discriminatoris del llenguatge verbal i icònic</w:t>
            </w:r>
          </w:p>
        </w:tc>
        <w:tc>
          <w:tcPr>
            <w:tcW w:w="1200" w:type="dxa"/>
            <w:tcBorders>
              <w:bottom w:val="single" w:sz="6" w:space="0" w:color="auto"/>
            </w:tcBorders>
            <w:tcMar>
              <w:left w:w="105" w:type="dxa"/>
              <w:right w:w="105" w:type="dxa"/>
            </w:tcMar>
          </w:tcPr>
          <w:p w14:paraId="76D9903A"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137F0938" w14:textId="77777777" w:rsidR="00451C88" w:rsidRPr="00451C88" w:rsidRDefault="00451C88" w:rsidP="00451C88">
            <w:pPr>
              <w:spacing w:after="160" w:line="259" w:lineRule="auto"/>
            </w:pPr>
            <w:r w:rsidRPr="00451C88">
              <w:t>X</w:t>
            </w:r>
          </w:p>
        </w:tc>
      </w:tr>
      <w:tr w:rsidR="00451C88" w:rsidRPr="00451C88" w14:paraId="536C1643" w14:textId="77777777" w:rsidTr="000E2E4D">
        <w:trPr>
          <w:trHeight w:val="300"/>
        </w:trPr>
        <w:tc>
          <w:tcPr>
            <w:tcW w:w="5880" w:type="dxa"/>
            <w:tcBorders>
              <w:left w:val="single" w:sz="6" w:space="0" w:color="auto"/>
              <w:bottom w:val="single" w:sz="6" w:space="0" w:color="auto"/>
            </w:tcBorders>
            <w:tcMar>
              <w:left w:w="105" w:type="dxa"/>
              <w:right w:w="105" w:type="dxa"/>
            </w:tcMar>
          </w:tcPr>
          <w:p w14:paraId="62E1F31D" w14:textId="77777777" w:rsidR="00451C88" w:rsidRPr="00451C88" w:rsidRDefault="00451C88" w:rsidP="00451C88">
            <w:pPr>
              <w:spacing w:after="160" w:line="259" w:lineRule="auto"/>
            </w:pPr>
            <w:r w:rsidRPr="00451C88">
              <w:lastRenderedPageBreak/>
              <w:t>B.4.2. Estratègies de comprensió abans de la lectura: coneixements previs, objectius de lectura, hipòtesis per mitjà d’informació paratextual, tipologia, gènere i estructura del text</w:t>
            </w:r>
          </w:p>
        </w:tc>
        <w:tc>
          <w:tcPr>
            <w:tcW w:w="1200" w:type="dxa"/>
            <w:tcBorders>
              <w:bottom w:val="single" w:sz="6" w:space="0" w:color="auto"/>
            </w:tcBorders>
            <w:tcMar>
              <w:left w:w="105" w:type="dxa"/>
              <w:right w:w="105" w:type="dxa"/>
            </w:tcMar>
          </w:tcPr>
          <w:p w14:paraId="1138915B"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422D002A" w14:textId="77777777" w:rsidR="00451C88" w:rsidRPr="00451C88" w:rsidRDefault="00451C88" w:rsidP="00451C88">
            <w:pPr>
              <w:spacing w:after="160" w:line="259" w:lineRule="auto"/>
            </w:pPr>
            <w:r w:rsidRPr="00451C88">
              <w:t>X</w:t>
            </w:r>
          </w:p>
        </w:tc>
      </w:tr>
      <w:tr w:rsidR="00451C88" w:rsidRPr="00451C88" w14:paraId="25C7F3EB" w14:textId="77777777" w:rsidTr="000E2E4D">
        <w:trPr>
          <w:trHeight w:val="300"/>
        </w:trPr>
        <w:tc>
          <w:tcPr>
            <w:tcW w:w="5880" w:type="dxa"/>
            <w:tcBorders>
              <w:left w:val="single" w:sz="6" w:space="0" w:color="auto"/>
              <w:bottom w:val="single" w:sz="6" w:space="0" w:color="auto"/>
            </w:tcBorders>
            <w:tcMar>
              <w:left w:w="105" w:type="dxa"/>
              <w:right w:w="105" w:type="dxa"/>
            </w:tcMar>
          </w:tcPr>
          <w:p w14:paraId="749EDB5C" w14:textId="77777777" w:rsidR="00451C88" w:rsidRPr="00451C88" w:rsidRDefault="00451C88" w:rsidP="00451C88">
            <w:pPr>
              <w:spacing w:after="160" w:line="259" w:lineRule="auto"/>
            </w:pPr>
            <w:r w:rsidRPr="00451C88">
              <w:t>B.4.3. Estratègies de comprensió durant la lectura: coherència interna del text, inferències, sentits figurats i significats no explícits i intertextualitat</w:t>
            </w:r>
          </w:p>
        </w:tc>
        <w:tc>
          <w:tcPr>
            <w:tcW w:w="1200" w:type="dxa"/>
            <w:tcBorders>
              <w:bottom w:val="single" w:sz="6" w:space="0" w:color="auto"/>
            </w:tcBorders>
            <w:tcMar>
              <w:left w:w="105" w:type="dxa"/>
              <w:right w:w="105" w:type="dxa"/>
            </w:tcMar>
          </w:tcPr>
          <w:p w14:paraId="0D523C28"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26DA7504" w14:textId="77777777" w:rsidR="00451C88" w:rsidRPr="00451C88" w:rsidRDefault="00451C88" w:rsidP="00451C88">
            <w:pPr>
              <w:spacing w:after="160" w:line="259" w:lineRule="auto"/>
            </w:pPr>
            <w:r w:rsidRPr="00451C88">
              <w:t>X</w:t>
            </w:r>
          </w:p>
        </w:tc>
      </w:tr>
      <w:tr w:rsidR="00451C88" w:rsidRPr="00451C88" w14:paraId="0198CF17" w14:textId="77777777" w:rsidTr="000E2E4D">
        <w:trPr>
          <w:trHeight w:val="300"/>
        </w:trPr>
        <w:tc>
          <w:tcPr>
            <w:tcW w:w="5880" w:type="dxa"/>
            <w:tcBorders>
              <w:left w:val="single" w:sz="6" w:space="0" w:color="auto"/>
              <w:bottom w:val="single" w:sz="6" w:space="0" w:color="auto"/>
            </w:tcBorders>
            <w:tcMar>
              <w:left w:w="105" w:type="dxa"/>
              <w:right w:w="105" w:type="dxa"/>
            </w:tcMar>
          </w:tcPr>
          <w:p w14:paraId="02E55392" w14:textId="77777777" w:rsidR="00451C88" w:rsidRPr="00451C88" w:rsidRDefault="00451C88" w:rsidP="00451C88">
            <w:pPr>
              <w:spacing w:after="160" w:line="259" w:lineRule="auto"/>
            </w:pPr>
            <w:r w:rsidRPr="00451C88">
              <w:t>B.4.4. Estratègies de comprensió després de la lectura: tema, tesi, idea principal, arguments, intenció de l’autor i organització del contingut.</w:t>
            </w:r>
          </w:p>
        </w:tc>
        <w:tc>
          <w:tcPr>
            <w:tcW w:w="1200" w:type="dxa"/>
            <w:tcBorders>
              <w:bottom w:val="single" w:sz="6" w:space="0" w:color="auto"/>
            </w:tcBorders>
            <w:tcMar>
              <w:left w:w="105" w:type="dxa"/>
              <w:right w:w="105" w:type="dxa"/>
            </w:tcMar>
          </w:tcPr>
          <w:p w14:paraId="32C3A94F"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1743080E" w14:textId="77777777" w:rsidR="00451C88" w:rsidRPr="00451C88" w:rsidRDefault="00451C88" w:rsidP="00451C88">
            <w:pPr>
              <w:spacing w:after="160" w:line="259" w:lineRule="auto"/>
            </w:pPr>
            <w:r w:rsidRPr="00451C88">
              <w:t>X</w:t>
            </w:r>
          </w:p>
        </w:tc>
      </w:tr>
      <w:tr w:rsidR="00451C88" w:rsidRPr="00451C88" w14:paraId="64C74519" w14:textId="77777777" w:rsidTr="000E2E4D">
        <w:trPr>
          <w:trHeight w:val="300"/>
        </w:trPr>
        <w:tc>
          <w:tcPr>
            <w:tcW w:w="5880" w:type="dxa"/>
            <w:tcBorders>
              <w:left w:val="single" w:sz="6" w:space="0" w:color="auto"/>
              <w:bottom w:val="single" w:sz="6" w:space="0" w:color="auto"/>
            </w:tcBorders>
            <w:tcMar>
              <w:left w:w="105" w:type="dxa"/>
              <w:right w:w="105" w:type="dxa"/>
            </w:tcMar>
          </w:tcPr>
          <w:p w14:paraId="5E4D5C34" w14:textId="77777777" w:rsidR="00451C88" w:rsidRPr="00451C88" w:rsidRDefault="00451C88" w:rsidP="00451C88">
            <w:pPr>
              <w:spacing w:after="160" w:line="259" w:lineRule="auto"/>
            </w:pPr>
            <w:r w:rsidRPr="00451C88">
              <w:t>B.4.5. Valoració de la forma i el contingut del text</w:t>
            </w:r>
          </w:p>
        </w:tc>
        <w:tc>
          <w:tcPr>
            <w:tcW w:w="1200" w:type="dxa"/>
            <w:tcBorders>
              <w:bottom w:val="single" w:sz="6" w:space="0" w:color="auto"/>
            </w:tcBorders>
            <w:tcMar>
              <w:left w:w="105" w:type="dxa"/>
              <w:right w:w="105" w:type="dxa"/>
            </w:tcMar>
          </w:tcPr>
          <w:p w14:paraId="58D70F3B"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4D7035A8" w14:textId="77777777" w:rsidR="00451C88" w:rsidRPr="00451C88" w:rsidRDefault="00451C88" w:rsidP="00451C88">
            <w:pPr>
              <w:spacing w:after="160" w:line="259" w:lineRule="auto"/>
            </w:pPr>
            <w:r w:rsidRPr="00451C88">
              <w:t>X</w:t>
            </w:r>
          </w:p>
        </w:tc>
      </w:tr>
      <w:tr w:rsidR="00451C88" w:rsidRPr="00451C88" w14:paraId="7311941A" w14:textId="77777777" w:rsidTr="000E2E4D">
        <w:trPr>
          <w:trHeight w:val="300"/>
        </w:trPr>
        <w:tc>
          <w:tcPr>
            <w:tcW w:w="5880" w:type="dxa"/>
            <w:tcBorders>
              <w:left w:val="single" w:sz="6" w:space="0" w:color="auto"/>
              <w:bottom w:val="single" w:sz="6" w:space="0" w:color="auto"/>
            </w:tcBorders>
            <w:shd w:val="clear" w:color="auto" w:fill="E7E6E6" w:themeFill="background2"/>
            <w:tcMar>
              <w:left w:w="105" w:type="dxa"/>
              <w:right w:w="105" w:type="dxa"/>
            </w:tcMar>
          </w:tcPr>
          <w:p w14:paraId="4BB2AC78" w14:textId="77777777" w:rsidR="00451C88" w:rsidRPr="00451C88" w:rsidRDefault="00451C88" w:rsidP="00451C88">
            <w:pPr>
              <w:spacing w:after="160" w:line="259" w:lineRule="auto"/>
              <w:rPr>
                <w:b/>
                <w:bCs/>
              </w:rPr>
            </w:pPr>
            <w:r w:rsidRPr="00451C88">
              <w:rPr>
                <w:b/>
              </w:rPr>
              <w:t xml:space="preserve">B.5. </w:t>
            </w:r>
            <w:proofErr w:type="spellStart"/>
            <w:r w:rsidRPr="00451C88">
              <w:rPr>
                <w:b/>
              </w:rPr>
              <w:t>Expressio</w:t>
            </w:r>
            <w:proofErr w:type="spellEnd"/>
            <w:r w:rsidRPr="00451C88">
              <w:rPr>
                <w:b/>
              </w:rPr>
              <w:t>́ escrita i multimodal</w:t>
            </w:r>
          </w:p>
        </w:tc>
        <w:tc>
          <w:tcPr>
            <w:tcW w:w="1200" w:type="dxa"/>
            <w:tcBorders>
              <w:bottom w:val="single" w:sz="6" w:space="0" w:color="auto"/>
            </w:tcBorders>
            <w:shd w:val="clear" w:color="auto" w:fill="E7E6E6" w:themeFill="background2"/>
            <w:tcMar>
              <w:left w:w="105" w:type="dxa"/>
              <w:right w:w="105" w:type="dxa"/>
            </w:tcMar>
          </w:tcPr>
          <w:p w14:paraId="208F5003" w14:textId="77777777" w:rsidR="00451C88" w:rsidRPr="00451C88" w:rsidRDefault="00451C88" w:rsidP="00451C88">
            <w:pPr>
              <w:spacing w:after="160" w:line="259" w:lineRule="auto"/>
            </w:pPr>
          </w:p>
        </w:tc>
        <w:tc>
          <w:tcPr>
            <w:tcW w:w="1350" w:type="dxa"/>
            <w:tcBorders>
              <w:bottom w:val="single" w:sz="6" w:space="0" w:color="auto"/>
              <w:right w:val="single" w:sz="6" w:space="0" w:color="auto"/>
            </w:tcBorders>
            <w:shd w:val="clear" w:color="auto" w:fill="E7E6E6" w:themeFill="background2"/>
            <w:tcMar>
              <w:left w:w="105" w:type="dxa"/>
              <w:right w:w="105" w:type="dxa"/>
            </w:tcMar>
          </w:tcPr>
          <w:p w14:paraId="34FD4374" w14:textId="77777777" w:rsidR="00451C88" w:rsidRPr="00451C88" w:rsidRDefault="00451C88" w:rsidP="00451C88">
            <w:pPr>
              <w:spacing w:after="160" w:line="259" w:lineRule="auto"/>
            </w:pPr>
          </w:p>
        </w:tc>
      </w:tr>
      <w:tr w:rsidR="00451C88" w:rsidRPr="00451C88" w14:paraId="5A63530A" w14:textId="77777777" w:rsidTr="000E2E4D">
        <w:trPr>
          <w:trHeight w:val="300"/>
        </w:trPr>
        <w:tc>
          <w:tcPr>
            <w:tcW w:w="5880" w:type="dxa"/>
            <w:tcBorders>
              <w:left w:val="single" w:sz="6" w:space="0" w:color="auto"/>
              <w:bottom w:val="single" w:sz="6" w:space="0" w:color="auto"/>
            </w:tcBorders>
            <w:tcMar>
              <w:left w:w="105" w:type="dxa"/>
              <w:right w:w="105" w:type="dxa"/>
            </w:tcMar>
          </w:tcPr>
          <w:p w14:paraId="046B96EB" w14:textId="77777777" w:rsidR="00451C88" w:rsidRPr="00451C88" w:rsidRDefault="00451C88" w:rsidP="00451C88">
            <w:pPr>
              <w:spacing w:after="160" w:line="259" w:lineRule="auto"/>
            </w:pPr>
            <w:r w:rsidRPr="00451C88">
              <w:t xml:space="preserve">B.5.1. Estratègies del procés d’escriptura i multimodal: planificació, </w:t>
            </w:r>
            <w:proofErr w:type="spellStart"/>
            <w:r w:rsidRPr="00451C88">
              <w:t>textualització</w:t>
            </w:r>
            <w:proofErr w:type="spellEnd"/>
            <w:r w:rsidRPr="00451C88">
              <w:t>, revisió i correcció</w:t>
            </w:r>
          </w:p>
        </w:tc>
        <w:tc>
          <w:tcPr>
            <w:tcW w:w="1200" w:type="dxa"/>
            <w:tcBorders>
              <w:bottom w:val="single" w:sz="6" w:space="0" w:color="auto"/>
            </w:tcBorders>
            <w:tcMar>
              <w:left w:w="105" w:type="dxa"/>
              <w:right w:w="105" w:type="dxa"/>
            </w:tcMar>
          </w:tcPr>
          <w:p w14:paraId="2E897762"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6AB5C56A" w14:textId="77777777" w:rsidR="00451C88" w:rsidRPr="00451C88" w:rsidRDefault="00451C88" w:rsidP="00451C88">
            <w:pPr>
              <w:spacing w:after="160" w:line="259" w:lineRule="auto"/>
            </w:pPr>
            <w:r w:rsidRPr="00451C88">
              <w:t>X</w:t>
            </w:r>
          </w:p>
        </w:tc>
      </w:tr>
      <w:tr w:rsidR="00451C88" w:rsidRPr="00451C88" w14:paraId="06E53368" w14:textId="77777777" w:rsidTr="000E2E4D">
        <w:trPr>
          <w:trHeight w:val="300"/>
        </w:trPr>
        <w:tc>
          <w:tcPr>
            <w:tcW w:w="5880" w:type="dxa"/>
            <w:tcBorders>
              <w:left w:val="single" w:sz="6" w:space="0" w:color="auto"/>
              <w:bottom w:val="single" w:sz="6" w:space="0" w:color="auto"/>
            </w:tcBorders>
            <w:tcMar>
              <w:left w:w="105" w:type="dxa"/>
              <w:right w:w="105" w:type="dxa"/>
            </w:tcMar>
          </w:tcPr>
          <w:p w14:paraId="2F75972D" w14:textId="77777777" w:rsidR="00451C88" w:rsidRPr="00451C88" w:rsidRDefault="00451C88" w:rsidP="00451C88">
            <w:pPr>
              <w:spacing w:after="160" w:line="259" w:lineRule="auto"/>
            </w:pPr>
            <w:r w:rsidRPr="00451C88">
              <w:t>B.5.2. Aplicació de les normes ortogràfiques i gramaticals. Propietat lèxica</w:t>
            </w:r>
          </w:p>
        </w:tc>
        <w:tc>
          <w:tcPr>
            <w:tcW w:w="1200" w:type="dxa"/>
            <w:tcBorders>
              <w:bottom w:val="single" w:sz="6" w:space="0" w:color="auto"/>
            </w:tcBorders>
            <w:tcMar>
              <w:left w:w="105" w:type="dxa"/>
              <w:right w:w="105" w:type="dxa"/>
            </w:tcMar>
          </w:tcPr>
          <w:p w14:paraId="4D356C71"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158E15C0" w14:textId="77777777" w:rsidR="00451C88" w:rsidRPr="00451C88" w:rsidRDefault="00451C88" w:rsidP="00451C88">
            <w:pPr>
              <w:spacing w:after="160" w:line="259" w:lineRule="auto"/>
            </w:pPr>
            <w:r w:rsidRPr="00451C88">
              <w:t>X</w:t>
            </w:r>
          </w:p>
        </w:tc>
      </w:tr>
      <w:tr w:rsidR="00451C88" w:rsidRPr="00451C88" w14:paraId="7646BA07" w14:textId="77777777" w:rsidTr="000E2E4D">
        <w:trPr>
          <w:trHeight w:val="300"/>
        </w:trPr>
        <w:tc>
          <w:tcPr>
            <w:tcW w:w="5880" w:type="dxa"/>
            <w:tcBorders>
              <w:left w:val="single" w:sz="6" w:space="0" w:color="auto"/>
              <w:bottom w:val="single" w:sz="6" w:space="0" w:color="auto"/>
            </w:tcBorders>
            <w:tcMar>
              <w:left w:w="105" w:type="dxa"/>
              <w:right w:w="105" w:type="dxa"/>
            </w:tcMar>
          </w:tcPr>
          <w:p w14:paraId="21F1C94A" w14:textId="77777777" w:rsidR="00451C88" w:rsidRPr="00451C88" w:rsidRDefault="00451C88" w:rsidP="00451C88">
            <w:pPr>
              <w:spacing w:after="160" w:line="259" w:lineRule="auto"/>
            </w:pPr>
            <w:r w:rsidRPr="00451C88">
              <w:t>B.5.3. Presentació cuidada de les produccions escrites</w:t>
            </w:r>
          </w:p>
        </w:tc>
        <w:tc>
          <w:tcPr>
            <w:tcW w:w="1200" w:type="dxa"/>
            <w:tcBorders>
              <w:bottom w:val="single" w:sz="6" w:space="0" w:color="auto"/>
            </w:tcBorders>
            <w:tcMar>
              <w:left w:w="105" w:type="dxa"/>
              <w:right w:w="105" w:type="dxa"/>
            </w:tcMar>
          </w:tcPr>
          <w:p w14:paraId="53C3F1AD"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1F1B52DD" w14:textId="77777777" w:rsidR="00451C88" w:rsidRPr="00451C88" w:rsidRDefault="00451C88" w:rsidP="00451C88">
            <w:pPr>
              <w:spacing w:after="160" w:line="259" w:lineRule="auto"/>
            </w:pPr>
            <w:r w:rsidRPr="00451C88">
              <w:t>X</w:t>
            </w:r>
          </w:p>
        </w:tc>
      </w:tr>
      <w:tr w:rsidR="00451C88" w:rsidRPr="00451C88" w14:paraId="0CE5A2C2" w14:textId="77777777" w:rsidTr="000E2E4D">
        <w:trPr>
          <w:trHeight w:val="300"/>
        </w:trPr>
        <w:tc>
          <w:tcPr>
            <w:tcW w:w="5880" w:type="dxa"/>
            <w:tcBorders>
              <w:left w:val="single" w:sz="6" w:space="0" w:color="auto"/>
              <w:bottom w:val="single" w:sz="6" w:space="0" w:color="auto"/>
            </w:tcBorders>
            <w:tcMar>
              <w:left w:w="105" w:type="dxa"/>
              <w:right w:w="105" w:type="dxa"/>
            </w:tcMar>
          </w:tcPr>
          <w:p w14:paraId="125BA544" w14:textId="77777777" w:rsidR="00451C88" w:rsidRPr="00451C88" w:rsidRDefault="00451C88" w:rsidP="00451C88">
            <w:pPr>
              <w:spacing w:after="160" w:line="259" w:lineRule="auto"/>
            </w:pPr>
            <w:r w:rsidRPr="00451C88">
              <w:t>B.5.4. Elements gràfics i paratextuals</w:t>
            </w:r>
          </w:p>
        </w:tc>
        <w:tc>
          <w:tcPr>
            <w:tcW w:w="1200" w:type="dxa"/>
            <w:tcBorders>
              <w:bottom w:val="single" w:sz="6" w:space="0" w:color="auto"/>
            </w:tcBorders>
            <w:tcMar>
              <w:left w:w="105" w:type="dxa"/>
              <w:right w:w="105" w:type="dxa"/>
            </w:tcMar>
          </w:tcPr>
          <w:p w14:paraId="60DFEBF5"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096BF012" w14:textId="77777777" w:rsidR="00451C88" w:rsidRPr="00451C88" w:rsidRDefault="00451C88" w:rsidP="00451C88">
            <w:pPr>
              <w:spacing w:after="160" w:line="259" w:lineRule="auto"/>
            </w:pPr>
            <w:r w:rsidRPr="00451C88">
              <w:t>X</w:t>
            </w:r>
          </w:p>
        </w:tc>
      </w:tr>
      <w:tr w:rsidR="00451C88" w:rsidRPr="00451C88" w14:paraId="106E68B2" w14:textId="77777777" w:rsidTr="000E2E4D">
        <w:trPr>
          <w:trHeight w:val="300"/>
        </w:trPr>
        <w:tc>
          <w:tcPr>
            <w:tcW w:w="5880" w:type="dxa"/>
            <w:tcBorders>
              <w:left w:val="single" w:sz="6" w:space="0" w:color="auto"/>
              <w:bottom w:val="single" w:sz="6" w:space="0" w:color="auto"/>
            </w:tcBorders>
            <w:tcMar>
              <w:left w:w="105" w:type="dxa"/>
              <w:right w:w="105" w:type="dxa"/>
            </w:tcMar>
          </w:tcPr>
          <w:p w14:paraId="60A19323" w14:textId="77777777" w:rsidR="00451C88" w:rsidRPr="00451C88" w:rsidRDefault="00451C88" w:rsidP="00451C88">
            <w:pPr>
              <w:spacing w:after="160" w:line="259" w:lineRule="auto"/>
            </w:pPr>
            <w:r w:rsidRPr="00451C88">
              <w:t>B.5.5. Interaccions escrites en situacions comunicatives de caràcter formal i informal</w:t>
            </w:r>
          </w:p>
        </w:tc>
        <w:tc>
          <w:tcPr>
            <w:tcW w:w="1200" w:type="dxa"/>
            <w:tcBorders>
              <w:bottom w:val="single" w:sz="6" w:space="0" w:color="auto"/>
            </w:tcBorders>
            <w:tcMar>
              <w:left w:w="105" w:type="dxa"/>
              <w:right w:w="105" w:type="dxa"/>
            </w:tcMar>
          </w:tcPr>
          <w:p w14:paraId="31969B6E"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79D58C25" w14:textId="77777777" w:rsidR="00451C88" w:rsidRPr="00451C88" w:rsidRDefault="00451C88" w:rsidP="00451C88">
            <w:pPr>
              <w:spacing w:after="160" w:line="259" w:lineRule="auto"/>
            </w:pPr>
            <w:r w:rsidRPr="00451C88">
              <w:t>X</w:t>
            </w:r>
          </w:p>
        </w:tc>
      </w:tr>
    </w:tbl>
    <w:p w14:paraId="76B334E0" w14:textId="77777777" w:rsidR="00451C88" w:rsidRPr="00451C88" w:rsidRDefault="00451C88" w:rsidP="00451C88"/>
    <w:p w14:paraId="540068C3" w14:textId="77777777" w:rsidR="00451C88" w:rsidRPr="00451C88" w:rsidRDefault="00451C88" w:rsidP="00451C88">
      <w:pPr>
        <w:rPr>
          <w:b/>
          <w:bCs/>
        </w:rPr>
      </w:pPr>
      <w:r w:rsidRPr="00451C88">
        <w:rPr>
          <w:b/>
        </w:rPr>
        <w:t>Bloc C. Lectura i literatura</w:t>
      </w:r>
    </w:p>
    <w:p w14:paraId="2EBFF68E" w14:textId="77777777" w:rsidR="00451C88" w:rsidRPr="00451C88" w:rsidRDefault="00451C88" w:rsidP="00451C88">
      <w:r w:rsidRPr="00451C88">
        <w:t xml:space="preserve">El tercer bloc, Lectura i literatura, reunix els sabers bàsics necessaris per a desenrotllar la competència literària. Continguts relatius a les convencions poètiques i genèriques, sobre elements retòrics, </w:t>
      </w:r>
      <w:proofErr w:type="spellStart"/>
      <w:r w:rsidRPr="00451C88">
        <w:t>narratològics</w:t>
      </w:r>
      <w:proofErr w:type="spellEnd"/>
      <w:r w:rsidRPr="00451C88">
        <w:t xml:space="preserve"> o teatrals, coneixements sobre la tradició literària i també relacions entre la literatura i altres manifestacions artístiques. Este apartat està dividit en dos </w:t>
      </w:r>
      <w:proofErr w:type="spellStart"/>
      <w:r w:rsidRPr="00451C88">
        <w:t>subblocs</w:t>
      </w:r>
      <w:proofErr w:type="spellEnd"/>
      <w:r w:rsidRPr="00451C88">
        <w:t>. El primer se centra en la lectura autònoma i en la construcció de la identitat lectora i el segon, en la literatura.</w:t>
      </w:r>
    </w:p>
    <w:p w14:paraId="156266C7" w14:textId="77777777" w:rsidR="00451C88" w:rsidRPr="00451C88" w:rsidRDefault="00451C88" w:rsidP="00451C88">
      <w:r w:rsidRPr="00451C88">
        <w:t>La identitat lectora evoluciona progressivament cap a l’autonomia lectora completa en el segon nivell. Les persones adultes participants seran capaces de reconéixer els seus gustos, interessos i necessitats personals de lectura i de triar les lectures de manera autònoma o buscant consells experts. Seran capaces també de compartir les seues experiències lectores amb recursos expressius cada vegada més complexos i matisats. En el primer nivell relacionen les lectures amb les experiències biogràfiques i les pròpies emocions, mentres que en el segon nivell seran capaços de relacionar-les també amb experiències de tipus cultural. Els suports en els quals poden compartir les seues experiències lectores s’amplien també a l’àmbit digital.</w:t>
      </w:r>
    </w:p>
    <w:p w14:paraId="7B0D94D0" w14:textId="77777777" w:rsidR="00451C88" w:rsidRPr="00451C88" w:rsidRDefault="00451C88" w:rsidP="00451C88">
      <w:r w:rsidRPr="00451C88">
        <w:t xml:space="preserve">En el </w:t>
      </w:r>
      <w:proofErr w:type="spellStart"/>
      <w:r w:rsidRPr="00451C88">
        <w:t>subbloc</w:t>
      </w:r>
      <w:proofErr w:type="spellEnd"/>
      <w:r w:rsidRPr="00451C88">
        <w:t xml:space="preserve"> C.2. es reunixen les estratègies de comprensió, interpretació i producció de textos i obres literàries; la relació entre els textos literaris i altres textos i manifestacions artístiques i culturals, i el coneixement de les estructures i dels aspectes formals dels gèneres, aplicat amb progressiva autonomia. </w:t>
      </w:r>
    </w:p>
    <w:p w14:paraId="5312FC6D" w14:textId="77777777" w:rsidR="00451C88" w:rsidRPr="00451C88" w:rsidRDefault="00451C88" w:rsidP="00451C88">
      <w:r w:rsidRPr="00451C88">
        <w:lastRenderedPageBreak/>
        <w:t xml:space="preserve">S’empren estratègies compartides en la interpretació de les obres i s’incorpora informació sociohistòrica procedent de fonts diverses. Estos sabers es vinculen amb altres àmbits que aporten els coneixements necessaris per a relacionar el context o que poden ajudar a contextualitzar fets històrics o moviments artístics vinculats a les obres. Així mateix, en este bloc es desenrotllen les estratègies que permetran a l’alumnat adult l’accés autònom a la cultura i el desenrotllament de les seues capacitats d’interpretació i gaudi dels recursos culturals i </w:t>
      </w:r>
      <w:proofErr w:type="spellStart"/>
      <w:r w:rsidRPr="00451C88">
        <w:t>artisticoliteraris</w:t>
      </w:r>
      <w:proofErr w:type="spellEnd"/>
      <w:r w:rsidRPr="00451C88">
        <w:t xml:space="preserve"> al seu abast.</w:t>
      </w:r>
    </w:p>
    <w:p w14:paraId="1A6ACE06" w14:textId="77777777" w:rsidR="00451C88" w:rsidRPr="00451C88" w:rsidRDefault="00451C88" w:rsidP="00451C88">
      <w:r w:rsidRPr="00451C88">
        <w:t>En el primer nivell, es continua amb la compartició d’experiències emocionals i d’opinions vinculades a la lectura de textos literaris. Es reserva per al segon nivell la iniciació a la comprensió i la interpretació més profunda dels textos literaris. En tot l’àmbit s’estimula la reflexió sobre els referents culturals, ètics i no discriminatoris a partir de la lectura de textos literaris; es reserva per al segon nivell l’aprofundiment en una perspectiva de lectura crítica més estructurada.</w:t>
      </w:r>
    </w:p>
    <w:p w14:paraId="0E6E694A" w14:textId="77777777" w:rsidR="00451C88" w:rsidRPr="00451C88" w:rsidRDefault="00451C88" w:rsidP="00451C88">
      <w:r w:rsidRPr="00451C88">
        <w:t xml:space="preserve">Quant a l’ús del metallenguatge dels estudis literaris, hi ha una </w:t>
      </w:r>
      <w:proofErr w:type="spellStart"/>
      <w:r w:rsidRPr="00451C88">
        <w:t>progressivitat</w:t>
      </w:r>
      <w:proofErr w:type="spellEnd"/>
      <w:r w:rsidRPr="00451C88">
        <w:t xml:space="preserve"> al llarg de l’àmbit. Es domina i s’empra un repertori de formes més reduït en el primer nivell que s’amplia en el segon nivell en contextos de lectura i d’interpretació més complexos.</w:t>
      </w:r>
    </w:p>
    <w:p w14:paraId="3CC9FCB2" w14:textId="77777777" w:rsidR="00451C88" w:rsidRPr="00451C88" w:rsidRDefault="00451C88" w:rsidP="00451C88"/>
    <w:tbl>
      <w:tblPr>
        <w:tblStyle w:val="Taulaambq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5880"/>
        <w:gridCol w:w="1200"/>
        <w:gridCol w:w="1350"/>
      </w:tblGrid>
      <w:tr w:rsidR="00451C88" w:rsidRPr="00451C88" w14:paraId="34B208A6" w14:textId="77777777" w:rsidTr="000E2E4D">
        <w:trPr>
          <w:trHeight w:val="300"/>
        </w:trPr>
        <w:tc>
          <w:tcPr>
            <w:tcW w:w="8430"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2BF01713" w14:textId="77777777" w:rsidR="00451C88" w:rsidRPr="00451C88" w:rsidRDefault="00451C88" w:rsidP="00451C88">
            <w:pPr>
              <w:spacing w:after="160"/>
            </w:pPr>
            <w:r w:rsidRPr="00451C88">
              <w:rPr>
                <w:b/>
              </w:rPr>
              <w:t>Bloc C. Lectura i literatura</w:t>
            </w:r>
          </w:p>
        </w:tc>
      </w:tr>
      <w:tr w:rsidR="00451C88" w:rsidRPr="00451C88" w14:paraId="55D47C7D" w14:textId="77777777" w:rsidTr="000E2E4D">
        <w:trPr>
          <w:trHeight w:val="300"/>
        </w:trPr>
        <w:tc>
          <w:tcPr>
            <w:tcW w:w="8430" w:type="dxa"/>
            <w:gridSpan w:val="3"/>
            <w:tcBorders>
              <w:top w:val="single" w:sz="6" w:space="0" w:color="auto"/>
              <w:left w:val="single" w:sz="6" w:space="0" w:color="auto"/>
              <w:right w:val="single" w:sz="6" w:space="0" w:color="auto"/>
            </w:tcBorders>
            <w:tcMar>
              <w:left w:w="105" w:type="dxa"/>
              <w:right w:w="105" w:type="dxa"/>
            </w:tcMar>
          </w:tcPr>
          <w:p w14:paraId="2D028C7E" w14:textId="77777777" w:rsidR="00451C88" w:rsidRPr="00451C88" w:rsidRDefault="00451C88" w:rsidP="00451C88">
            <w:pPr>
              <w:spacing w:after="160"/>
            </w:pPr>
            <w:r w:rsidRPr="00451C88">
              <w:t>Correspondència amb les CE: CE6</w:t>
            </w:r>
          </w:p>
        </w:tc>
      </w:tr>
      <w:tr w:rsidR="00451C88" w:rsidRPr="00451C88" w14:paraId="55182A9A" w14:textId="77777777" w:rsidTr="000E2E4D">
        <w:trPr>
          <w:trHeight w:val="300"/>
        </w:trPr>
        <w:tc>
          <w:tcPr>
            <w:tcW w:w="5880" w:type="dxa"/>
            <w:tcBorders>
              <w:left w:val="single" w:sz="6" w:space="0" w:color="auto"/>
              <w:right w:val="single" w:sz="6" w:space="0" w:color="auto"/>
            </w:tcBorders>
            <w:shd w:val="clear" w:color="auto" w:fill="D0CECE"/>
            <w:tcMar>
              <w:left w:w="105" w:type="dxa"/>
              <w:right w:w="105" w:type="dxa"/>
            </w:tcMar>
          </w:tcPr>
          <w:p w14:paraId="53B8A286" w14:textId="77777777" w:rsidR="00451C88" w:rsidRPr="00451C88" w:rsidRDefault="00451C88" w:rsidP="00451C88">
            <w:pPr>
              <w:spacing w:after="160" w:line="259" w:lineRule="auto"/>
            </w:pPr>
          </w:p>
          <w:p w14:paraId="6D3FC3B9" w14:textId="77777777" w:rsidR="00451C88" w:rsidRPr="00451C88" w:rsidRDefault="00451C88" w:rsidP="00451C88">
            <w:pPr>
              <w:spacing w:after="160" w:line="259" w:lineRule="auto"/>
            </w:pPr>
            <w:proofErr w:type="spellStart"/>
            <w:r w:rsidRPr="00451C88">
              <w:t>Subblocs</w:t>
            </w:r>
            <w:proofErr w:type="spellEnd"/>
            <w:r w:rsidRPr="00451C88">
              <w:t xml:space="preserve"> del bloc C</w:t>
            </w:r>
          </w:p>
        </w:tc>
        <w:tc>
          <w:tcPr>
            <w:tcW w:w="1200" w:type="dxa"/>
            <w:shd w:val="clear" w:color="auto" w:fill="D0CECE"/>
            <w:tcMar>
              <w:left w:w="105" w:type="dxa"/>
              <w:right w:w="105" w:type="dxa"/>
            </w:tcMar>
          </w:tcPr>
          <w:p w14:paraId="42447044" w14:textId="77777777" w:rsidR="00451C88" w:rsidRPr="00451C88" w:rsidRDefault="00451C88" w:rsidP="00451C88">
            <w:pPr>
              <w:spacing w:after="160" w:line="259" w:lineRule="auto"/>
              <w:rPr>
                <w:b/>
                <w:bCs/>
              </w:rPr>
            </w:pPr>
            <w:r w:rsidRPr="00451C88">
              <w:rPr>
                <w:b/>
              </w:rPr>
              <w:t>NIVELL I</w:t>
            </w:r>
          </w:p>
          <w:p w14:paraId="5693B572" w14:textId="77777777" w:rsidR="00451C88" w:rsidRPr="00451C88" w:rsidRDefault="00451C88" w:rsidP="00451C88">
            <w:pPr>
              <w:spacing w:after="160" w:line="259" w:lineRule="auto"/>
            </w:pPr>
            <w:r w:rsidRPr="00451C88">
              <w:t xml:space="preserve">(Mòduls I </w:t>
            </w:r>
            <w:proofErr w:type="spellStart"/>
            <w:r w:rsidRPr="00451C88">
              <w:t>i</w:t>
            </w:r>
            <w:proofErr w:type="spellEnd"/>
            <w:r w:rsidRPr="00451C88">
              <w:t xml:space="preserve"> II)</w:t>
            </w:r>
          </w:p>
        </w:tc>
        <w:tc>
          <w:tcPr>
            <w:tcW w:w="1350" w:type="dxa"/>
            <w:tcBorders>
              <w:right w:val="single" w:sz="6" w:space="0" w:color="auto"/>
            </w:tcBorders>
            <w:shd w:val="clear" w:color="auto" w:fill="D0CECE"/>
            <w:tcMar>
              <w:left w:w="105" w:type="dxa"/>
              <w:right w:w="105" w:type="dxa"/>
            </w:tcMar>
          </w:tcPr>
          <w:p w14:paraId="7BA4C0F5" w14:textId="77777777" w:rsidR="00451C88" w:rsidRPr="00451C88" w:rsidRDefault="00451C88" w:rsidP="00451C88">
            <w:pPr>
              <w:spacing w:after="160" w:line="259" w:lineRule="auto"/>
              <w:rPr>
                <w:b/>
                <w:bCs/>
              </w:rPr>
            </w:pPr>
            <w:r w:rsidRPr="00451C88">
              <w:rPr>
                <w:b/>
              </w:rPr>
              <w:t>NIVELL II</w:t>
            </w:r>
          </w:p>
          <w:p w14:paraId="7A8B8271" w14:textId="77777777" w:rsidR="00451C88" w:rsidRPr="00451C88" w:rsidRDefault="00451C88" w:rsidP="00451C88">
            <w:pPr>
              <w:spacing w:after="160" w:line="259" w:lineRule="auto"/>
            </w:pPr>
            <w:r w:rsidRPr="00451C88">
              <w:t>(Mòduls III i IV)</w:t>
            </w:r>
          </w:p>
        </w:tc>
      </w:tr>
      <w:tr w:rsidR="00451C88" w:rsidRPr="00451C88" w14:paraId="2CE2989C" w14:textId="77777777" w:rsidTr="000E2E4D">
        <w:trPr>
          <w:trHeight w:val="300"/>
        </w:trPr>
        <w:tc>
          <w:tcPr>
            <w:tcW w:w="5880" w:type="dxa"/>
            <w:tcBorders>
              <w:left w:val="single" w:sz="6" w:space="0" w:color="auto"/>
            </w:tcBorders>
            <w:shd w:val="clear" w:color="auto" w:fill="E7E6E6" w:themeFill="background2"/>
            <w:tcMar>
              <w:left w:w="105" w:type="dxa"/>
              <w:right w:w="105" w:type="dxa"/>
            </w:tcMar>
          </w:tcPr>
          <w:p w14:paraId="1B273209" w14:textId="77777777" w:rsidR="00451C88" w:rsidRPr="00451C88" w:rsidRDefault="00451C88" w:rsidP="00451C88">
            <w:pPr>
              <w:spacing w:after="160"/>
              <w:rPr>
                <w:b/>
                <w:bCs/>
              </w:rPr>
            </w:pPr>
            <w:r w:rsidRPr="00451C88">
              <w:rPr>
                <w:b/>
              </w:rPr>
              <w:t>C.1. Hàbit lector</w:t>
            </w:r>
          </w:p>
        </w:tc>
        <w:tc>
          <w:tcPr>
            <w:tcW w:w="1200" w:type="dxa"/>
            <w:shd w:val="clear" w:color="auto" w:fill="E7E6E6" w:themeFill="background2"/>
            <w:tcMar>
              <w:left w:w="105" w:type="dxa"/>
              <w:right w:w="105" w:type="dxa"/>
            </w:tcMar>
          </w:tcPr>
          <w:p w14:paraId="49B73FD0" w14:textId="77777777" w:rsidR="00451C88" w:rsidRPr="00451C88" w:rsidRDefault="00451C88" w:rsidP="00451C88">
            <w:pPr>
              <w:spacing w:after="160" w:line="259" w:lineRule="auto"/>
            </w:pPr>
          </w:p>
        </w:tc>
        <w:tc>
          <w:tcPr>
            <w:tcW w:w="1350" w:type="dxa"/>
            <w:tcBorders>
              <w:right w:val="single" w:sz="6" w:space="0" w:color="auto"/>
            </w:tcBorders>
            <w:shd w:val="clear" w:color="auto" w:fill="E7E6E6" w:themeFill="background2"/>
            <w:tcMar>
              <w:left w:w="105" w:type="dxa"/>
              <w:right w:w="105" w:type="dxa"/>
            </w:tcMar>
          </w:tcPr>
          <w:p w14:paraId="1617DF6A" w14:textId="77777777" w:rsidR="00451C88" w:rsidRPr="00451C88" w:rsidRDefault="00451C88" w:rsidP="00451C88">
            <w:pPr>
              <w:spacing w:after="160" w:line="259" w:lineRule="auto"/>
            </w:pPr>
          </w:p>
        </w:tc>
      </w:tr>
      <w:tr w:rsidR="00451C88" w:rsidRPr="00451C88" w14:paraId="0D3C6397" w14:textId="77777777" w:rsidTr="000E2E4D">
        <w:trPr>
          <w:trHeight w:val="300"/>
        </w:trPr>
        <w:tc>
          <w:tcPr>
            <w:tcW w:w="5880" w:type="dxa"/>
            <w:tcBorders>
              <w:left w:val="single" w:sz="6" w:space="0" w:color="auto"/>
            </w:tcBorders>
            <w:tcMar>
              <w:left w:w="105" w:type="dxa"/>
              <w:right w:w="105" w:type="dxa"/>
            </w:tcMar>
          </w:tcPr>
          <w:p w14:paraId="0C056DDE" w14:textId="77777777" w:rsidR="00451C88" w:rsidRPr="00451C88" w:rsidRDefault="00451C88" w:rsidP="00451C88">
            <w:pPr>
              <w:spacing w:after="160" w:line="259" w:lineRule="auto"/>
            </w:pPr>
            <w:r w:rsidRPr="00451C88">
              <w:t>C.1.1. Identitat lectora: selecció d’obres variades i lectura autònoma, consciència i verbalització dels gustos propis</w:t>
            </w:r>
          </w:p>
        </w:tc>
        <w:tc>
          <w:tcPr>
            <w:tcW w:w="1200" w:type="dxa"/>
            <w:tcMar>
              <w:left w:w="105" w:type="dxa"/>
              <w:right w:w="105" w:type="dxa"/>
            </w:tcMar>
          </w:tcPr>
          <w:p w14:paraId="4754A548" w14:textId="77777777" w:rsidR="00451C88" w:rsidRPr="00451C88" w:rsidRDefault="00451C88" w:rsidP="00451C88">
            <w:pPr>
              <w:spacing w:after="160" w:line="259" w:lineRule="auto"/>
            </w:pPr>
            <w:r w:rsidRPr="00451C88">
              <w:t>X</w:t>
            </w:r>
          </w:p>
        </w:tc>
        <w:tc>
          <w:tcPr>
            <w:tcW w:w="1350" w:type="dxa"/>
            <w:tcBorders>
              <w:right w:val="single" w:sz="6" w:space="0" w:color="auto"/>
            </w:tcBorders>
            <w:tcMar>
              <w:left w:w="105" w:type="dxa"/>
              <w:right w:w="105" w:type="dxa"/>
            </w:tcMar>
          </w:tcPr>
          <w:p w14:paraId="15558783" w14:textId="77777777" w:rsidR="00451C88" w:rsidRPr="00451C88" w:rsidRDefault="00451C88" w:rsidP="00451C88">
            <w:pPr>
              <w:spacing w:after="160" w:line="259" w:lineRule="auto"/>
            </w:pPr>
            <w:r w:rsidRPr="00451C88">
              <w:t>X</w:t>
            </w:r>
          </w:p>
        </w:tc>
      </w:tr>
      <w:tr w:rsidR="00451C88" w:rsidRPr="00451C88" w14:paraId="136D1DEC" w14:textId="77777777" w:rsidTr="000E2E4D">
        <w:trPr>
          <w:trHeight w:val="300"/>
        </w:trPr>
        <w:tc>
          <w:tcPr>
            <w:tcW w:w="5880" w:type="dxa"/>
            <w:tcBorders>
              <w:left w:val="single" w:sz="6" w:space="0" w:color="auto"/>
            </w:tcBorders>
            <w:tcMar>
              <w:left w:w="105" w:type="dxa"/>
              <w:right w:w="105" w:type="dxa"/>
            </w:tcMar>
          </w:tcPr>
          <w:p w14:paraId="60C557C5" w14:textId="77777777" w:rsidR="00451C88" w:rsidRPr="00451C88" w:rsidRDefault="00451C88" w:rsidP="00451C88">
            <w:pPr>
              <w:spacing w:after="160" w:line="259" w:lineRule="auto"/>
            </w:pPr>
            <w:r w:rsidRPr="00451C88">
              <w:t>C.1.2. Identitat lectora: valoració crítica dels textos i de la pròpia pràctica de lectura</w:t>
            </w:r>
          </w:p>
        </w:tc>
        <w:tc>
          <w:tcPr>
            <w:tcW w:w="1200" w:type="dxa"/>
            <w:tcMar>
              <w:left w:w="105" w:type="dxa"/>
              <w:right w:w="105" w:type="dxa"/>
            </w:tcMar>
          </w:tcPr>
          <w:p w14:paraId="0DC4F816" w14:textId="77777777" w:rsidR="00451C88" w:rsidRPr="00451C88" w:rsidRDefault="00451C88" w:rsidP="00451C88">
            <w:pPr>
              <w:spacing w:after="160" w:line="259" w:lineRule="auto"/>
            </w:pPr>
            <w:r w:rsidRPr="00451C88">
              <w:t>X</w:t>
            </w:r>
          </w:p>
        </w:tc>
        <w:tc>
          <w:tcPr>
            <w:tcW w:w="1350" w:type="dxa"/>
            <w:tcBorders>
              <w:right w:val="single" w:sz="6" w:space="0" w:color="auto"/>
            </w:tcBorders>
            <w:tcMar>
              <w:left w:w="105" w:type="dxa"/>
              <w:right w:w="105" w:type="dxa"/>
            </w:tcMar>
          </w:tcPr>
          <w:p w14:paraId="586E1D76" w14:textId="77777777" w:rsidR="00451C88" w:rsidRPr="00451C88" w:rsidRDefault="00451C88" w:rsidP="00451C88">
            <w:pPr>
              <w:spacing w:after="160" w:line="259" w:lineRule="auto"/>
            </w:pPr>
            <w:r w:rsidRPr="00451C88">
              <w:t>X</w:t>
            </w:r>
          </w:p>
        </w:tc>
      </w:tr>
      <w:tr w:rsidR="00451C88" w:rsidRPr="00451C88" w14:paraId="7D1C2C18" w14:textId="77777777" w:rsidTr="000E2E4D">
        <w:trPr>
          <w:trHeight w:val="300"/>
        </w:trPr>
        <w:tc>
          <w:tcPr>
            <w:tcW w:w="5880" w:type="dxa"/>
            <w:tcBorders>
              <w:left w:val="single" w:sz="6" w:space="0" w:color="auto"/>
            </w:tcBorders>
            <w:tcMar>
              <w:left w:w="105" w:type="dxa"/>
              <w:right w:w="105" w:type="dxa"/>
            </w:tcMar>
          </w:tcPr>
          <w:p w14:paraId="5C21A958" w14:textId="77777777" w:rsidR="00451C88" w:rsidRPr="00451C88" w:rsidRDefault="00451C88" w:rsidP="00451C88">
            <w:pPr>
              <w:spacing w:after="160" w:line="259" w:lineRule="auto"/>
            </w:pPr>
            <w:r w:rsidRPr="00451C88">
              <w:t>C.1.3. Expressió de l’experiència lectora i de diferents formes d’apropiació i recreació dels textos llegits</w:t>
            </w:r>
          </w:p>
        </w:tc>
        <w:tc>
          <w:tcPr>
            <w:tcW w:w="1200" w:type="dxa"/>
            <w:tcMar>
              <w:left w:w="105" w:type="dxa"/>
              <w:right w:w="105" w:type="dxa"/>
            </w:tcMar>
          </w:tcPr>
          <w:p w14:paraId="126A812B" w14:textId="77777777" w:rsidR="00451C88" w:rsidRPr="00451C88" w:rsidRDefault="00451C88" w:rsidP="00451C88">
            <w:pPr>
              <w:spacing w:after="160" w:line="259" w:lineRule="auto"/>
            </w:pPr>
          </w:p>
          <w:p w14:paraId="1AEA0D30" w14:textId="77777777" w:rsidR="00451C88" w:rsidRPr="00451C88" w:rsidRDefault="00451C88" w:rsidP="00451C88">
            <w:pPr>
              <w:spacing w:after="160" w:line="259" w:lineRule="auto"/>
            </w:pPr>
            <w:r w:rsidRPr="00451C88">
              <w:t>X</w:t>
            </w:r>
          </w:p>
        </w:tc>
        <w:tc>
          <w:tcPr>
            <w:tcW w:w="1350" w:type="dxa"/>
            <w:tcBorders>
              <w:right w:val="single" w:sz="6" w:space="0" w:color="auto"/>
            </w:tcBorders>
            <w:tcMar>
              <w:left w:w="105" w:type="dxa"/>
              <w:right w:w="105" w:type="dxa"/>
            </w:tcMar>
          </w:tcPr>
          <w:p w14:paraId="2008B79E" w14:textId="77777777" w:rsidR="00451C88" w:rsidRPr="00451C88" w:rsidRDefault="00451C88" w:rsidP="00451C88">
            <w:pPr>
              <w:spacing w:after="160" w:line="259" w:lineRule="auto"/>
            </w:pPr>
          </w:p>
          <w:p w14:paraId="0978DF53" w14:textId="77777777" w:rsidR="00451C88" w:rsidRPr="00451C88" w:rsidRDefault="00451C88" w:rsidP="00451C88">
            <w:pPr>
              <w:spacing w:after="160" w:line="259" w:lineRule="auto"/>
            </w:pPr>
            <w:r w:rsidRPr="00451C88">
              <w:t>X</w:t>
            </w:r>
          </w:p>
        </w:tc>
      </w:tr>
      <w:tr w:rsidR="00451C88" w:rsidRPr="00451C88" w14:paraId="4026409D" w14:textId="77777777" w:rsidTr="000E2E4D">
        <w:trPr>
          <w:trHeight w:val="300"/>
        </w:trPr>
        <w:tc>
          <w:tcPr>
            <w:tcW w:w="5880" w:type="dxa"/>
            <w:tcBorders>
              <w:left w:val="single" w:sz="6" w:space="0" w:color="auto"/>
            </w:tcBorders>
            <w:tcMar>
              <w:left w:w="105" w:type="dxa"/>
              <w:right w:w="105" w:type="dxa"/>
            </w:tcMar>
          </w:tcPr>
          <w:p w14:paraId="3CD496B8" w14:textId="77777777" w:rsidR="00451C88" w:rsidRPr="00451C88" w:rsidRDefault="00451C88" w:rsidP="00451C88">
            <w:pPr>
              <w:spacing w:after="160" w:line="259" w:lineRule="auto"/>
            </w:pPr>
            <w:r w:rsidRPr="00451C88">
              <w:t>C.1.4. Ús de la biblioteca escolar i pública i recursos bibliogràfics digitals. Circuit literari i lector</w:t>
            </w:r>
          </w:p>
        </w:tc>
        <w:tc>
          <w:tcPr>
            <w:tcW w:w="1200" w:type="dxa"/>
            <w:tcMar>
              <w:left w:w="105" w:type="dxa"/>
              <w:right w:w="105" w:type="dxa"/>
            </w:tcMar>
          </w:tcPr>
          <w:p w14:paraId="42A6F061" w14:textId="77777777" w:rsidR="00451C88" w:rsidRPr="00451C88" w:rsidRDefault="00451C88" w:rsidP="00451C88">
            <w:pPr>
              <w:spacing w:after="160" w:line="259" w:lineRule="auto"/>
            </w:pPr>
          </w:p>
          <w:p w14:paraId="1960836C" w14:textId="77777777" w:rsidR="00451C88" w:rsidRPr="00451C88" w:rsidRDefault="00451C88" w:rsidP="00451C88">
            <w:pPr>
              <w:spacing w:after="160" w:line="259" w:lineRule="auto"/>
            </w:pPr>
            <w:r w:rsidRPr="00451C88">
              <w:t>X</w:t>
            </w:r>
          </w:p>
        </w:tc>
        <w:tc>
          <w:tcPr>
            <w:tcW w:w="1350" w:type="dxa"/>
            <w:tcBorders>
              <w:right w:val="single" w:sz="6" w:space="0" w:color="auto"/>
            </w:tcBorders>
            <w:tcMar>
              <w:left w:w="105" w:type="dxa"/>
              <w:right w:w="105" w:type="dxa"/>
            </w:tcMar>
          </w:tcPr>
          <w:p w14:paraId="269E72F8" w14:textId="77777777" w:rsidR="00451C88" w:rsidRPr="00451C88" w:rsidRDefault="00451C88" w:rsidP="00451C88">
            <w:pPr>
              <w:spacing w:after="160" w:line="259" w:lineRule="auto"/>
            </w:pPr>
          </w:p>
          <w:p w14:paraId="27AD586E" w14:textId="77777777" w:rsidR="00451C88" w:rsidRPr="00451C88" w:rsidRDefault="00451C88" w:rsidP="00451C88">
            <w:pPr>
              <w:spacing w:after="160" w:line="259" w:lineRule="auto"/>
            </w:pPr>
            <w:r w:rsidRPr="00451C88">
              <w:t>X</w:t>
            </w:r>
          </w:p>
        </w:tc>
      </w:tr>
      <w:tr w:rsidR="00451C88" w:rsidRPr="00451C88" w14:paraId="32733D1E" w14:textId="77777777" w:rsidTr="000E2E4D">
        <w:trPr>
          <w:trHeight w:val="300"/>
        </w:trPr>
        <w:tc>
          <w:tcPr>
            <w:tcW w:w="5880" w:type="dxa"/>
            <w:tcBorders>
              <w:left w:val="single" w:sz="6" w:space="0" w:color="auto"/>
            </w:tcBorders>
            <w:tcMar>
              <w:left w:w="105" w:type="dxa"/>
              <w:right w:w="105" w:type="dxa"/>
            </w:tcMar>
          </w:tcPr>
          <w:p w14:paraId="168999E9" w14:textId="77777777" w:rsidR="00451C88" w:rsidRPr="00451C88" w:rsidRDefault="00451C88" w:rsidP="00451C88">
            <w:pPr>
              <w:spacing w:after="160" w:line="259" w:lineRule="auto"/>
            </w:pPr>
            <w:r w:rsidRPr="00451C88">
              <w:t>C.1.5. Estratègies per a la recomanació de les lectures</w:t>
            </w:r>
          </w:p>
        </w:tc>
        <w:tc>
          <w:tcPr>
            <w:tcW w:w="1200" w:type="dxa"/>
            <w:tcMar>
              <w:left w:w="105" w:type="dxa"/>
              <w:right w:w="105" w:type="dxa"/>
            </w:tcMar>
          </w:tcPr>
          <w:p w14:paraId="37E22F13" w14:textId="77777777" w:rsidR="00451C88" w:rsidRPr="00451C88" w:rsidRDefault="00451C88" w:rsidP="00451C88">
            <w:pPr>
              <w:spacing w:after="160" w:line="259" w:lineRule="auto"/>
            </w:pPr>
            <w:r w:rsidRPr="00451C88">
              <w:t>X</w:t>
            </w:r>
          </w:p>
        </w:tc>
        <w:tc>
          <w:tcPr>
            <w:tcW w:w="1350" w:type="dxa"/>
            <w:tcBorders>
              <w:right w:val="single" w:sz="6" w:space="0" w:color="auto"/>
            </w:tcBorders>
            <w:tcMar>
              <w:left w:w="105" w:type="dxa"/>
              <w:right w:w="105" w:type="dxa"/>
            </w:tcMar>
          </w:tcPr>
          <w:p w14:paraId="7B34C4EA" w14:textId="77777777" w:rsidR="00451C88" w:rsidRPr="00451C88" w:rsidRDefault="00451C88" w:rsidP="00451C88">
            <w:pPr>
              <w:spacing w:after="160" w:line="259" w:lineRule="auto"/>
            </w:pPr>
            <w:r w:rsidRPr="00451C88">
              <w:t>X</w:t>
            </w:r>
          </w:p>
        </w:tc>
      </w:tr>
      <w:tr w:rsidR="00451C88" w:rsidRPr="00451C88" w14:paraId="3A79FE23" w14:textId="77777777" w:rsidTr="000E2E4D">
        <w:trPr>
          <w:trHeight w:val="300"/>
        </w:trPr>
        <w:tc>
          <w:tcPr>
            <w:tcW w:w="5880" w:type="dxa"/>
            <w:tcBorders>
              <w:left w:val="single" w:sz="6" w:space="0" w:color="auto"/>
              <w:bottom w:val="single" w:sz="6" w:space="0" w:color="auto"/>
            </w:tcBorders>
            <w:shd w:val="clear" w:color="auto" w:fill="E7E6E6" w:themeFill="background2"/>
            <w:tcMar>
              <w:left w:w="105" w:type="dxa"/>
              <w:right w:w="105" w:type="dxa"/>
            </w:tcMar>
          </w:tcPr>
          <w:p w14:paraId="09FC8856" w14:textId="77777777" w:rsidR="00451C88" w:rsidRPr="00451C88" w:rsidRDefault="00451C88" w:rsidP="00451C88">
            <w:pPr>
              <w:spacing w:after="160"/>
              <w:rPr>
                <w:b/>
                <w:bCs/>
              </w:rPr>
            </w:pPr>
            <w:r w:rsidRPr="00451C88">
              <w:rPr>
                <w:b/>
              </w:rPr>
              <w:t>C.2. Literatura</w:t>
            </w:r>
          </w:p>
        </w:tc>
        <w:tc>
          <w:tcPr>
            <w:tcW w:w="1200" w:type="dxa"/>
            <w:tcBorders>
              <w:bottom w:val="single" w:sz="6" w:space="0" w:color="auto"/>
            </w:tcBorders>
            <w:shd w:val="clear" w:color="auto" w:fill="E7E6E6" w:themeFill="background2"/>
            <w:tcMar>
              <w:left w:w="105" w:type="dxa"/>
              <w:right w:w="105" w:type="dxa"/>
            </w:tcMar>
          </w:tcPr>
          <w:p w14:paraId="3806F5F4" w14:textId="77777777" w:rsidR="00451C88" w:rsidRPr="00451C88" w:rsidRDefault="00451C88" w:rsidP="00451C88">
            <w:pPr>
              <w:spacing w:after="160" w:line="259" w:lineRule="auto"/>
            </w:pPr>
          </w:p>
        </w:tc>
        <w:tc>
          <w:tcPr>
            <w:tcW w:w="1350" w:type="dxa"/>
            <w:tcBorders>
              <w:bottom w:val="single" w:sz="6" w:space="0" w:color="auto"/>
              <w:right w:val="single" w:sz="6" w:space="0" w:color="auto"/>
            </w:tcBorders>
            <w:shd w:val="clear" w:color="auto" w:fill="E7E6E6" w:themeFill="background2"/>
            <w:tcMar>
              <w:left w:w="105" w:type="dxa"/>
              <w:right w:w="105" w:type="dxa"/>
            </w:tcMar>
          </w:tcPr>
          <w:p w14:paraId="7E1659A5" w14:textId="77777777" w:rsidR="00451C88" w:rsidRPr="00451C88" w:rsidRDefault="00451C88" w:rsidP="00451C88">
            <w:pPr>
              <w:spacing w:after="160" w:line="259" w:lineRule="auto"/>
            </w:pPr>
          </w:p>
        </w:tc>
      </w:tr>
      <w:tr w:rsidR="00451C88" w:rsidRPr="00451C88" w14:paraId="089955E3" w14:textId="77777777" w:rsidTr="000E2E4D">
        <w:trPr>
          <w:trHeight w:val="300"/>
        </w:trPr>
        <w:tc>
          <w:tcPr>
            <w:tcW w:w="5880" w:type="dxa"/>
            <w:tcBorders>
              <w:left w:val="single" w:sz="6" w:space="0" w:color="auto"/>
              <w:bottom w:val="single" w:sz="6" w:space="0" w:color="auto"/>
            </w:tcBorders>
            <w:tcMar>
              <w:left w:w="105" w:type="dxa"/>
              <w:right w:w="105" w:type="dxa"/>
            </w:tcMar>
          </w:tcPr>
          <w:p w14:paraId="75174D78" w14:textId="77777777" w:rsidR="00451C88" w:rsidRPr="00451C88" w:rsidRDefault="00451C88" w:rsidP="00451C88">
            <w:pPr>
              <w:spacing w:after="160" w:line="259" w:lineRule="auto"/>
            </w:pPr>
            <w:r w:rsidRPr="00451C88">
              <w:t>C.2.1. Obres rellevants de la literatura contemporània i del patrimoni literari universal, especialment el vinculat a les llengües curriculars, inscrites en itineraris temàtics o de gènere, que incloguen la presència d’autores i autors vius i de diversos gèneres o híbrids</w:t>
            </w:r>
          </w:p>
        </w:tc>
        <w:tc>
          <w:tcPr>
            <w:tcW w:w="1200" w:type="dxa"/>
            <w:tcBorders>
              <w:bottom w:val="single" w:sz="6" w:space="0" w:color="auto"/>
            </w:tcBorders>
            <w:tcMar>
              <w:left w:w="105" w:type="dxa"/>
              <w:right w:w="105" w:type="dxa"/>
            </w:tcMar>
          </w:tcPr>
          <w:p w14:paraId="1A03DCBF"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21385172" w14:textId="77777777" w:rsidR="00451C88" w:rsidRPr="00451C88" w:rsidRDefault="00451C88" w:rsidP="00451C88">
            <w:pPr>
              <w:spacing w:after="160" w:line="259" w:lineRule="auto"/>
            </w:pPr>
            <w:r w:rsidRPr="00451C88">
              <w:t>X</w:t>
            </w:r>
          </w:p>
        </w:tc>
      </w:tr>
      <w:tr w:rsidR="00451C88" w:rsidRPr="00451C88" w14:paraId="79A30D76" w14:textId="77777777" w:rsidTr="000E2E4D">
        <w:trPr>
          <w:trHeight w:val="300"/>
        </w:trPr>
        <w:tc>
          <w:tcPr>
            <w:tcW w:w="5880" w:type="dxa"/>
            <w:tcBorders>
              <w:left w:val="single" w:sz="6" w:space="0" w:color="auto"/>
              <w:bottom w:val="single" w:sz="6" w:space="0" w:color="auto"/>
            </w:tcBorders>
            <w:tcMar>
              <w:left w:w="105" w:type="dxa"/>
              <w:right w:w="105" w:type="dxa"/>
            </w:tcMar>
          </w:tcPr>
          <w:p w14:paraId="7D80A646" w14:textId="77777777" w:rsidR="00451C88" w:rsidRPr="00451C88" w:rsidRDefault="00451C88" w:rsidP="00451C88">
            <w:pPr>
              <w:spacing w:after="160" w:line="259" w:lineRule="auto"/>
            </w:pPr>
            <w:r w:rsidRPr="00451C88">
              <w:lastRenderedPageBreak/>
              <w:t>C.2.2. Estratègies de construcció compartida de la interpretació de les obres. Converses i crítiques literàries</w:t>
            </w:r>
          </w:p>
        </w:tc>
        <w:tc>
          <w:tcPr>
            <w:tcW w:w="1200" w:type="dxa"/>
            <w:tcBorders>
              <w:bottom w:val="single" w:sz="6" w:space="0" w:color="auto"/>
            </w:tcBorders>
            <w:tcMar>
              <w:left w:w="105" w:type="dxa"/>
              <w:right w:w="105" w:type="dxa"/>
            </w:tcMar>
          </w:tcPr>
          <w:p w14:paraId="4B77D034" w14:textId="77777777" w:rsidR="00451C88" w:rsidRPr="00451C88" w:rsidRDefault="00451C88" w:rsidP="00451C88">
            <w:pPr>
              <w:spacing w:after="160" w:line="259" w:lineRule="auto"/>
            </w:pPr>
          </w:p>
          <w:p w14:paraId="4E7B2FA2"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66DF4466" w14:textId="77777777" w:rsidR="00451C88" w:rsidRPr="00451C88" w:rsidRDefault="00451C88" w:rsidP="00451C88">
            <w:pPr>
              <w:spacing w:after="160" w:line="259" w:lineRule="auto"/>
            </w:pPr>
          </w:p>
          <w:p w14:paraId="1E4FE223" w14:textId="77777777" w:rsidR="00451C88" w:rsidRPr="00451C88" w:rsidRDefault="00451C88" w:rsidP="00451C88">
            <w:pPr>
              <w:spacing w:after="160" w:line="259" w:lineRule="auto"/>
            </w:pPr>
            <w:r w:rsidRPr="00451C88">
              <w:t>X</w:t>
            </w:r>
          </w:p>
        </w:tc>
      </w:tr>
      <w:tr w:rsidR="00451C88" w:rsidRPr="00451C88" w14:paraId="1E69F33B" w14:textId="77777777" w:rsidTr="000E2E4D">
        <w:trPr>
          <w:trHeight w:val="300"/>
        </w:trPr>
        <w:tc>
          <w:tcPr>
            <w:tcW w:w="5880" w:type="dxa"/>
            <w:tcBorders>
              <w:left w:val="single" w:sz="6" w:space="0" w:color="auto"/>
              <w:bottom w:val="single" w:sz="6" w:space="0" w:color="auto"/>
            </w:tcBorders>
            <w:tcMar>
              <w:left w:w="105" w:type="dxa"/>
              <w:right w:w="105" w:type="dxa"/>
            </w:tcMar>
          </w:tcPr>
          <w:p w14:paraId="7F486345" w14:textId="77777777" w:rsidR="00451C88" w:rsidRPr="00451C88" w:rsidRDefault="00451C88" w:rsidP="00451C88">
            <w:pPr>
              <w:spacing w:after="160" w:line="259" w:lineRule="auto"/>
            </w:pPr>
            <w:r w:rsidRPr="00451C88">
              <w:t>C.2.3. Lectura i comprensió de textos literaris: estructura, aspectes formals, recursos estilístics i retòrics</w:t>
            </w:r>
          </w:p>
        </w:tc>
        <w:tc>
          <w:tcPr>
            <w:tcW w:w="1200" w:type="dxa"/>
            <w:tcBorders>
              <w:bottom w:val="single" w:sz="6" w:space="0" w:color="auto"/>
            </w:tcBorders>
            <w:tcMar>
              <w:left w:w="105" w:type="dxa"/>
              <w:right w:w="105" w:type="dxa"/>
            </w:tcMar>
          </w:tcPr>
          <w:p w14:paraId="17155491" w14:textId="77777777" w:rsidR="00451C88" w:rsidRPr="00451C88" w:rsidRDefault="00451C88" w:rsidP="00451C88">
            <w:pPr>
              <w:spacing w:after="160" w:line="259" w:lineRule="auto"/>
            </w:pPr>
          </w:p>
          <w:p w14:paraId="2859F3F4"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1DF090BD" w14:textId="77777777" w:rsidR="00451C88" w:rsidRPr="00451C88" w:rsidRDefault="00451C88" w:rsidP="00451C88">
            <w:pPr>
              <w:spacing w:after="160" w:line="259" w:lineRule="auto"/>
            </w:pPr>
          </w:p>
          <w:p w14:paraId="30ED65DF" w14:textId="77777777" w:rsidR="00451C88" w:rsidRPr="00451C88" w:rsidRDefault="00451C88" w:rsidP="00451C88">
            <w:pPr>
              <w:spacing w:after="160" w:line="259" w:lineRule="auto"/>
            </w:pPr>
            <w:r w:rsidRPr="00451C88">
              <w:t>X</w:t>
            </w:r>
          </w:p>
        </w:tc>
      </w:tr>
      <w:tr w:rsidR="00451C88" w:rsidRPr="00451C88" w14:paraId="470349C2" w14:textId="77777777" w:rsidTr="000E2E4D">
        <w:trPr>
          <w:trHeight w:val="780"/>
        </w:trPr>
        <w:tc>
          <w:tcPr>
            <w:tcW w:w="5880" w:type="dxa"/>
            <w:tcBorders>
              <w:left w:val="single" w:sz="6" w:space="0" w:color="auto"/>
              <w:bottom w:val="single" w:sz="6" w:space="0" w:color="auto"/>
            </w:tcBorders>
            <w:tcMar>
              <w:left w:w="105" w:type="dxa"/>
              <w:right w:w="105" w:type="dxa"/>
            </w:tcMar>
          </w:tcPr>
          <w:p w14:paraId="61A4E264" w14:textId="77777777" w:rsidR="00451C88" w:rsidRPr="00451C88" w:rsidRDefault="00451C88" w:rsidP="00451C88">
            <w:pPr>
              <w:spacing w:after="160" w:line="259" w:lineRule="auto"/>
            </w:pPr>
            <w:r w:rsidRPr="00451C88">
              <w:t>C.2.4. Estratègies d’utilització d’informació sociohistòrica, cultural i artística bàsica per a construir la interpretació de les obres literàries</w:t>
            </w:r>
          </w:p>
        </w:tc>
        <w:tc>
          <w:tcPr>
            <w:tcW w:w="1200" w:type="dxa"/>
            <w:tcBorders>
              <w:bottom w:val="single" w:sz="6" w:space="0" w:color="auto"/>
            </w:tcBorders>
            <w:tcMar>
              <w:left w:w="105" w:type="dxa"/>
              <w:right w:w="105" w:type="dxa"/>
            </w:tcMar>
          </w:tcPr>
          <w:p w14:paraId="0D8E0CDE"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1D9061C3" w14:textId="77777777" w:rsidR="00451C88" w:rsidRPr="00451C88" w:rsidRDefault="00451C88" w:rsidP="00451C88">
            <w:pPr>
              <w:spacing w:after="160" w:line="259" w:lineRule="auto"/>
            </w:pPr>
            <w:r w:rsidRPr="00451C88">
              <w:t>X</w:t>
            </w:r>
          </w:p>
        </w:tc>
      </w:tr>
      <w:tr w:rsidR="00451C88" w:rsidRPr="00451C88" w14:paraId="0034E79B" w14:textId="77777777" w:rsidTr="000E2E4D">
        <w:trPr>
          <w:trHeight w:val="300"/>
        </w:trPr>
        <w:tc>
          <w:tcPr>
            <w:tcW w:w="5880" w:type="dxa"/>
            <w:tcBorders>
              <w:left w:val="single" w:sz="6" w:space="0" w:color="auto"/>
              <w:bottom w:val="single" w:sz="6" w:space="0" w:color="auto"/>
            </w:tcBorders>
            <w:tcMar>
              <w:left w:w="105" w:type="dxa"/>
              <w:right w:w="105" w:type="dxa"/>
            </w:tcMar>
          </w:tcPr>
          <w:p w14:paraId="64318219" w14:textId="77777777" w:rsidR="00451C88" w:rsidRPr="00451C88" w:rsidRDefault="00451C88" w:rsidP="00451C88">
            <w:pPr>
              <w:spacing w:after="160" w:line="259" w:lineRule="auto"/>
            </w:pPr>
            <w:r w:rsidRPr="00451C88">
              <w:t>C.2.5. Relació i comparació dels textos llegits amb altres textos i manifestacions artístiques i culturals, i amb les noves formes de ficció en funció de temes, tòpics, estructures i llenguatges</w:t>
            </w:r>
          </w:p>
        </w:tc>
        <w:tc>
          <w:tcPr>
            <w:tcW w:w="1200" w:type="dxa"/>
            <w:tcBorders>
              <w:bottom w:val="single" w:sz="6" w:space="0" w:color="auto"/>
            </w:tcBorders>
            <w:tcMar>
              <w:left w:w="105" w:type="dxa"/>
              <w:right w:w="105" w:type="dxa"/>
            </w:tcMar>
          </w:tcPr>
          <w:p w14:paraId="5A58E521"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1F5AF9FB" w14:textId="77777777" w:rsidR="00451C88" w:rsidRPr="00451C88" w:rsidRDefault="00451C88" w:rsidP="00451C88">
            <w:pPr>
              <w:spacing w:after="160" w:line="259" w:lineRule="auto"/>
            </w:pPr>
            <w:r w:rsidRPr="00451C88">
              <w:t>X</w:t>
            </w:r>
          </w:p>
        </w:tc>
      </w:tr>
      <w:tr w:rsidR="00451C88" w:rsidRPr="00451C88" w14:paraId="255551FC" w14:textId="77777777" w:rsidTr="000E2E4D">
        <w:trPr>
          <w:trHeight w:val="300"/>
        </w:trPr>
        <w:tc>
          <w:tcPr>
            <w:tcW w:w="5880" w:type="dxa"/>
            <w:tcBorders>
              <w:left w:val="single" w:sz="6" w:space="0" w:color="auto"/>
              <w:bottom w:val="single" w:sz="6" w:space="0" w:color="auto"/>
            </w:tcBorders>
            <w:tcMar>
              <w:left w:w="105" w:type="dxa"/>
              <w:right w:w="105" w:type="dxa"/>
            </w:tcMar>
          </w:tcPr>
          <w:p w14:paraId="08A5DB7C" w14:textId="77777777" w:rsidR="00451C88" w:rsidRPr="00451C88" w:rsidRDefault="00451C88" w:rsidP="00451C88">
            <w:pPr>
              <w:spacing w:after="160" w:line="259" w:lineRule="auto"/>
            </w:pPr>
            <w:r w:rsidRPr="00451C88">
              <w:t>C.2.6. Estratègies, models i pautes per a interpretar obres i fragments literaris atenent la valoració personal i els aspectes culturals, ètics i estètics presents en els textos. Lectura amb perspectiva de gènere</w:t>
            </w:r>
          </w:p>
        </w:tc>
        <w:tc>
          <w:tcPr>
            <w:tcW w:w="1200" w:type="dxa"/>
            <w:tcBorders>
              <w:bottom w:val="single" w:sz="6" w:space="0" w:color="auto"/>
            </w:tcBorders>
            <w:tcMar>
              <w:left w:w="105" w:type="dxa"/>
              <w:right w:w="105" w:type="dxa"/>
            </w:tcMar>
          </w:tcPr>
          <w:p w14:paraId="5DE1E409"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3DF61A22" w14:textId="77777777" w:rsidR="00451C88" w:rsidRPr="00451C88" w:rsidRDefault="00451C88" w:rsidP="00451C88">
            <w:pPr>
              <w:spacing w:after="160" w:line="259" w:lineRule="auto"/>
            </w:pPr>
            <w:r w:rsidRPr="00451C88">
              <w:t>X</w:t>
            </w:r>
          </w:p>
        </w:tc>
      </w:tr>
      <w:tr w:rsidR="00451C88" w:rsidRPr="00451C88" w14:paraId="624E6309" w14:textId="77777777" w:rsidTr="000E2E4D">
        <w:trPr>
          <w:trHeight w:val="300"/>
        </w:trPr>
        <w:tc>
          <w:tcPr>
            <w:tcW w:w="5880" w:type="dxa"/>
            <w:tcBorders>
              <w:left w:val="single" w:sz="6" w:space="0" w:color="auto"/>
              <w:bottom w:val="single" w:sz="6" w:space="0" w:color="auto"/>
            </w:tcBorders>
            <w:tcMar>
              <w:left w:w="105" w:type="dxa"/>
              <w:right w:w="105" w:type="dxa"/>
            </w:tcMar>
          </w:tcPr>
          <w:p w14:paraId="5536FCE6" w14:textId="77777777" w:rsidR="00451C88" w:rsidRPr="00451C88" w:rsidRDefault="00451C88" w:rsidP="00451C88">
            <w:pPr>
              <w:spacing w:after="160" w:line="259" w:lineRule="auto"/>
            </w:pPr>
            <w:r w:rsidRPr="00451C88">
              <w:t xml:space="preserve">C.2.7. Lectura expressiva, dramatització i recitació dels textos atenent els processos de comprensió, apropiació i </w:t>
            </w:r>
            <w:proofErr w:type="spellStart"/>
            <w:r w:rsidRPr="00451C88">
              <w:t>oralització</w:t>
            </w:r>
            <w:proofErr w:type="spellEnd"/>
            <w:r w:rsidRPr="00451C88">
              <w:t xml:space="preserve"> implicats</w:t>
            </w:r>
          </w:p>
        </w:tc>
        <w:tc>
          <w:tcPr>
            <w:tcW w:w="1200" w:type="dxa"/>
            <w:tcBorders>
              <w:bottom w:val="single" w:sz="6" w:space="0" w:color="auto"/>
            </w:tcBorders>
            <w:tcMar>
              <w:left w:w="105" w:type="dxa"/>
              <w:right w:w="105" w:type="dxa"/>
            </w:tcMar>
          </w:tcPr>
          <w:p w14:paraId="3990E0EB"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0611574A" w14:textId="77777777" w:rsidR="00451C88" w:rsidRPr="00451C88" w:rsidRDefault="00451C88" w:rsidP="00451C88">
            <w:pPr>
              <w:spacing w:after="160" w:line="259" w:lineRule="auto"/>
            </w:pPr>
            <w:r w:rsidRPr="00451C88">
              <w:t>X</w:t>
            </w:r>
          </w:p>
        </w:tc>
      </w:tr>
      <w:tr w:rsidR="00451C88" w:rsidRPr="00451C88" w14:paraId="1928BE30" w14:textId="77777777" w:rsidTr="000E2E4D">
        <w:trPr>
          <w:trHeight w:val="300"/>
        </w:trPr>
        <w:tc>
          <w:tcPr>
            <w:tcW w:w="5880" w:type="dxa"/>
            <w:tcBorders>
              <w:left w:val="single" w:sz="6" w:space="0" w:color="auto"/>
              <w:bottom w:val="single" w:sz="6" w:space="0" w:color="auto"/>
            </w:tcBorders>
            <w:tcMar>
              <w:left w:w="105" w:type="dxa"/>
              <w:right w:w="105" w:type="dxa"/>
            </w:tcMar>
          </w:tcPr>
          <w:p w14:paraId="743A301A" w14:textId="77777777" w:rsidR="00451C88" w:rsidRPr="00451C88" w:rsidRDefault="00451C88" w:rsidP="00451C88">
            <w:pPr>
              <w:spacing w:after="160" w:line="259" w:lineRule="auto"/>
            </w:pPr>
            <w:r w:rsidRPr="00451C88">
              <w:t>C.2.8. Creació de textos literaris senzills, amb progressiva autonomia, de diversos gèneres</w:t>
            </w:r>
          </w:p>
        </w:tc>
        <w:tc>
          <w:tcPr>
            <w:tcW w:w="1200" w:type="dxa"/>
            <w:tcBorders>
              <w:bottom w:val="single" w:sz="6" w:space="0" w:color="auto"/>
            </w:tcBorders>
            <w:tcMar>
              <w:left w:w="105" w:type="dxa"/>
              <w:right w:w="105" w:type="dxa"/>
            </w:tcMar>
          </w:tcPr>
          <w:p w14:paraId="77543B7F"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757B6042" w14:textId="77777777" w:rsidR="00451C88" w:rsidRPr="00451C88" w:rsidRDefault="00451C88" w:rsidP="00451C88">
            <w:pPr>
              <w:spacing w:after="160" w:line="259" w:lineRule="auto"/>
            </w:pPr>
            <w:r w:rsidRPr="00451C88">
              <w:t>X</w:t>
            </w:r>
          </w:p>
        </w:tc>
      </w:tr>
      <w:tr w:rsidR="00451C88" w:rsidRPr="00451C88" w14:paraId="6F53FD02" w14:textId="77777777" w:rsidTr="000E2E4D">
        <w:trPr>
          <w:trHeight w:val="300"/>
        </w:trPr>
        <w:tc>
          <w:tcPr>
            <w:tcW w:w="5880" w:type="dxa"/>
            <w:tcBorders>
              <w:left w:val="single" w:sz="6" w:space="0" w:color="auto"/>
              <w:bottom w:val="single" w:sz="6" w:space="0" w:color="auto"/>
            </w:tcBorders>
            <w:tcMar>
              <w:left w:w="105" w:type="dxa"/>
              <w:right w:w="105" w:type="dxa"/>
            </w:tcMar>
          </w:tcPr>
          <w:p w14:paraId="4B14F4CE" w14:textId="77777777" w:rsidR="00451C88" w:rsidRPr="00451C88" w:rsidRDefault="00451C88" w:rsidP="00451C88">
            <w:pPr>
              <w:spacing w:after="160" w:line="259" w:lineRule="auto"/>
            </w:pPr>
            <w:r w:rsidRPr="00451C88">
              <w:t>C.2.9. Participació com a espectadors o actors en obres de teatre, recitals, conferències i tallers literaris</w:t>
            </w:r>
          </w:p>
        </w:tc>
        <w:tc>
          <w:tcPr>
            <w:tcW w:w="1200" w:type="dxa"/>
            <w:tcBorders>
              <w:bottom w:val="single" w:sz="6" w:space="0" w:color="auto"/>
            </w:tcBorders>
            <w:tcMar>
              <w:left w:w="105" w:type="dxa"/>
              <w:right w:w="105" w:type="dxa"/>
            </w:tcMar>
          </w:tcPr>
          <w:p w14:paraId="7E00539B" w14:textId="77777777" w:rsidR="00451C88" w:rsidRPr="00451C88" w:rsidRDefault="00451C88" w:rsidP="00451C88">
            <w:pPr>
              <w:spacing w:after="160" w:line="259" w:lineRule="auto"/>
            </w:pPr>
            <w:r w:rsidRPr="00451C88">
              <w:t>X</w:t>
            </w:r>
          </w:p>
        </w:tc>
        <w:tc>
          <w:tcPr>
            <w:tcW w:w="1350" w:type="dxa"/>
            <w:tcBorders>
              <w:bottom w:val="single" w:sz="6" w:space="0" w:color="auto"/>
              <w:right w:val="single" w:sz="6" w:space="0" w:color="auto"/>
            </w:tcBorders>
            <w:tcMar>
              <w:left w:w="105" w:type="dxa"/>
              <w:right w:w="105" w:type="dxa"/>
            </w:tcMar>
          </w:tcPr>
          <w:p w14:paraId="6D945A2A" w14:textId="77777777" w:rsidR="00451C88" w:rsidRPr="00451C88" w:rsidRDefault="00451C88" w:rsidP="00451C88">
            <w:pPr>
              <w:spacing w:after="160" w:line="259" w:lineRule="auto"/>
            </w:pPr>
            <w:r w:rsidRPr="00451C88">
              <w:t>X</w:t>
            </w:r>
          </w:p>
        </w:tc>
      </w:tr>
    </w:tbl>
    <w:p w14:paraId="041E2A65" w14:textId="77777777" w:rsidR="00451C88" w:rsidRPr="00451C88" w:rsidRDefault="00451C88" w:rsidP="00451C88"/>
    <w:p w14:paraId="144D1120" w14:textId="77777777" w:rsidR="00451C88" w:rsidRPr="00451C88" w:rsidRDefault="00451C88" w:rsidP="00451C88">
      <w:pPr>
        <w:rPr>
          <w:b/>
          <w:bCs/>
        </w:rPr>
      </w:pPr>
      <w:r w:rsidRPr="00451C88">
        <w:rPr>
          <w:b/>
        </w:rPr>
        <w:t>Bloc D. Comunicació en llengua estrangera</w:t>
      </w:r>
    </w:p>
    <w:p w14:paraId="6B96C772" w14:textId="77777777" w:rsidR="00451C88" w:rsidRPr="00451C88" w:rsidRDefault="00451C88" w:rsidP="00451C88"/>
    <w:p w14:paraId="126E63EB" w14:textId="36A8DD5B" w:rsidR="00451C88" w:rsidRPr="00451C88" w:rsidRDefault="00451C88" w:rsidP="00451C88">
      <w:r w:rsidRPr="00451C88">
        <w:t xml:space="preserve">Este bloc arreplega tots aquells sabers que tenen relació exclusivament amb la llengua estrangera. Pel distint nivell de partida respecte a les llengües oficials, en l’ensenyança de la llengua estrangera prevaldrà l’execució de les funcions comunicatives bàsiques, a més del coneixement de les unitats lingüístiques d’ús comú i dels diversos models textuals i discursius, tot això usant un lèxic comú i d’interés per a l’alumnat adult. Resulta imprescindible, a més, dotar </w:t>
      </w:r>
      <w:r w:rsidR="00A92917">
        <w:t>e</w:t>
      </w:r>
      <w:r w:rsidRPr="00451C88">
        <w:t>ls estudiants de les estratègies necessàries per a l’aprenentatge autònom i l’autoreparació —especialment a través de les tecnologies digitals— i entendre l’error com a forma de progrés en l’aprenentatge.</w:t>
      </w:r>
    </w:p>
    <w:p w14:paraId="2FFBD975" w14:textId="77777777" w:rsidR="00451C88" w:rsidRPr="00451C88" w:rsidRDefault="00451C88" w:rsidP="00451C88"/>
    <w:p w14:paraId="6BD221FC" w14:textId="77777777" w:rsidR="00451C88" w:rsidRPr="00451C88" w:rsidRDefault="00451C88" w:rsidP="00451C88">
      <w:r w:rsidRPr="00451C88">
        <w:t>Es consideren funcions comunicatives bàsiques les que es detallen en el quadro que hi ha a continuació, i que tenen relació amb les interaccions orals i escrites més habituals. Es prestarà una atenció especial a les funcions comunicatives d’ús comú en el llenguatge laboral i administratiu, així com aquelles més utilitzades per les persones participants en el seu rol de consumidores de productes, servicis i béns culturals.</w:t>
      </w:r>
    </w:p>
    <w:p w14:paraId="776EC17F" w14:textId="77777777" w:rsidR="00451C88" w:rsidRPr="00451C88" w:rsidRDefault="00451C88" w:rsidP="00451C88"/>
    <w:p w14:paraId="6F021633" w14:textId="77777777" w:rsidR="00451C88" w:rsidRPr="00451C88" w:rsidRDefault="00451C88" w:rsidP="00451C88">
      <w:r w:rsidRPr="00451C88">
        <w:lastRenderedPageBreak/>
        <w:t>Es consideren unitats lingüístiques d’ús comú l’expressió de l’entitat i les seues propietats, la quantitat i la qualitat, l’espai i les relacions espacials, el temps i les relacions temporals, l’afirmació, la negació, la interrogació i l’exclamació, i les relacions lògiques habituals.</w:t>
      </w:r>
    </w:p>
    <w:p w14:paraId="3E1AA67A" w14:textId="77777777" w:rsidR="00451C88" w:rsidRPr="00451C88" w:rsidRDefault="00451C88" w:rsidP="00451C88"/>
    <w:p w14:paraId="1F716B37" w14:textId="77777777" w:rsidR="00451C88" w:rsidRPr="00451C88" w:rsidRDefault="00451C88" w:rsidP="00451C88">
      <w:r w:rsidRPr="00451C88">
        <w:t>Els models contextuals i discursius seran breus i senzills, però podran incloure tots els gèneres literaris. S’espera que l’alumnat puga entendre de manera succinta les seues característiques i siga capaç de reconéixer el context (participants i situació) i elaborar expectatives. A més, es procurarà que, a través de models textuals i discursius, l’alumnat tinga accés als referents culturals i artístics de les comunitats en què s’inscriu la llengua estrangera estudiada.</w:t>
      </w:r>
    </w:p>
    <w:p w14:paraId="5D2AEF1A" w14:textId="77777777" w:rsidR="00451C88" w:rsidRPr="00451C88" w:rsidRDefault="00451C88" w:rsidP="00451C88"/>
    <w:p w14:paraId="53239548" w14:textId="77777777" w:rsidR="00451C88" w:rsidRPr="00451C88" w:rsidRDefault="00451C88" w:rsidP="00451C88">
      <w:r w:rsidRPr="00451C88">
        <w:t>El lèxic serà d’ús comú i de l’interés de l’alumnat, relatiu a la identificació personal, les relacions interpersonals, els llocs i els entorns, l’oci i el temps lliure, la salut i l’activitat física, la vida quotidiana, la vivenda i la llar, el clima i l’entorn natural, les tecnologies de la informació i la comunicació, el consum, la ciutadania i el món laboral.</w:t>
      </w:r>
    </w:p>
    <w:p w14:paraId="1722C705" w14:textId="77777777" w:rsidR="00451C88" w:rsidRPr="00451C88" w:rsidRDefault="00451C88" w:rsidP="00451C88"/>
    <w:p w14:paraId="2C39D8D1" w14:textId="77777777" w:rsidR="00451C88" w:rsidRPr="00451C88" w:rsidRDefault="00451C88" w:rsidP="00451C88">
      <w:r w:rsidRPr="00451C88">
        <w:t>Amb la finalitat d’afavorir la comunicació oral, s’han d’identificar patrons sonors, accentuals, rítmics i d’entonació bàsics, i significats i intencions comunicatives generals associades a estos patrons, així com convencions i estratègies conversacionals bàsiques, incloent entre estes la mediació. En este sentit, es podran utilitzar materials audiovisuals o estratègies de jocs de rol (</w:t>
      </w:r>
      <w:r w:rsidRPr="00451C88">
        <w:rPr>
          <w:i/>
          <w:iCs/>
        </w:rPr>
        <w:t>role-play</w:t>
      </w:r>
      <w:r w:rsidRPr="00451C88">
        <w:t>) en l’aula que s’acosten el més possible a les situacions comunicatives bàsiques que es volen reforçar i promoure en qualsevol cas les habilitats per al discurs monologat, el diàleg i la mediació.</w:t>
      </w:r>
    </w:p>
    <w:p w14:paraId="423FA723" w14:textId="77777777" w:rsidR="00451C88" w:rsidRPr="00451C88" w:rsidRDefault="00451C88" w:rsidP="00451C88"/>
    <w:p w14:paraId="1EFBC20F" w14:textId="77777777" w:rsidR="00451C88" w:rsidRPr="00451C88" w:rsidRDefault="00451C88" w:rsidP="00451C88">
      <w:r w:rsidRPr="00451C88">
        <w:t xml:space="preserve">Per a promoure la comunicació escrita, s’han d’aplicar convencions ortogràfiques bàsiques, utilitzant models com a guia i aprenent a expressar la connexió entre les idees de manera lògica, amb coherència i cohesió. </w:t>
      </w:r>
    </w:p>
    <w:p w14:paraId="3B5072D8" w14:textId="77777777" w:rsidR="00451C88" w:rsidRPr="00451C88" w:rsidRDefault="00451C88" w:rsidP="00451C88"/>
    <w:p w14:paraId="1852A78E" w14:textId="77777777" w:rsidR="00451C88" w:rsidRPr="00451C88" w:rsidRDefault="00451C88" w:rsidP="00451C88">
      <w:r w:rsidRPr="00451C88">
        <w:t>Amb la finalitat de fomentar la lectura, es procurarà que l’alumnat accedisca de manera sistemàtica i guiada a obres senzilles i graduades de la biblioteca escolar o de fonts digitals i també a textos i missatges autèntics, incloent cançons o fragments d’obres audiovisuals. La lectura de missatges en llengua estrangera podrà anar vinculada a objectius comunicatius comuns, com presentar una reclamació senzilla, comprar un producte, escriure un correu electrònic, demanar en un restaurant, presentar un currículum o triar una destinació de viatge.</w:t>
      </w:r>
    </w:p>
    <w:p w14:paraId="35F2B952" w14:textId="77777777" w:rsidR="00451C88" w:rsidRPr="00451C88" w:rsidRDefault="00451C88" w:rsidP="00451C88">
      <w:r w:rsidRPr="00451C88">
        <w:t>Els sabers bàsics han d’incloure recursos per a l’aprenentatge i l’autoaprenentatge i estratègies bàsiques de busca d’informació i reparació d’errors. També han d’atendre l’adquisició de ferramentes digitals per a millorar la comprensió, la producció i la coproducció oral, escrita i multimodal.</w:t>
      </w:r>
    </w:p>
    <w:p w14:paraId="3BBC4440" w14:textId="77777777" w:rsidR="00451C88" w:rsidRPr="00451C88" w:rsidRDefault="00451C88" w:rsidP="00451C88"/>
    <w:p w14:paraId="40930D56" w14:textId="77777777" w:rsidR="00451C88" w:rsidRPr="00451C88" w:rsidRDefault="00451C88" w:rsidP="00451C88"/>
    <w:tbl>
      <w:tblPr>
        <w:tblStyle w:val="Taulaambq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030"/>
        <w:gridCol w:w="1185"/>
        <w:gridCol w:w="1245"/>
      </w:tblGrid>
      <w:tr w:rsidR="00451C88" w:rsidRPr="00451C88" w14:paraId="3DB68798" w14:textId="77777777" w:rsidTr="000E2E4D">
        <w:trPr>
          <w:trHeight w:val="300"/>
        </w:trPr>
        <w:tc>
          <w:tcPr>
            <w:tcW w:w="8460" w:type="dxa"/>
            <w:gridSpan w:val="3"/>
            <w:shd w:val="clear" w:color="auto" w:fill="AEAAAA"/>
            <w:tcMar>
              <w:left w:w="105" w:type="dxa"/>
              <w:right w:w="105" w:type="dxa"/>
            </w:tcMar>
          </w:tcPr>
          <w:p w14:paraId="64737E06" w14:textId="77777777" w:rsidR="00451C88" w:rsidRPr="00451C88" w:rsidRDefault="00451C88" w:rsidP="00451C88">
            <w:pPr>
              <w:spacing w:after="160"/>
            </w:pPr>
            <w:r w:rsidRPr="00451C88">
              <w:rPr>
                <w:b/>
              </w:rPr>
              <w:t xml:space="preserve">Bloc D. Comunicació en llengua estrangera </w:t>
            </w:r>
          </w:p>
        </w:tc>
      </w:tr>
      <w:tr w:rsidR="00451C88" w:rsidRPr="00451C88" w14:paraId="2D972781" w14:textId="77777777" w:rsidTr="000E2E4D">
        <w:trPr>
          <w:trHeight w:val="300"/>
        </w:trPr>
        <w:tc>
          <w:tcPr>
            <w:tcW w:w="8460" w:type="dxa"/>
            <w:gridSpan w:val="3"/>
            <w:tcMar>
              <w:left w:w="105" w:type="dxa"/>
              <w:right w:w="105" w:type="dxa"/>
            </w:tcMar>
          </w:tcPr>
          <w:p w14:paraId="1E7C9CC6" w14:textId="77777777" w:rsidR="00451C88" w:rsidRPr="00451C88" w:rsidRDefault="00451C88" w:rsidP="00451C88">
            <w:pPr>
              <w:spacing w:after="160"/>
            </w:pPr>
            <w:r w:rsidRPr="00451C88">
              <w:lastRenderedPageBreak/>
              <w:t>Correspondència amb les CE: transversal a totes les CE</w:t>
            </w:r>
          </w:p>
        </w:tc>
      </w:tr>
      <w:tr w:rsidR="00451C88" w:rsidRPr="00451C88" w14:paraId="03CF831B" w14:textId="77777777" w:rsidTr="000E2E4D">
        <w:trPr>
          <w:trHeight w:val="300"/>
        </w:trPr>
        <w:tc>
          <w:tcPr>
            <w:tcW w:w="6030" w:type="dxa"/>
            <w:shd w:val="clear" w:color="auto" w:fill="D0CECE"/>
            <w:tcMar>
              <w:left w:w="105" w:type="dxa"/>
              <w:right w:w="105" w:type="dxa"/>
            </w:tcMar>
          </w:tcPr>
          <w:p w14:paraId="1AD355F5" w14:textId="77777777" w:rsidR="00451C88" w:rsidRPr="00451C88" w:rsidRDefault="00451C88" w:rsidP="00451C88">
            <w:pPr>
              <w:spacing w:after="160" w:line="259" w:lineRule="auto"/>
            </w:pPr>
          </w:p>
          <w:p w14:paraId="38956688" w14:textId="77777777" w:rsidR="00451C88" w:rsidRPr="00451C88" w:rsidRDefault="00451C88" w:rsidP="00451C88">
            <w:pPr>
              <w:spacing w:after="160" w:line="259" w:lineRule="auto"/>
              <w:rPr>
                <w:b/>
                <w:bCs/>
              </w:rPr>
            </w:pPr>
            <w:proofErr w:type="spellStart"/>
            <w:r w:rsidRPr="00451C88">
              <w:t>Subblocs</w:t>
            </w:r>
            <w:proofErr w:type="spellEnd"/>
            <w:r w:rsidRPr="00451C88">
              <w:t xml:space="preserve"> del bloc D</w:t>
            </w:r>
          </w:p>
        </w:tc>
        <w:tc>
          <w:tcPr>
            <w:tcW w:w="1185" w:type="dxa"/>
            <w:shd w:val="clear" w:color="auto" w:fill="D0CECE"/>
            <w:tcMar>
              <w:left w:w="105" w:type="dxa"/>
              <w:right w:w="105" w:type="dxa"/>
            </w:tcMar>
          </w:tcPr>
          <w:p w14:paraId="568B30AB" w14:textId="77777777" w:rsidR="00451C88" w:rsidRPr="00451C88" w:rsidRDefault="00451C88" w:rsidP="00451C88">
            <w:pPr>
              <w:spacing w:after="160" w:line="259" w:lineRule="auto"/>
              <w:rPr>
                <w:b/>
                <w:bCs/>
              </w:rPr>
            </w:pPr>
            <w:r w:rsidRPr="00451C88">
              <w:rPr>
                <w:b/>
              </w:rPr>
              <w:t>NIVELL I</w:t>
            </w:r>
          </w:p>
          <w:p w14:paraId="34D6F1FA" w14:textId="77777777" w:rsidR="00451C88" w:rsidRPr="00451C88" w:rsidRDefault="00451C88" w:rsidP="00451C88">
            <w:pPr>
              <w:spacing w:after="160" w:line="259" w:lineRule="auto"/>
            </w:pPr>
            <w:r w:rsidRPr="00451C88">
              <w:t xml:space="preserve">(Mòduls I </w:t>
            </w:r>
            <w:proofErr w:type="spellStart"/>
            <w:r w:rsidRPr="00451C88">
              <w:t>i</w:t>
            </w:r>
            <w:proofErr w:type="spellEnd"/>
            <w:r w:rsidRPr="00451C88">
              <w:t xml:space="preserve"> II)</w:t>
            </w:r>
          </w:p>
        </w:tc>
        <w:tc>
          <w:tcPr>
            <w:tcW w:w="1245" w:type="dxa"/>
            <w:shd w:val="clear" w:color="auto" w:fill="D0CECE"/>
            <w:tcMar>
              <w:left w:w="105" w:type="dxa"/>
              <w:right w:w="105" w:type="dxa"/>
            </w:tcMar>
          </w:tcPr>
          <w:p w14:paraId="350DE634" w14:textId="77777777" w:rsidR="00451C88" w:rsidRPr="00451C88" w:rsidRDefault="00451C88" w:rsidP="00451C88">
            <w:pPr>
              <w:spacing w:after="160" w:line="259" w:lineRule="auto"/>
              <w:rPr>
                <w:b/>
                <w:bCs/>
              </w:rPr>
            </w:pPr>
            <w:r w:rsidRPr="00451C88">
              <w:rPr>
                <w:b/>
              </w:rPr>
              <w:t>NIVELL II</w:t>
            </w:r>
          </w:p>
          <w:p w14:paraId="71451F52" w14:textId="77777777" w:rsidR="00451C88" w:rsidRPr="00451C88" w:rsidRDefault="00451C88" w:rsidP="00451C88">
            <w:pPr>
              <w:spacing w:after="160" w:line="259" w:lineRule="auto"/>
            </w:pPr>
            <w:r w:rsidRPr="00451C88">
              <w:t>(Mòduls III i IV)</w:t>
            </w:r>
          </w:p>
        </w:tc>
      </w:tr>
      <w:tr w:rsidR="00451C88" w:rsidRPr="00451C88" w14:paraId="459DDF8F" w14:textId="77777777" w:rsidTr="000E2E4D">
        <w:trPr>
          <w:trHeight w:val="300"/>
        </w:trPr>
        <w:tc>
          <w:tcPr>
            <w:tcW w:w="6030" w:type="dxa"/>
            <w:tcMar>
              <w:left w:w="105" w:type="dxa"/>
              <w:right w:w="105" w:type="dxa"/>
            </w:tcMar>
          </w:tcPr>
          <w:p w14:paraId="4AE54F17" w14:textId="77777777" w:rsidR="00451C88" w:rsidRPr="00451C88" w:rsidRDefault="00451C88" w:rsidP="00451C88">
            <w:pPr>
              <w:spacing w:after="160" w:line="259" w:lineRule="auto"/>
            </w:pPr>
            <w:r w:rsidRPr="00451C88">
              <w:t xml:space="preserve">D.1. Funcions comunicatives bàsiques, com saludar, </w:t>
            </w:r>
            <w:proofErr w:type="spellStart"/>
            <w:r w:rsidRPr="00451C88">
              <w:t>despedir-se</w:t>
            </w:r>
            <w:proofErr w:type="spellEnd"/>
            <w:r w:rsidRPr="00451C88">
              <w:t xml:space="preserve"> i presentar-se; descriure persones, objectes i llocs; situar esdeveniments en el temps; situar objectes, persones i llocs en l’espai; demanar i intercanviar informació; donar instruccions i ordes; oferir, acceptar i rebutjar ajuda, proposicions o suggeriments; expressar el gust o l’interés i les emocions; narrar esdeveniments passats, descriure situacions presents i enunciar successos futurs; expressar l’opinió, la possibilitat, la capacitat, l’obligació i la prohibició; expressar argumentacions senzilles; fer hipòtesis i suposicions; expressar la incertesa i el dubte, i </w:t>
            </w:r>
            <w:proofErr w:type="spellStart"/>
            <w:r w:rsidRPr="00451C88">
              <w:t>reformular</w:t>
            </w:r>
            <w:proofErr w:type="spellEnd"/>
            <w:r w:rsidRPr="00451C88">
              <w:t xml:space="preserve"> i resumir</w:t>
            </w:r>
          </w:p>
        </w:tc>
        <w:tc>
          <w:tcPr>
            <w:tcW w:w="1185" w:type="dxa"/>
            <w:tcMar>
              <w:left w:w="105" w:type="dxa"/>
              <w:right w:w="105" w:type="dxa"/>
            </w:tcMar>
          </w:tcPr>
          <w:p w14:paraId="5A180C9B" w14:textId="77777777" w:rsidR="00451C88" w:rsidRPr="00451C88" w:rsidRDefault="00451C88" w:rsidP="00451C88">
            <w:pPr>
              <w:spacing w:after="160" w:line="259" w:lineRule="auto"/>
            </w:pPr>
            <w:r w:rsidRPr="00451C88">
              <w:t>X</w:t>
            </w:r>
          </w:p>
        </w:tc>
        <w:tc>
          <w:tcPr>
            <w:tcW w:w="1245" w:type="dxa"/>
            <w:tcMar>
              <w:left w:w="105" w:type="dxa"/>
              <w:right w:w="105" w:type="dxa"/>
            </w:tcMar>
          </w:tcPr>
          <w:p w14:paraId="67A87BAF" w14:textId="77777777" w:rsidR="00451C88" w:rsidRPr="00451C88" w:rsidRDefault="00451C88" w:rsidP="00451C88">
            <w:pPr>
              <w:spacing w:after="160" w:line="259" w:lineRule="auto"/>
            </w:pPr>
            <w:r w:rsidRPr="00451C88">
              <w:t>X</w:t>
            </w:r>
          </w:p>
        </w:tc>
      </w:tr>
      <w:tr w:rsidR="00451C88" w:rsidRPr="00451C88" w14:paraId="73FFEFC6" w14:textId="77777777" w:rsidTr="000E2E4D">
        <w:trPr>
          <w:trHeight w:val="300"/>
        </w:trPr>
        <w:tc>
          <w:tcPr>
            <w:tcW w:w="6030" w:type="dxa"/>
            <w:tcMar>
              <w:left w:w="105" w:type="dxa"/>
              <w:right w:w="105" w:type="dxa"/>
            </w:tcMar>
          </w:tcPr>
          <w:p w14:paraId="54965BDF" w14:textId="77777777" w:rsidR="00451C88" w:rsidRPr="00451C88" w:rsidRDefault="00451C88" w:rsidP="00451C88">
            <w:pPr>
              <w:spacing w:after="160" w:line="259" w:lineRule="auto"/>
            </w:pPr>
            <w:r w:rsidRPr="00451C88">
              <w:t>D.2. Models contextuals i discursius breus i senzills literaris i no literaris</w:t>
            </w:r>
          </w:p>
        </w:tc>
        <w:tc>
          <w:tcPr>
            <w:tcW w:w="1185" w:type="dxa"/>
            <w:tcMar>
              <w:left w:w="105" w:type="dxa"/>
              <w:right w:w="105" w:type="dxa"/>
            </w:tcMar>
          </w:tcPr>
          <w:p w14:paraId="274F5B92" w14:textId="77777777" w:rsidR="00451C88" w:rsidRPr="00451C88" w:rsidRDefault="00451C88" w:rsidP="00451C88">
            <w:pPr>
              <w:spacing w:after="160" w:line="259" w:lineRule="auto"/>
            </w:pPr>
            <w:r w:rsidRPr="00451C88">
              <w:t>X</w:t>
            </w:r>
          </w:p>
        </w:tc>
        <w:tc>
          <w:tcPr>
            <w:tcW w:w="1245" w:type="dxa"/>
            <w:tcMar>
              <w:left w:w="105" w:type="dxa"/>
              <w:right w:w="105" w:type="dxa"/>
            </w:tcMar>
          </w:tcPr>
          <w:p w14:paraId="2A78B68C" w14:textId="77777777" w:rsidR="00451C88" w:rsidRPr="00451C88" w:rsidRDefault="00451C88" w:rsidP="00451C88">
            <w:pPr>
              <w:spacing w:after="160" w:line="259" w:lineRule="auto"/>
            </w:pPr>
            <w:r w:rsidRPr="00451C88">
              <w:t>X</w:t>
            </w:r>
          </w:p>
        </w:tc>
      </w:tr>
      <w:tr w:rsidR="00451C88" w:rsidRPr="00451C88" w14:paraId="32951256" w14:textId="77777777" w:rsidTr="000E2E4D">
        <w:trPr>
          <w:trHeight w:val="300"/>
        </w:trPr>
        <w:tc>
          <w:tcPr>
            <w:tcW w:w="6030" w:type="dxa"/>
            <w:tcMar>
              <w:left w:w="105" w:type="dxa"/>
              <w:right w:w="105" w:type="dxa"/>
            </w:tcMar>
          </w:tcPr>
          <w:p w14:paraId="3C9E73BE" w14:textId="77777777" w:rsidR="00451C88" w:rsidRPr="00451C88" w:rsidRDefault="00451C88" w:rsidP="00451C88">
            <w:pPr>
              <w:spacing w:after="160" w:line="259" w:lineRule="auto"/>
            </w:pPr>
            <w:r w:rsidRPr="00451C88">
              <w:t>D.3. Unitats lingüístiques d’ús comú, l’expressió de l’entitat i les seues propietats, quantitat i qualitat, l’espai i les relacions espacials, el temps i les relacions temporals, l’afirmació, la negació, la interrogació i l’exclamació, i les relacions lògiques habituals</w:t>
            </w:r>
          </w:p>
        </w:tc>
        <w:tc>
          <w:tcPr>
            <w:tcW w:w="1185" w:type="dxa"/>
            <w:tcMar>
              <w:left w:w="105" w:type="dxa"/>
              <w:right w:w="105" w:type="dxa"/>
            </w:tcMar>
          </w:tcPr>
          <w:p w14:paraId="25CB20C2" w14:textId="77777777" w:rsidR="00451C88" w:rsidRPr="00451C88" w:rsidRDefault="00451C88" w:rsidP="00451C88">
            <w:pPr>
              <w:spacing w:after="160" w:line="259" w:lineRule="auto"/>
            </w:pPr>
            <w:r w:rsidRPr="00451C88">
              <w:t>X</w:t>
            </w:r>
          </w:p>
        </w:tc>
        <w:tc>
          <w:tcPr>
            <w:tcW w:w="1245" w:type="dxa"/>
            <w:tcMar>
              <w:left w:w="105" w:type="dxa"/>
              <w:right w:w="105" w:type="dxa"/>
            </w:tcMar>
          </w:tcPr>
          <w:p w14:paraId="7CB4790E" w14:textId="77777777" w:rsidR="00451C88" w:rsidRPr="00451C88" w:rsidRDefault="00451C88" w:rsidP="00451C88">
            <w:pPr>
              <w:spacing w:after="160" w:line="259" w:lineRule="auto"/>
            </w:pPr>
            <w:r w:rsidRPr="00451C88">
              <w:t>X</w:t>
            </w:r>
          </w:p>
        </w:tc>
      </w:tr>
      <w:tr w:rsidR="00451C88" w:rsidRPr="00451C88" w14:paraId="2C3E7D51" w14:textId="77777777" w:rsidTr="000E2E4D">
        <w:trPr>
          <w:trHeight w:val="300"/>
        </w:trPr>
        <w:tc>
          <w:tcPr>
            <w:tcW w:w="6030" w:type="dxa"/>
            <w:tcMar>
              <w:left w:w="105" w:type="dxa"/>
              <w:right w:w="105" w:type="dxa"/>
            </w:tcMar>
          </w:tcPr>
          <w:p w14:paraId="1BED37A6" w14:textId="77777777" w:rsidR="00451C88" w:rsidRPr="00451C88" w:rsidRDefault="00451C88" w:rsidP="00451C88">
            <w:pPr>
              <w:spacing w:after="160" w:line="259" w:lineRule="auto"/>
            </w:pPr>
            <w:r w:rsidRPr="00451C88">
              <w:t>D.4. Lèxic relatiu a la identificació personal, les relacions interpersonals, els llocs i els entorns, l’oci i el temps lliure, la salut i l’activitat física, la vida quotidiana, la vivenda i la llar, el clima i l’entorn natural, les tecnologies de la informació i la comunicació, el consum, la ciutadania i el món laboral</w:t>
            </w:r>
          </w:p>
        </w:tc>
        <w:tc>
          <w:tcPr>
            <w:tcW w:w="1185" w:type="dxa"/>
            <w:tcMar>
              <w:left w:w="105" w:type="dxa"/>
              <w:right w:w="105" w:type="dxa"/>
            </w:tcMar>
          </w:tcPr>
          <w:p w14:paraId="767C9CF0" w14:textId="77777777" w:rsidR="00451C88" w:rsidRPr="00451C88" w:rsidRDefault="00451C88" w:rsidP="00451C88">
            <w:pPr>
              <w:spacing w:after="160" w:line="259" w:lineRule="auto"/>
            </w:pPr>
            <w:r w:rsidRPr="00451C88">
              <w:t>X</w:t>
            </w:r>
          </w:p>
        </w:tc>
        <w:tc>
          <w:tcPr>
            <w:tcW w:w="1245" w:type="dxa"/>
            <w:tcMar>
              <w:left w:w="105" w:type="dxa"/>
              <w:right w:w="105" w:type="dxa"/>
            </w:tcMar>
          </w:tcPr>
          <w:p w14:paraId="259DA7E3" w14:textId="77777777" w:rsidR="00451C88" w:rsidRPr="00451C88" w:rsidRDefault="00451C88" w:rsidP="00451C88">
            <w:pPr>
              <w:spacing w:after="160" w:line="259" w:lineRule="auto"/>
            </w:pPr>
            <w:r w:rsidRPr="00451C88">
              <w:t>X</w:t>
            </w:r>
          </w:p>
        </w:tc>
      </w:tr>
      <w:tr w:rsidR="00451C88" w:rsidRPr="00451C88" w14:paraId="64DD0E35" w14:textId="77777777" w:rsidTr="000E2E4D">
        <w:trPr>
          <w:trHeight w:val="300"/>
        </w:trPr>
        <w:tc>
          <w:tcPr>
            <w:tcW w:w="6030" w:type="dxa"/>
            <w:tcMar>
              <w:left w:w="105" w:type="dxa"/>
              <w:right w:w="105" w:type="dxa"/>
            </w:tcMar>
          </w:tcPr>
          <w:p w14:paraId="745A5BB2" w14:textId="77777777" w:rsidR="00451C88" w:rsidRPr="00451C88" w:rsidRDefault="00451C88" w:rsidP="00451C88">
            <w:pPr>
              <w:spacing w:after="160" w:line="259" w:lineRule="auto"/>
            </w:pPr>
            <w:r w:rsidRPr="00451C88">
              <w:t>D.5. Patrons sonors, accentuals, rítmics i d’entonació bàsics, així com convencions i estratègies per a comprendre i produir converses i interaccions bàsiques, així com monòlegs</w:t>
            </w:r>
          </w:p>
        </w:tc>
        <w:tc>
          <w:tcPr>
            <w:tcW w:w="1185" w:type="dxa"/>
            <w:tcMar>
              <w:left w:w="105" w:type="dxa"/>
              <w:right w:w="105" w:type="dxa"/>
            </w:tcMar>
          </w:tcPr>
          <w:p w14:paraId="497CC29C" w14:textId="77777777" w:rsidR="00451C88" w:rsidRPr="00451C88" w:rsidRDefault="00451C88" w:rsidP="00451C88">
            <w:pPr>
              <w:spacing w:after="160" w:line="259" w:lineRule="auto"/>
            </w:pPr>
            <w:r w:rsidRPr="00451C88">
              <w:t>X</w:t>
            </w:r>
          </w:p>
        </w:tc>
        <w:tc>
          <w:tcPr>
            <w:tcW w:w="1245" w:type="dxa"/>
            <w:tcMar>
              <w:left w:w="105" w:type="dxa"/>
              <w:right w:w="105" w:type="dxa"/>
            </w:tcMar>
          </w:tcPr>
          <w:p w14:paraId="5242B9C1" w14:textId="77777777" w:rsidR="00451C88" w:rsidRPr="00451C88" w:rsidRDefault="00451C88" w:rsidP="00451C88">
            <w:pPr>
              <w:spacing w:after="160" w:line="259" w:lineRule="auto"/>
            </w:pPr>
            <w:r w:rsidRPr="00451C88">
              <w:t>X</w:t>
            </w:r>
          </w:p>
        </w:tc>
      </w:tr>
      <w:tr w:rsidR="00451C88" w:rsidRPr="00451C88" w14:paraId="41AD91BC" w14:textId="77777777" w:rsidTr="000E2E4D">
        <w:trPr>
          <w:trHeight w:val="300"/>
        </w:trPr>
        <w:tc>
          <w:tcPr>
            <w:tcW w:w="6030" w:type="dxa"/>
            <w:tcMar>
              <w:left w:w="105" w:type="dxa"/>
              <w:right w:w="105" w:type="dxa"/>
            </w:tcMar>
          </w:tcPr>
          <w:p w14:paraId="0F76F314" w14:textId="77777777" w:rsidR="00451C88" w:rsidRPr="00451C88" w:rsidRDefault="00451C88" w:rsidP="00451C88">
            <w:pPr>
              <w:spacing w:after="160" w:line="259" w:lineRule="auto"/>
            </w:pPr>
            <w:r w:rsidRPr="00451C88">
              <w:t>D.6. Producció de textos senzills utilitzant les convencions ortogràfiques bàsiques, amb models com a guia</w:t>
            </w:r>
          </w:p>
        </w:tc>
        <w:tc>
          <w:tcPr>
            <w:tcW w:w="1185" w:type="dxa"/>
            <w:tcMar>
              <w:left w:w="105" w:type="dxa"/>
              <w:right w:w="105" w:type="dxa"/>
            </w:tcMar>
          </w:tcPr>
          <w:p w14:paraId="6158085A" w14:textId="77777777" w:rsidR="00451C88" w:rsidRPr="00451C88" w:rsidRDefault="00451C88" w:rsidP="00451C88">
            <w:pPr>
              <w:spacing w:after="160" w:line="259" w:lineRule="auto"/>
            </w:pPr>
            <w:r w:rsidRPr="00451C88">
              <w:t>X</w:t>
            </w:r>
          </w:p>
        </w:tc>
        <w:tc>
          <w:tcPr>
            <w:tcW w:w="1245" w:type="dxa"/>
            <w:tcMar>
              <w:left w:w="105" w:type="dxa"/>
              <w:right w:w="105" w:type="dxa"/>
            </w:tcMar>
          </w:tcPr>
          <w:p w14:paraId="0945467B" w14:textId="77777777" w:rsidR="00451C88" w:rsidRPr="00451C88" w:rsidRDefault="00451C88" w:rsidP="00451C88">
            <w:pPr>
              <w:spacing w:after="160" w:line="259" w:lineRule="auto"/>
            </w:pPr>
            <w:r w:rsidRPr="00451C88">
              <w:t>X</w:t>
            </w:r>
          </w:p>
        </w:tc>
      </w:tr>
      <w:tr w:rsidR="00451C88" w:rsidRPr="00451C88" w14:paraId="10D929FF" w14:textId="77777777" w:rsidTr="000E2E4D">
        <w:trPr>
          <w:trHeight w:val="300"/>
        </w:trPr>
        <w:tc>
          <w:tcPr>
            <w:tcW w:w="6030" w:type="dxa"/>
            <w:tcMar>
              <w:left w:w="105" w:type="dxa"/>
              <w:right w:w="105" w:type="dxa"/>
            </w:tcMar>
          </w:tcPr>
          <w:p w14:paraId="3ABCA3DA" w14:textId="77777777" w:rsidR="00451C88" w:rsidRPr="00451C88" w:rsidRDefault="00451C88" w:rsidP="00451C88">
            <w:pPr>
              <w:spacing w:after="160" w:line="259" w:lineRule="auto"/>
            </w:pPr>
            <w:r w:rsidRPr="00451C88">
              <w:t>D.7. Lectures senzilles i significatives, vinculades a objectius comuns, com presentar una reclamació o comprar un producte. Lectures literàries i no literàries senzilles</w:t>
            </w:r>
          </w:p>
        </w:tc>
        <w:tc>
          <w:tcPr>
            <w:tcW w:w="1185" w:type="dxa"/>
            <w:tcMar>
              <w:left w:w="105" w:type="dxa"/>
              <w:right w:w="105" w:type="dxa"/>
            </w:tcMar>
          </w:tcPr>
          <w:p w14:paraId="71E6B1C4" w14:textId="77777777" w:rsidR="00451C88" w:rsidRPr="00451C88" w:rsidRDefault="00451C88" w:rsidP="00451C88">
            <w:pPr>
              <w:spacing w:after="160" w:line="259" w:lineRule="auto"/>
            </w:pPr>
            <w:r w:rsidRPr="00451C88">
              <w:t>X</w:t>
            </w:r>
          </w:p>
        </w:tc>
        <w:tc>
          <w:tcPr>
            <w:tcW w:w="1245" w:type="dxa"/>
            <w:tcMar>
              <w:left w:w="105" w:type="dxa"/>
              <w:right w:w="105" w:type="dxa"/>
            </w:tcMar>
          </w:tcPr>
          <w:p w14:paraId="3A3EA8A9" w14:textId="77777777" w:rsidR="00451C88" w:rsidRPr="00451C88" w:rsidRDefault="00451C88" w:rsidP="00451C88">
            <w:pPr>
              <w:spacing w:after="160" w:line="259" w:lineRule="auto"/>
            </w:pPr>
            <w:r w:rsidRPr="00451C88">
              <w:t>X</w:t>
            </w:r>
          </w:p>
        </w:tc>
      </w:tr>
      <w:tr w:rsidR="00451C88" w:rsidRPr="00451C88" w14:paraId="49589734" w14:textId="77777777" w:rsidTr="000E2E4D">
        <w:trPr>
          <w:trHeight w:val="300"/>
        </w:trPr>
        <w:tc>
          <w:tcPr>
            <w:tcW w:w="6030" w:type="dxa"/>
            <w:tcMar>
              <w:left w:w="105" w:type="dxa"/>
              <w:right w:w="105" w:type="dxa"/>
            </w:tcMar>
          </w:tcPr>
          <w:p w14:paraId="762CE3DD" w14:textId="77777777" w:rsidR="00451C88" w:rsidRPr="00451C88" w:rsidRDefault="00451C88" w:rsidP="00451C88">
            <w:pPr>
              <w:spacing w:after="160" w:line="259" w:lineRule="auto"/>
            </w:pPr>
            <w:r w:rsidRPr="00451C88">
              <w:t>D.8. Coneixement i valoració dels referents culturals i artístics</w:t>
            </w:r>
          </w:p>
        </w:tc>
        <w:tc>
          <w:tcPr>
            <w:tcW w:w="1185" w:type="dxa"/>
            <w:tcMar>
              <w:left w:w="105" w:type="dxa"/>
              <w:right w:w="105" w:type="dxa"/>
            </w:tcMar>
          </w:tcPr>
          <w:p w14:paraId="332E9963" w14:textId="77777777" w:rsidR="00451C88" w:rsidRPr="00451C88" w:rsidRDefault="00451C88" w:rsidP="00451C88">
            <w:pPr>
              <w:spacing w:after="160" w:line="259" w:lineRule="auto"/>
            </w:pPr>
            <w:r w:rsidRPr="00451C88">
              <w:t>X</w:t>
            </w:r>
          </w:p>
        </w:tc>
        <w:tc>
          <w:tcPr>
            <w:tcW w:w="1245" w:type="dxa"/>
            <w:tcMar>
              <w:left w:w="105" w:type="dxa"/>
              <w:right w:w="105" w:type="dxa"/>
            </w:tcMar>
          </w:tcPr>
          <w:p w14:paraId="1DBF276F" w14:textId="77777777" w:rsidR="00451C88" w:rsidRPr="00451C88" w:rsidRDefault="00451C88" w:rsidP="00451C88">
            <w:pPr>
              <w:spacing w:after="160" w:line="259" w:lineRule="auto"/>
            </w:pPr>
            <w:r w:rsidRPr="00451C88">
              <w:t>X</w:t>
            </w:r>
          </w:p>
        </w:tc>
      </w:tr>
      <w:tr w:rsidR="00451C88" w:rsidRPr="00451C88" w14:paraId="13637C65" w14:textId="77777777" w:rsidTr="000E2E4D">
        <w:trPr>
          <w:trHeight w:val="300"/>
        </w:trPr>
        <w:tc>
          <w:tcPr>
            <w:tcW w:w="6030" w:type="dxa"/>
            <w:tcMar>
              <w:left w:w="105" w:type="dxa"/>
              <w:right w:w="105" w:type="dxa"/>
            </w:tcMar>
          </w:tcPr>
          <w:p w14:paraId="66AD8379" w14:textId="77777777" w:rsidR="00451C88" w:rsidRPr="00451C88" w:rsidRDefault="00451C88" w:rsidP="00451C88">
            <w:pPr>
              <w:spacing w:after="160" w:line="259" w:lineRule="auto"/>
            </w:pPr>
            <w:r w:rsidRPr="00451C88">
              <w:t>D.9. Recursos digitals per a l’aprenentatge i l’autoaprenentatge i estratègies bàsiques de busca d’informació i reparació d’errors</w:t>
            </w:r>
          </w:p>
        </w:tc>
        <w:tc>
          <w:tcPr>
            <w:tcW w:w="1185" w:type="dxa"/>
            <w:tcMar>
              <w:left w:w="105" w:type="dxa"/>
              <w:right w:w="105" w:type="dxa"/>
            </w:tcMar>
          </w:tcPr>
          <w:p w14:paraId="2999B424" w14:textId="77777777" w:rsidR="00451C88" w:rsidRPr="00451C88" w:rsidRDefault="00451C88" w:rsidP="00451C88">
            <w:pPr>
              <w:spacing w:after="160" w:line="259" w:lineRule="auto"/>
            </w:pPr>
            <w:r w:rsidRPr="00451C88">
              <w:t>X</w:t>
            </w:r>
          </w:p>
        </w:tc>
        <w:tc>
          <w:tcPr>
            <w:tcW w:w="1245" w:type="dxa"/>
            <w:tcMar>
              <w:left w:w="105" w:type="dxa"/>
              <w:right w:w="105" w:type="dxa"/>
            </w:tcMar>
          </w:tcPr>
          <w:p w14:paraId="08A0943C" w14:textId="77777777" w:rsidR="00451C88" w:rsidRPr="00451C88" w:rsidRDefault="00451C88" w:rsidP="00451C88">
            <w:pPr>
              <w:spacing w:after="160" w:line="259" w:lineRule="auto"/>
            </w:pPr>
            <w:r w:rsidRPr="00451C88">
              <w:t>X</w:t>
            </w:r>
          </w:p>
        </w:tc>
      </w:tr>
    </w:tbl>
    <w:p w14:paraId="6AA7E3D0" w14:textId="77777777" w:rsidR="00451C88" w:rsidRPr="00451C88" w:rsidRDefault="00451C88" w:rsidP="00451C88"/>
    <w:p w14:paraId="45DB9A73" w14:textId="77777777" w:rsidR="00451C88" w:rsidRPr="00451C88" w:rsidRDefault="00451C88" w:rsidP="00451C88"/>
    <w:p w14:paraId="14C0F93C" w14:textId="77777777" w:rsidR="00451C88" w:rsidRPr="00451C88" w:rsidRDefault="00451C88" w:rsidP="00451C88">
      <w:pPr>
        <w:rPr>
          <w:b/>
          <w:bCs/>
        </w:rPr>
      </w:pPr>
      <w:r w:rsidRPr="00451C88">
        <w:rPr>
          <w:b/>
        </w:rPr>
        <w:lastRenderedPageBreak/>
        <w:t xml:space="preserve">Bloc E. Alfabetització </w:t>
      </w:r>
      <w:proofErr w:type="spellStart"/>
      <w:r w:rsidRPr="00451C88">
        <w:rPr>
          <w:b/>
        </w:rPr>
        <w:t>informacional</w:t>
      </w:r>
      <w:proofErr w:type="spellEnd"/>
    </w:p>
    <w:p w14:paraId="4A2622E7" w14:textId="77777777" w:rsidR="00451C88" w:rsidRPr="00451C88" w:rsidRDefault="00451C88" w:rsidP="00451C88"/>
    <w:p w14:paraId="3415C2EC" w14:textId="77777777" w:rsidR="00451C88" w:rsidRPr="00451C88" w:rsidRDefault="00451C88" w:rsidP="00451C88">
      <w:r w:rsidRPr="00451C88">
        <w:t>L’accés al coneixement pot estar llastat per la profusió de missatges falsos, pseudocientífics o discriminatoris que poden resultar difícils de detectar. Per esta raó, l’alumnat adult, usuari habitual de les tecnologies digitals, ha de ser capaç d’identificar i valorar de manera crítica estes informacions.</w:t>
      </w:r>
    </w:p>
    <w:p w14:paraId="41E3AAC1" w14:textId="77777777" w:rsidR="00451C88" w:rsidRPr="00451C88" w:rsidRDefault="00451C88" w:rsidP="00451C88"/>
    <w:p w14:paraId="561A91D8" w14:textId="77777777" w:rsidR="00451C88" w:rsidRPr="00451C88" w:rsidRDefault="00451C88" w:rsidP="00451C88">
      <w:r w:rsidRPr="00451C88">
        <w:t>Es busca que l’alumnat adult aprenga a accedir a fonts d’informació que es caracteritzen per la seua veracitat, qualitat i diversitat, i a distingir els textos que presenten una profunditat d’anàlisi destacable d’aquells que es recolzen en una simplificació excessiva de conceptes. A més, en este bloc s’inclouen els sabers necessaris per a una producció textual estructurada i pròpia, ajudada per les tecnologies, però creativa, original i respectuosa amb els drets d’autor.</w:t>
      </w:r>
    </w:p>
    <w:p w14:paraId="5459DC3E" w14:textId="77777777" w:rsidR="00451C88" w:rsidRPr="00451C88" w:rsidRDefault="00451C88" w:rsidP="00451C88"/>
    <w:p w14:paraId="16630906" w14:textId="77777777" w:rsidR="00451C88" w:rsidRPr="00451C88" w:rsidRDefault="00451C88" w:rsidP="00451C88"/>
    <w:tbl>
      <w:tblPr>
        <w:tblStyle w:val="Taulaambq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5865"/>
        <w:gridCol w:w="1335"/>
        <w:gridCol w:w="1260"/>
      </w:tblGrid>
      <w:tr w:rsidR="00451C88" w:rsidRPr="00451C88" w14:paraId="5C1F859B" w14:textId="77777777" w:rsidTr="000E2E4D">
        <w:trPr>
          <w:trHeight w:val="300"/>
        </w:trPr>
        <w:tc>
          <w:tcPr>
            <w:tcW w:w="8460" w:type="dxa"/>
            <w:gridSpan w:val="3"/>
            <w:shd w:val="clear" w:color="auto" w:fill="AEAAAA"/>
            <w:tcMar>
              <w:left w:w="105" w:type="dxa"/>
              <w:right w:w="105" w:type="dxa"/>
            </w:tcMar>
          </w:tcPr>
          <w:p w14:paraId="705DDE21" w14:textId="77777777" w:rsidR="00451C88" w:rsidRPr="00451C88" w:rsidRDefault="00451C88" w:rsidP="00451C88">
            <w:pPr>
              <w:spacing w:after="160"/>
            </w:pPr>
            <w:r w:rsidRPr="00451C88">
              <w:rPr>
                <w:b/>
              </w:rPr>
              <w:t xml:space="preserve">Bloc E. Alfabetització </w:t>
            </w:r>
            <w:proofErr w:type="spellStart"/>
            <w:r w:rsidRPr="00451C88">
              <w:rPr>
                <w:b/>
              </w:rPr>
              <w:t>informacional</w:t>
            </w:r>
            <w:proofErr w:type="spellEnd"/>
          </w:p>
        </w:tc>
      </w:tr>
      <w:tr w:rsidR="00451C88" w:rsidRPr="00451C88" w14:paraId="2B5A8356" w14:textId="77777777" w:rsidTr="000E2E4D">
        <w:trPr>
          <w:trHeight w:val="300"/>
        </w:trPr>
        <w:tc>
          <w:tcPr>
            <w:tcW w:w="8460" w:type="dxa"/>
            <w:gridSpan w:val="3"/>
            <w:tcMar>
              <w:left w:w="105" w:type="dxa"/>
              <w:right w:w="105" w:type="dxa"/>
            </w:tcMar>
          </w:tcPr>
          <w:p w14:paraId="4055819F" w14:textId="77777777" w:rsidR="00451C88" w:rsidRPr="00451C88" w:rsidRDefault="00451C88" w:rsidP="00451C88">
            <w:pPr>
              <w:spacing w:after="160"/>
            </w:pPr>
            <w:r w:rsidRPr="00451C88">
              <w:t>Correspondència amb les CE: transversal a totes les CE</w:t>
            </w:r>
          </w:p>
        </w:tc>
      </w:tr>
      <w:tr w:rsidR="00451C88" w:rsidRPr="00451C88" w14:paraId="5F329AE2" w14:textId="77777777" w:rsidTr="000E2E4D">
        <w:trPr>
          <w:trHeight w:val="300"/>
        </w:trPr>
        <w:tc>
          <w:tcPr>
            <w:tcW w:w="5865" w:type="dxa"/>
            <w:shd w:val="clear" w:color="auto" w:fill="D0CECE"/>
            <w:tcMar>
              <w:left w:w="105" w:type="dxa"/>
              <w:right w:w="105" w:type="dxa"/>
            </w:tcMar>
          </w:tcPr>
          <w:p w14:paraId="4A6D3429" w14:textId="77777777" w:rsidR="00451C88" w:rsidRPr="00451C88" w:rsidRDefault="00451C88" w:rsidP="00451C88">
            <w:pPr>
              <w:spacing w:after="160" w:line="259" w:lineRule="auto"/>
            </w:pPr>
          </w:p>
          <w:p w14:paraId="5A76F264" w14:textId="77777777" w:rsidR="00451C88" w:rsidRPr="00451C88" w:rsidRDefault="00451C88" w:rsidP="00451C88">
            <w:pPr>
              <w:spacing w:after="160" w:line="259" w:lineRule="auto"/>
              <w:rPr>
                <w:b/>
                <w:bCs/>
              </w:rPr>
            </w:pPr>
            <w:proofErr w:type="spellStart"/>
            <w:r w:rsidRPr="00451C88">
              <w:t>Subblocs</w:t>
            </w:r>
            <w:proofErr w:type="spellEnd"/>
            <w:r w:rsidRPr="00451C88">
              <w:t xml:space="preserve"> del bloc E</w:t>
            </w:r>
          </w:p>
        </w:tc>
        <w:tc>
          <w:tcPr>
            <w:tcW w:w="1335" w:type="dxa"/>
            <w:shd w:val="clear" w:color="auto" w:fill="D0CECE"/>
            <w:tcMar>
              <w:left w:w="105" w:type="dxa"/>
              <w:right w:w="105" w:type="dxa"/>
            </w:tcMar>
          </w:tcPr>
          <w:p w14:paraId="203DDCF1" w14:textId="77777777" w:rsidR="00451C88" w:rsidRPr="00451C88" w:rsidRDefault="00451C88" w:rsidP="00451C88">
            <w:pPr>
              <w:spacing w:after="160" w:line="259" w:lineRule="auto"/>
              <w:rPr>
                <w:b/>
                <w:bCs/>
              </w:rPr>
            </w:pPr>
            <w:r w:rsidRPr="00451C88">
              <w:rPr>
                <w:b/>
              </w:rPr>
              <w:t>NIVELL I</w:t>
            </w:r>
          </w:p>
          <w:p w14:paraId="0051D1A3" w14:textId="77777777" w:rsidR="00451C88" w:rsidRPr="00451C88" w:rsidRDefault="00451C88" w:rsidP="00451C88">
            <w:pPr>
              <w:spacing w:after="160" w:line="259" w:lineRule="auto"/>
            </w:pPr>
            <w:r w:rsidRPr="00451C88">
              <w:t xml:space="preserve">(Mòduls I </w:t>
            </w:r>
            <w:proofErr w:type="spellStart"/>
            <w:r w:rsidRPr="00451C88">
              <w:t>i</w:t>
            </w:r>
            <w:proofErr w:type="spellEnd"/>
            <w:r w:rsidRPr="00451C88">
              <w:t xml:space="preserve"> II)</w:t>
            </w:r>
          </w:p>
        </w:tc>
        <w:tc>
          <w:tcPr>
            <w:tcW w:w="1260" w:type="dxa"/>
            <w:shd w:val="clear" w:color="auto" w:fill="D0CECE"/>
            <w:tcMar>
              <w:left w:w="105" w:type="dxa"/>
              <w:right w:w="105" w:type="dxa"/>
            </w:tcMar>
          </w:tcPr>
          <w:p w14:paraId="5DE403A6" w14:textId="77777777" w:rsidR="00451C88" w:rsidRPr="00451C88" w:rsidRDefault="00451C88" w:rsidP="00451C88">
            <w:pPr>
              <w:spacing w:after="160" w:line="259" w:lineRule="auto"/>
              <w:rPr>
                <w:b/>
                <w:bCs/>
              </w:rPr>
            </w:pPr>
            <w:r w:rsidRPr="00451C88">
              <w:rPr>
                <w:b/>
              </w:rPr>
              <w:t>NIVELL II</w:t>
            </w:r>
          </w:p>
          <w:p w14:paraId="0F6CE24F" w14:textId="77777777" w:rsidR="00451C88" w:rsidRPr="00451C88" w:rsidRDefault="00451C88" w:rsidP="00451C88">
            <w:pPr>
              <w:spacing w:after="160" w:line="259" w:lineRule="auto"/>
            </w:pPr>
            <w:r w:rsidRPr="00451C88">
              <w:t>(Mòduls III i IV)</w:t>
            </w:r>
          </w:p>
        </w:tc>
      </w:tr>
      <w:tr w:rsidR="00451C88" w:rsidRPr="00451C88" w14:paraId="56F220AE" w14:textId="77777777" w:rsidTr="000E2E4D">
        <w:trPr>
          <w:trHeight w:val="300"/>
        </w:trPr>
        <w:tc>
          <w:tcPr>
            <w:tcW w:w="5865" w:type="dxa"/>
            <w:tcMar>
              <w:left w:w="105" w:type="dxa"/>
              <w:right w:w="105" w:type="dxa"/>
            </w:tcMar>
          </w:tcPr>
          <w:p w14:paraId="336CB40F" w14:textId="77777777" w:rsidR="00451C88" w:rsidRPr="00451C88" w:rsidRDefault="00451C88" w:rsidP="00451C88">
            <w:pPr>
              <w:spacing w:after="160" w:line="259" w:lineRule="auto"/>
            </w:pPr>
            <w:r w:rsidRPr="00451C88">
              <w:t>E.1. Xarxes socials i mitjans de comunicació. Etiqueta digital. Riscos de desinformació, manipulació i vulneració de la privacitat en la xarxa</w:t>
            </w:r>
          </w:p>
        </w:tc>
        <w:tc>
          <w:tcPr>
            <w:tcW w:w="1335" w:type="dxa"/>
            <w:tcMar>
              <w:left w:w="105" w:type="dxa"/>
              <w:right w:w="105" w:type="dxa"/>
            </w:tcMar>
          </w:tcPr>
          <w:p w14:paraId="6C4462C3" w14:textId="77777777" w:rsidR="00451C88" w:rsidRPr="00451C88" w:rsidRDefault="00451C88" w:rsidP="00451C88">
            <w:pPr>
              <w:spacing w:after="160" w:line="259" w:lineRule="auto"/>
            </w:pPr>
            <w:r w:rsidRPr="00451C88">
              <w:t>X</w:t>
            </w:r>
          </w:p>
        </w:tc>
        <w:tc>
          <w:tcPr>
            <w:tcW w:w="1260" w:type="dxa"/>
            <w:tcMar>
              <w:left w:w="105" w:type="dxa"/>
              <w:right w:w="105" w:type="dxa"/>
            </w:tcMar>
          </w:tcPr>
          <w:p w14:paraId="168DBF57" w14:textId="77777777" w:rsidR="00451C88" w:rsidRPr="00451C88" w:rsidRDefault="00451C88" w:rsidP="00451C88">
            <w:pPr>
              <w:spacing w:after="160" w:line="259" w:lineRule="auto"/>
            </w:pPr>
            <w:r w:rsidRPr="00451C88">
              <w:t>X</w:t>
            </w:r>
          </w:p>
        </w:tc>
      </w:tr>
      <w:tr w:rsidR="00451C88" w:rsidRPr="00451C88" w14:paraId="410FADCB" w14:textId="77777777" w:rsidTr="000E2E4D">
        <w:trPr>
          <w:trHeight w:val="300"/>
        </w:trPr>
        <w:tc>
          <w:tcPr>
            <w:tcW w:w="5865" w:type="dxa"/>
            <w:tcMar>
              <w:left w:w="105" w:type="dxa"/>
              <w:right w:w="105" w:type="dxa"/>
            </w:tcMar>
          </w:tcPr>
          <w:p w14:paraId="21DC9645" w14:textId="77777777" w:rsidR="00451C88" w:rsidRPr="00451C88" w:rsidRDefault="00451C88" w:rsidP="00451C88">
            <w:pPr>
              <w:spacing w:after="160" w:line="259" w:lineRule="auto"/>
            </w:pPr>
            <w:r w:rsidRPr="00451C88">
              <w:t>E.2. Hàbits i conductes per a la comunicació segura en entorns virtuals</w:t>
            </w:r>
          </w:p>
        </w:tc>
        <w:tc>
          <w:tcPr>
            <w:tcW w:w="1335" w:type="dxa"/>
            <w:tcMar>
              <w:left w:w="105" w:type="dxa"/>
              <w:right w:w="105" w:type="dxa"/>
            </w:tcMar>
          </w:tcPr>
          <w:p w14:paraId="267D8D7D" w14:textId="77777777" w:rsidR="00451C88" w:rsidRPr="00451C88" w:rsidRDefault="00451C88" w:rsidP="00451C88">
            <w:pPr>
              <w:spacing w:after="160" w:line="259" w:lineRule="auto"/>
            </w:pPr>
            <w:r w:rsidRPr="00451C88">
              <w:t>X</w:t>
            </w:r>
          </w:p>
        </w:tc>
        <w:tc>
          <w:tcPr>
            <w:tcW w:w="1260" w:type="dxa"/>
            <w:tcMar>
              <w:left w:w="105" w:type="dxa"/>
              <w:right w:w="105" w:type="dxa"/>
            </w:tcMar>
          </w:tcPr>
          <w:p w14:paraId="39A9C5A2" w14:textId="77777777" w:rsidR="00451C88" w:rsidRPr="00451C88" w:rsidRDefault="00451C88" w:rsidP="00451C88">
            <w:pPr>
              <w:spacing w:after="160" w:line="259" w:lineRule="auto"/>
            </w:pPr>
            <w:r w:rsidRPr="00451C88">
              <w:t>X</w:t>
            </w:r>
          </w:p>
        </w:tc>
      </w:tr>
      <w:tr w:rsidR="00451C88" w:rsidRPr="00451C88" w14:paraId="5C96D803" w14:textId="77777777" w:rsidTr="000E2E4D">
        <w:trPr>
          <w:trHeight w:val="300"/>
        </w:trPr>
        <w:tc>
          <w:tcPr>
            <w:tcW w:w="5865" w:type="dxa"/>
            <w:tcMar>
              <w:left w:w="105" w:type="dxa"/>
              <w:right w:w="105" w:type="dxa"/>
            </w:tcMar>
          </w:tcPr>
          <w:p w14:paraId="118B2BB3" w14:textId="77777777" w:rsidR="00451C88" w:rsidRPr="00451C88" w:rsidRDefault="00451C88" w:rsidP="00451C88">
            <w:pPr>
              <w:spacing w:after="160" w:line="259" w:lineRule="auto"/>
            </w:pPr>
            <w:r w:rsidRPr="00451C88">
              <w:t xml:space="preserve">E.3. Anàlisi de la imatge i elements paratextuals dels textos </w:t>
            </w:r>
            <w:proofErr w:type="spellStart"/>
            <w:r w:rsidRPr="00451C88">
              <w:t>iconicoverbals</w:t>
            </w:r>
            <w:proofErr w:type="spellEnd"/>
            <w:r w:rsidRPr="00451C88">
              <w:t xml:space="preserve"> i multimodals</w:t>
            </w:r>
          </w:p>
        </w:tc>
        <w:tc>
          <w:tcPr>
            <w:tcW w:w="1335" w:type="dxa"/>
            <w:tcMar>
              <w:left w:w="105" w:type="dxa"/>
              <w:right w:w="105" w:type="dxa"/>
            </w:tcMar>
          </w:tcPr>
          <w:p w14:paraId="23183B89" w14:textId="77777777" w:rsidR="00451C88" w:rsidRPr="00451C88" w:rsidRDefault="00451C88" w:rsidP="00451C88">
            <w:pPr>
              <w:spacing w:after="160" w:line="259" w:lineRule="auto"/>
            </w:pPr>
            <w:r w:rsidRPr="00451C88">
              <w:t>X</w:t>
            </w:r>
          </w:p>
        </w:tc>
        <w:tc>
          <w:tcPr>
            <w:tcW w:w="1260" w:type="dxa"/>
            <w:tcMar>
              <w:left w:w="105" w:type="dxa"/>
              <w:right w:w="105" w:type="dxa"/>
            </w:tcMar>
          </w:tcPr>
          <w:p w14:paraId="73B0B183" w14:textId="77777777" w:rsidR="00451C88" w:rsidRPr="00451C88" w:rsidRDefault="00451C88" w:rsidP="00451C88">
            <w:pPr>
              <w:spacing w:after="160" w:line="259" w:lineRule="auto"/>
            </w:pPr>
            <w:r w:rsidRPr="00451C88">
              <w:t>X</w:t>
            </w:r>
          </w:p>
        </w:tc>
      </w:tr>
      <w:tr w:rsidR="00451C88" w:rsidRPr="00451C88" w14:paraId="5CCD7F74" w14:textId="77777777" w:rsidTr="000E2E4D">
        <w:trPr>
          <w:trHeight w:val="300"/>
        </w:trPr>
        <w:tc>
          <w:tcPr>
            <w:tcW w:w="5865" w:type="dxa"/>
            <w:tcMar>
              <w:left w:w="105" w:type="dxa"/>
              <w:right w:w="105" w:type="dxa"/>
            </w:tcMar>
          </w:tcPr>
          <w:p w14:paraId="21E9DACF" w14:textId="77777777" w:rsidR="00451C88" w:rsidRPr="00451C88" w:rsidRDefault="00451C88" w:rsidP="00451C88">
            <w:pPr>
              <w:spacing w:after="160" w:line="259" w:lineRule="auto"/>
            </w:pPr>
            <w:r w:rsidRPr="00451C88">
              <w:t>E.4. Usos de l’escriptura per a l’organització del pensament: notes, esquemes, mapes conceptuals, resums, etc.</w:t>
            </w:r>
          </w:p>
        </w:tc>
        <w:tc>
          <w:tcPr>
            <w:tcW w:w="1335" w:type="dxa"/>
            <w:tcMar>
              <w:left w:w="105" w:type="dxa"/>
              <w:right w:w="105" w:type="dxa"/>
            </w:tcMar>
          </w:tcPr>
          <w:p w14:paraId="237C0A5F" w14:textId="77777777" w:rsidR="00451C88" w:rsidRPr="00451C88" w:rsidRDefault="00451C88" w:rsidP="00451C88">
            <w:pPr>
              <w:spacing w:after="160" w:line="259" w:lineRule="auto"/>
            </w:pPr>
            <w:r w:rsidRPr="00451C88">
              <w:t>X</w:t>
            </w:r>
          </w:p>
        </w:tc>
        <w:tc>
          <w:tcPr>
            <w:tcW w:w="1260" w:type="dxa"/>
            <w:tcMar>
              <w:left w:w="105" w:type="dxa"/>
              <w:right w:w="105" w:type="dxa"/>
            </w:tcMar>
          </w:tcPr>
          <w:p w14:paraId="68A6A9D0" w14:textId="77777777" w:rsidR="00451C88" w:rsidRPr="00451C88" w:rsidRDefault="00451C88" w:rsidP="00451C88">
            <w:pPr>
              <w:spacing w:after="160" w:line="259" w:lineRule="auto"/>
            </w:pPr>
            <w:r w:rsidRPr="00451C88">
              <w:t>X</w:t>
            </w:r>
          </w:p>
        </w:tc>
      </w:tr>
      <w:tr w:rsidR="00451C88" w:rsidRPr="00451C88" w14:paraId="78C40479" w14:textId="77777777" w:rsidTr="000E2E4D">
        <w:trPr>
          <w:trHeight w:val="300"/>
        </w:trPr>
        <w:tc>
          <w:tcPr>
            <w:tcW w:w="5865" w:type="dxa"/>
            <w:tcMar>
              <w:left w:w="105" w:type="dxa"/>
              <w:right w:w="105" w:type="dxa"/>
            </w:tcMar>
          </w:tcPr>
          <w:p w14:paraId="529F7EC0" w14:textId="77777777" w:rsidR="00451C88" w:rsidRPr="00451C88" w:rsidRDefault="00451C88" w:rsidP="00451C88">
            <w:pPr>
              <w:spacing w:after="160" w:line="259" w:lineRule="auto"/>
            </w:pPr>
            <w:r w:rsidRPr="00451C88">
              <w:t>E.5. Estratègies de busca i tractament de fonts documentals diverses i amb diferents suports i formats amb criteris de fiabilitat, qualitat i pertinència</w:t>
            </w:r>
          </w:p>
        </w:tc>
        <w:tc>
          <w:tcPr>
            <w:tcW w:w="1335" w:type="dxa"/>
            <w:tcMar>
              <w:left w:w="105" w:type="dxa"/>
              <w:right w:w="105" w:type="dxa"/>
            </w:tcMar>
          </w:tcPr>
          <w:p w14:paraId="4BCE5E05" w14:textId="77777777" w:rsidR="00451C88" w:rsidRPr="00451C88" w:rsidRDefault="00451C88" w:rsidP="00451C88">
            <w:pPr>
              <w:spacing w:after="160" w:line="259" w:lineRule="auto"/>
            </w:pPr>
            <w:r w:rsidRPr="00451C88">
              <w:t>X</w:t>
            </w:r>
          </w:p>
        </w:tc>
        <w:tc>
          <w:tcPr>
            <w:tcW w:w="1260" w:type="dxa"/>
            <w:tcMar>
              <w:left w:w="105" w:type="dxa"/>
              <w:right w:w="105" w:type="dxa"/>
            </w:tcMar>
          </w:tcPr>
          <w:p w14:paraId="46F9D097" w14:textId="77777777" w:rsidR="00451C88" w:rsidRPr="00451C88" w:rsidRDefault="00451C88" w:rsidP="00451C88">
            <w:pPr>
              <w:spacing w:after="160" w:line="259" w:lineRule="auto"/>
            </w:pPr>
            <w:r w:rsidRPr="00451C88">
              <w:t>X</w:t>
            </w:r>
          </w:p>
        </w:tc>
      </w:tr>
      <w:tr w:rsidR="00451C88" w:rsidRPr="00451C88" w14:paraId="400F3E48" w14:textId="77777777" w:rsidTr="000E2E4D">
        <w:trPr>
          <w:trHeight w:val="300"/>
        </w:trPr>
        <w:tc>
          <w:tcPr>
            <w:tcW w:w="5865" w:type="dxa"/>
            <w:tcMar>
              <w:left w:w="105" w:type="dxa"/>
              <w:right w:w="105" w:type="dxa"/>
            </w:tcMar>
          </w:tcPr>
          <w:p w14:paraId="12EC8B13" w14:textId="77777777" w:rsidR="00451C88" w:rsidRPr="00451C88" w:rsidRDefault="00451C88" w:rsidP="00451C88">
            <w:pPr>
              <w:spacing w:after="160" w:line="259" w:lineRule="auto"/>
            </w:pPr>
            <w:r w:rsidRPr="00451C88">
              <w:t>E.6. Comunicació i difusió creativa i respectuosa amb la propietat intel·lectual</w:t>
            </w:r>
          </w:p>
        </w:tc>
        <w:tc>
          <w:tcPr>
            <w:tcW w:w="1335" w:type="dxa"/>
            <w:tcMar>
              <w:left w:w="105" w:type="dxa"/>
              <w:right w:w="105" w:type="dxa"/>
            </w:tcMar>
          </w:tcPr>
          <w:p w14:paraId="17A007C9" w14:textId="77777777" w:rsidR="00451C88" w:rsidRPr="00451C88" w:rsidRDefault="00451C88" w:rsidP="00451C88">
            <w:pPr>
              <w:spacing w:after="160" w:line="259" w:lineRule="auto"/>
            </w:pPr>
            <w:r w:rsidRPr="00451C88">
              <w:t>X</w:t>
            </w:r>
          </w:p>
        </w:tc>
        <w:tc>
          <w:tcPr>
            <w:tcW w:w="1260" w:type="dxa"/>
            <w:tcMar>
              <w:left w:w="105" w:type="dxa"/>
              <w:right w:w="105" w:type="dxa"/>
            </w:tcMar>
          </w:tcPr>
          <w:p w14:paraId="7157601D" w14:textId="77777777" w:rsidR="00451C88" w:rsidRPr="00451C88" w:rsidRDefault="00451C88" w:rsidP="00451C88">
            <w:pPr>
              <w:spacing w:after="160" w:line="259" w:lineRule="auto"/>
            </w:pPr>
            <w:r w:rsidRPr="00451C88">
              <w:t>X</w:t>
            </w:r>
          </w:p>
        </w:tc>
      </w:tr>
      <w:tr w:rsidR="00451C88" w:rsidRPr="00451C88" w14:paraId="28803D82" w14:textId="77777777" w:rsidTr="000E2E4D">
        <w:trPr>
          <w:trHeight w:val="300"/>
        </w:trPr>
        <w:tc>
          <w:tcPr>
            <w:tcW w:w="5865" w:type="dxa"/>
            <w:tcMar>
              <w:left w:w="105" w:type="dxa"/>
              <w:right w:w="105" w:type="dxa"/>
            </w:tcMar>
          </w:tcPr>
          <w:p w14:paraId="23D532D7" w14:textId="77777777" w:rsidR="00451C88" w:rsidRPr="00451C88" w:rsidRDefault="00451C88" w:rsidP="00451C88">
            <w:pPr>
              <w:spacing w:after="160" w:line="259" w:lineRule="auto"/>
            </w:pPr>
            <w:r w:rsidRPr="00451C88">
              <w:t xml:space="preserve">E.7. Anàlisi crítica de textos i discursos informatius, publicitaris i de continguts en xarxes socials, a fi de detectar missatges que infravaloren o menyscaben les persones per raó d’origen, raça, gènere, religió, orientació sexual, identitat de gènere, edat o qualsevol altra condició o circumstància personal o social, </w:t>
            </w:r>
            <w:r w:rsidRPr="00451C88">
              <w:lastRenderedPageBreak/>
              <w:t xml:space="preserve">alertant contra el </w:t>
            </w:r>
            <w:proofErr w:type="spellStart"/>
            <w:r w:rsidRPr="00451C88">
              <w:t>capacitisme</w:t>
            </w:r>
            <w:proofErr w:type="spellEnd"/>
            <w:r w:rsidRPr="00451C88">
              <w:t xml:space="preserve"> i combatent les creences falses i els estigmes en relació amb la salut mental</w:t>
            </w:r>
          </w:p>
        </w:tc>
        <w:tc>
          <w:tcPr>
            <w:tcW w:w="1335" w:type="dxa"/>
            <w:tcMar>
              <w:left w:w="105" w:type="dxa"/>
              <w:right w:w="105" w:type="dxa"/>
            </w:tcMar>
          </w:tcPr>
          <w:p w14:paraId="450C1E0C" w14:textId="77777777" w:rsidR="00451C88" w:rsidRPr="00451C88" w:rsidRDefault="00451C88" w:rsidP="00451C88">
            <w:pPr>
              <w:spacing w:after="160" w:line="259" w:lineRule="auto"/>
            </w:pPr>
            <w:r w:rsidRPr="00451C88">
              <w:lastRenderedPageBreak/>
              <w:t>X</w:t>
            </w:r>
          </w:p>
        </w:tc>
        <w:tc>
          <w:tcPr>
            <w:tcW w:w="1260" w:type="dxa"/>
            <w:tcMar>
              <w:left w:w="105" w:type="dxa"/>
              <w:right w:w="105" w:type="dxa"/>
            </w:tcMar>
          </w:tcPr>
          <w:p w14:paraId="7CE9982F" w14:textId="77777777" w:rsidR="00451C88" w:rsidRPr="00451C88" w:rsidRDefault="00451C88" w:rsidP="00451C88">
            <w:pPr>
              <w:spacing w:after="160" w:line="259" w:lineRule="auto"/>
            </w:pPr>
            <w:r w:rsidRPr="00451C88">
              <w:t>X</w:t>
            </w:r>
          </w:p>
        </w:tc>
      </w:tr>
      <w:tr w:rsidR="00451C88" w:rsidRPr="00451C88" w14:paraId="08B4A5A9" w14:textId="77777777" w:rsidTr="000E2E4D">
        <w:trPr>
          <w:trHeight w:val="300"/>
        </w:trPr>
        <w:tc>
          <w:tcPr>
            <w:tcW w:w="5865" w:type="dxa"/>
            <w:tcMar>
              <w:left w:w="105" w:type="dxa"/>
              <w:right w:w="105" w:type="dxa"/>
            </w:tcMar>
          </w:tcPr>
          <w:p w14:paraId="5AC47692" w14:textId="77777777" w:rsidR="00451C88" w:rsidRPr="00451C88" w:rsidRDefault="00451C88" w:rsidP="00451C88">
            <w:pPr>
              <w:spacing w:after="160" w:line="259" w:lineRule="auto"/>
            </w:pPr>
            <w:r w:rsidRPr="00451C88">
              <w:t>E.8. Utilització de la biblioteca i dels recursos digitals</w:t>
            </w:r>
          </w:p>
        </w:tc>
        <w:tc>
          <w:tcPr>
            <w:tcW w:w="1335" w:type="dxa"/>
            <w:tcMar>
              <w:left w:w="105" w:type="dxa"/>
              <w:right w:w="105" w:type="dxa"/>
            </w:tcMar>
          </w:tcPr>
          <w:p w14:paraId="3E05B0C8" w14:textId="77777777" w:rsidR="00451C88" w:rsidRPr="00451C88" w:rsidRDefault="00451C88" w:rsidP="00451C88">
            <w:pPr>
              <w:spacing w:after="160" w:line="259" w:lineRule="auto"/>
            </w:pPr>
            <w:r w:rsidRPr="00451C88">
              <w:t>X</w:t>
            </w:r>
          </w:p>
        </w:tc>
        <w:tc>
          <w:tcPr>
            <w:tcW w:w="1260" w:type="dxa"/>
            <w:tcMar>
              <w:left w:w="105" w:type="dxa"/>
              <w:right w:w="105" w:type="dxa"/>
            </w:tcMar>
          </w:tcPr>
          <w:p w14:paraId="7B5BB827" w14:textId="77777777" w:rsidR="00451C88" w:rsidRPr="00451C88" w:rsidRDefault="00451C88" w:rsidP="00451C88">
            <w:pPr>
              <w:spacing w:after="160" w:line="259" w:lineRule="auto"/>
            </w:pPr>
            <w:r w:rsidRPr="00451C88">
              <w:t>X</w:t>
            </w:r>
          </w:p>
        </w:tc>
      </w:tr>
      <w:tr w:rsidR="00451C88" w:rsidRPr="00451C88" w14:paraId="5E56377D" w14:textId="77777777" w:rsidTr="000E2E4D">
        <w:trPr>
          <w:trHeight w:val="300"/>
        </w:trPr>
        <w:tc>
          <w:tcPr>
            <w:tcW w:w="5865" w:type="dxa"/>
            <w:tcMar>
              <w:left w:w="105" w:type="dxa"/>
              <w:right w:w="105" w:type="dxa"/>
            </w:tcMar>
          </w:tcPr>
          <w:p w14:paraId="1543F0AE" w14:textId="77777777" w:rsidR="00451C88" w:rsidRPr="00451C88" w:rsidRDefault="00451C88" w:rsidP="00451C88">
            <w:pPr>
              <w:spacing w:after="160" w:line="259" w:lineRule="auto"/>
            </w:pPr>
            <w:r w:rsidRPr="00451C88">
              <w:t xml:space="preserve">E.9. Ferramentes digitals per a la investigació, el treball </w:t>
            </w:r>
            <w:proofErr w:type="spellStart"/>
            <w:r w:rsidRPr="00451C88">
              <w:t>col·laboratiu</w:t>
            </w:r>
            <w:proofErr w:type="spellEnd"/>
            <w:r w:rsidRPr="00451C88">
              <w:t xml:space="preserve"> i la comunicació</w:t>
            </w:r>
          </w:p>
        </w:tc>
        <w:tc>
          <w:tcPr>
            <w:tcW w:w="1335" w:type="dxa"/>
            <w:tcMar>
              <w:left w:w="105" w:type="dxa"/>
              <w:right w:w="105" w:type="dxa"/>
            </w:tcMar>
          </w:tcPr>
          <w:p w14:paraId="6A750419" w14:textId="77777777" w:rsidR="00451C88" w:rsidRPr="00451C88" w:rsidRDefault="00451C88" w:rsidP="00451C88">
            <w:pPr>
              <w:spacing w:after="160" w:line="259" w:lineRule="auto"/>
            </w:pPr>
            <w:r w:rsidRPr="00451C88">
              <w:t>X</w:t>
            </w:r>
          </w:p>
        </w:tc>
        <w:tc>
          <w:tcPr>
            <w:tcW w:w="1260" w:type="dxa"/>
            <w:tcMar>
              <w:left w:w="105" w:type="dxa"/>
              <w:right w:w="105" w:type="dxa"/>
            </w:tcMar>
          </w:tcPr>
          <w:p w14:paraId="262B1876" w14:textId="77777777" w:rsidR="00451C88" w:rsidRPr="00451C88" w:rsidRDefault="00451C88" w:rsidP="00451C88">
            <w:pPr>
              <w:spacing w:after="160" w:line="259" w:lineRule="auto"/>
            </w:pPr>
            <w:r w:rsidRPr="00451C88">
              <w:t>X</w:t>
            </w:r>
          </w:p>
        </w:tc>
      </w:tr>
    </w:tbl>
    <w:p w14:paraId="2C9BA156" w14:textId="77777777" w:rsidR="00451C88" w:rsidRPr="00451C88" w:rsidRDefault="00451C88" w:rsidP="00451C88"/>
    <w:p w14:paraId="69891B6F" w14:textId="77777777" w:rsidR="00451C88" w:rsidRPr="00451C88" w:rsidRDefault="00451C88" w:rsidP="00451C88">
      <w:pPr>
        <w:rPr>
          <w:b/>
          <w:bCs/>
        </w:rPr>
      </w:pPr>
      <w:r w:rsidRPr="00451C88">
        <w:rPr>
          <w:b/>
        </w:rPr>
        <w:t xml:space="preserve">Bloc F. Dimensions interpersonal i </w:t>
      </w:r>
      <w:proofErr w:type="spellStart"/>
      <w:r w:rsidRPr="00451C88">
        <w:rPr>
          <w:b/>
        </w:rPr>
        <w:t>intrapersonal</w:t>
      </w:r>
      <w:proofErr w:type="spellEnd"/>
    </w:p>
    <w:p w14:paraId="4BEE5E32" w14:textId="77777777" w:rsidR="00451C88" w:rsidRPr="00451C88" w:rsidRDefault="00451C88" w:rsidP="00451C88">
      <w:r w:rsidRPr="00451C88">
        <w:t>Ateses les característiques de l’alumnat adult, este últim bloc és especialment important, ja que conjuga sabers que l’estudiantat haurà de mobilitzar per a aconseguir un aprenentatge efectiu tant a curt com a llarg termini. Estos coneixements estan relacionats amb factors tant interns com socials, que resulten motors indispensables per a un creixement personal i social satisfactoris, i milloren, al seu torn, la relació de les persones participants amb els seus iguals en un context caracteritzat per la coexistència de diverses cultures i visions personals.</w:t>
      </w:r>
    </w:p>
    <w:tbl>
      <w:tblPr>
        <w:tblStyle w:val="Taulaambq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5925"/>
        <w:gridCol w:w="1230"/>
        <w:gridCol w:w="1305"/>
      </w:tblGrid>
      <w:tr w:rsidR="00451C88" w:rsidRPr="00451C88" w14:paraId="319EA314" w14:textId="77777777" w:rsidTr="000E2E4D">
        <w:trPr>
          <w:trHeight w:val="300"/>
        </w:trPr>
        <w:tc>
          <w:tcPr>
            <w:tcW w:w="8460" w:type="dxa"/>
            <w:gridSpan w:val="3"/>
            <w:shd w:val="clear" w:color="auto" w:fill="AEAAAA"/>
            <w:tcMar>
              <w:left w:w="105" w:type="dxa"/>
              <w:right w:w="105" w:type="dxa"/>
            </w:tcMar>
          </w:tcPr>
          <w:p w14:paraId="12A07B15" w14:textId="77777777" w:rsidR="00451C88" w:rsidRPr="00451C88" w:rsidRDefault="00451C88" w:rsidP="00451C88">
            <w:pPr>
              <w:spacing w:after="160"/>
            </w:pPr>
            <w:r w:rsidRPr="00451C88">
              <w:rPr>
                <w:b/>
              </w:rPr>
              <w:t xml:space="preserve">Bloc F. Dimensions interpersonal i </w:t>
            </w:r>
            <w:proofErr w:type="spellStart"/>
            <w:r w:rsidRPr="00451C88">
              <w:rPr>
                <w:b/>
              </w:rPr>
              <w:t>intrapersonal</w:t>
            </w:r>
            <w:proofErr w:type="spellEnd"/>
          </w:p>
        </w:tc>
      </w:tr>
      <w:tr w:rsidR="00451C88" w:rsidRPr="00451C88" w14:paraId="7BF341B5" w14:textId="77777777" w:rsidTr="000E2E4D">
        <w:trPr>
          <w:trHeight w:val="300"/>
        </w:trPr>
        <w:tc>
          <w:tcPr>
            <w:tcW w:w="8460" w:type="dxa"/>
            <w:gridSpan w:val="3"/>
            <w:tcMar>
              <w:left w:w="105" w:type="dxa"/>
              <w:right w:w="105" w:type="dxa"/>
            </w:tcMar>
          </w:tcPr>
          <w:p w14:paraId="2DE316ED" w14:textId="77777777" w:rsidR="00451C88" w:rsidRPr="00451C88" w:rsidRDefault="00451C88" w:rsidP="00451C88">
            <w:pPr>
              <w:spacing w:after="160"/>
            </w:pPr>
            <w:r w:rsidRPr="00451C88">
              <w:t>Correspondència amb les CE: transversal a totes les CE</w:t>
            </w:r>
          </w:p>
        </w:tc>
      </w:tr>
      <w:tr w:rsidR="00451C88" w:rsidRPr="00451C88" w14:paraId="66D75D01" w14:textId="77777777" w:rsidTr="000E2E4D">
        <w:trPr>
          <w:trHeight w:val="300"/>
        </w:trPr>
        <w:tc>
          <w:tcPr>
            <w:tcW w:w="5925" w:type="dxa"/>
            <w:shd w:val="clear" w:color="auto" w:fill="D0CECE"/>
            <w:tcMar>
              <w:left w:w="105" w:type="dxa"/>
              <w:right w:w="105" w:type="dxa"/>
            </w:tcMar>
          </w:tcPr>
          <w:p w14:paraId="3E2CC520" w14:textId="77777777" w:rsidR="00451C88" w:rsidRPr="00451C88" w:rsidRDefault="00451C88" w:rsidP="00451C88">
            <w:pPr>
              <w:spacing w:after="160" w:line="259" w:lineRule="auto"/>
            </w:pPr>
          </w:p>
          <w:p w14:paraId="56932694" w14:textId="77777777" w:rsidR="00451C88" w:rsidRPr="00451C88" w:rsidRDefault="00451C88" w:rsidP="00451C88">
            <w:pPr>
              <w:spacing w:after="160" w:line="259" w:lineRule="auto"/>
              <w:rPr>
                <w:b/>
                <w:bCs/>
              </w:rPr>
            </w:pPr>
            <w:proofErr w:type="spellStart"/>
            <w:r w:rsidRPr="00451C88">
              <w:t>Subblocs</w:t>
            </w:r>
            <w:proofErr w:type="spellEnd"/>
            <w:r w:rsidRPr="00451C88">
              <w:t xml:space="preserve"> del bloc F</w:t>
            </w:r>
          </w:p>
        </w:tc>
        <w:tc>
          <w:tcPr>
            <w:tcW w:w="1230" w:type="dxa"/>
            <w:shd w:val="clear" w:color="auto" w:fill="D0CECE"/>
            <w:tcMar>
              <w:left w:w="105" w:type="dxa"/>
              <w:right w:w="105" w:type="dxa"/>
            </w:tcMar>
          </w:tcPr>
          <w:p w14:paraId="663BE051" w14:textId="77777777" w:rsidR="00451C88" w:rsidRPr="00451C88" w:rsidRDefault="00451C88" w:rsidP="00451C88">
            <w:pPr>
              <w:spacing w:after="160" w:line="259" w:lineRule="auto"/>
              <w:rPr>
                <w:b/>
                <w:bCs/>
              </w:rPr>
            </w:pPr>
            <w:r w:rsidRPr="00451C88">
              <w:rPr>
                <w:b/>
              </w:rPr>
              <w:t>NIVELL I</w:t>
            </w:r>
          </w:p>
          <w:p w14:paraId="22197A7D" w14:textId="77777777" w:rsidR="00451C88" w:rsidRPr="00451C88" w:rsidRDefault="00451C88" w:rsidP="00451C88">
            <w:pPr>
              <w:spacing w:after="160" w:line="259" w:lineRule="auto"/>
            </w:pPr>
            <w:r w:rsidRPr="00451C88">
              <w:t xml:space="preserve">(Mòduls I </w:t>
            </w:r>
            <w:proofErr w:type="spellStart"/>
            <w:r w:rsidRPr="00451C88">
              <w:t>i</w:t>
            </w:r>
            <w:proofErr w:type="spellEnd"/>
            <w:r w:rsidRPr="00451C88">
              <w:t xml:space="preserve"> II)</w:t>
            </w:r>
          </w:p>
        </w:tc>
        <w:tc>
          <w:tcPr>
            <w:tcW w:w="1305" w:type="dxa"/>
            <w:shd w:val="clear" w:color="auto" w:fill="D0CECE"/>
            <w:tcMar>
              <w:left w:w="105" w:type="dxa"/>
              <w:right w:w="105" w:type="dxa"/>
            </w:tcMar>
          </w:tcPr>
          <w:p w14:paraId="467CD8F0" w14:textId="77777777" w:rsidR="00451C88" w:rsidRPr="00451C88" w:rsidRDefault="00451C88" w:rsidP="00451C88">
            <w:pPr>
              <w:spacing w:after="160" w:line="259" w:lineRule="auto"/>
              <w:rPr>
                <w:b/>
                <w:bCs/>
              </w:rPr>
            </w:pPr>
            <w:r w:rsidRPr="00451C88">
              <w:rPr>
                <w:b/>
              </w:rPr>
              <w:t>NIVELL II</w:t>
            </w:r>
          </w:p>
          <w:p w14:paraId="3E9B4CA0" w14:textId="77777777" w:rsidR="00451C88" w:rsidRPr="00451C88" w:rsidRDefault="00451C88" w:rsidP="00451C88">
            <w:pPr>
              <w:spacing w:after="160" w:line="259" w:lineRule="auto"/>
            </w:pPr>
            <w:r w:rsidRPr="00451C88">
              <w:t>(Mòduls III i IV)</w:t>
            </w:r>
          </w:p>
        </w:tc>
      </w:tr>
      <w:tr w:rsidR="00451C88" w:rsidRPr="00451C88" w14:paraId="59AE3FFE" w14:textId="77777777" w:rsidTr="000E2E4D">
        <w:trPr>
          <w:trHeight w:val="300"/>
        </w:trPr>
        <w:tc>
          <w:tcPr>
            <w:tcW w:w="5925" w:type="dxa"/>
            <w:tcMar>
              <w:left w:w="105" w:type="dxa"/>
              <w:right w:w="105" w:type="dxa"/>
            </w:tcMar>
          </w:tcPr>
          <w:p w14:paraId="6F17E91F" w14:textId="77777777" w:rsidR="00451C88" w:rsidRPr="00451C88" w:rsidRDefault="00451C88" w:rsidP="00451C88">
            <w:pPr>
              <w:spacing w:after="160" w:line="259" w:lineRule="auto"/>
            </w:pPr>
            <w:r w:rsidRPr="00451C88">
              <w:t>F.1. Estratègies de treball, col·laboració i cooperació en grup, incloent les metodologies digitals</w:t>
            </w:r>
          </w:p>
        </w:tc>
        <w:tc>
          <w:tcPr>
            <w:tcW w:w="1230" w:type="dxa"/>
            <w:tcMar>
              <w:left w:w="105" w:type="dxa"/>
              <w:right w:w="105" w:type="dxa"/>
            </w:tcMar>
          </w:tcPr>
          <w:p w14:paraId="03572A79" w14:textId="77777777" w:rsidR="00451C88" w:rsidRPr="00451C88" w:rsidRDefault="00451C88" w:rsidP="00451C88">
            <w:pPr>
              <w:spacing w:after="160" w:line="259" w:lineRule="auto"/>
            </w:pPr>
            <w:r w:rsidRPr="00451C88">
              <w:t>X</w:t>
            </w:r>
          </w:p>
        </w:tc>
        <w:tc>
          <w:tcPr>
            <w:tcW w:w="1305" w:type="dxa"/>
            <w:tcMar>
              <w:left w:w="105" w:type="dxa"/>
              <w:right w:w="105" w:type="dxa"/>
            </w:tcMar>
          </w:tcPr>
          <w:p w14:paraId="42052020" w14:textId="77777777" w:rsidR="00451C88" w:rsidRPr="00451C88" w:rsidRDefault="00451C88" w:rsidP="00451C88">
            <w:pPr>
              <w:spacing w:after="160" w:line="259" w:lineRule="auto"/>
            </w:pPr>
            <w:r w:rsidRPr="00451C88">
              <w:t>X</w:t>
            </w:r>
          </w:p>
        </w:tc>
      </w:tr>
      <w:tr w:rsidR="00451C88" w:rsidRPr="00451C88" w14:paraId="24107BEA" w14:textId="77777777" w:rsidTr="000E2E4D">
        <w:trPr>
          <w:trHeight w:val="300"/>
        </w:trPr>
        <w:tc>
          <w:tcPr>
            <w:tcW w:w="5925" w:type="dxa"/>
            <w:tcMar>
              <w:left w:w="105" w:type="dxa"/>
              <w:right w:w="105" w:type="dxa"/>
            </w:tcMar>
          </w:tcPr>
          <w:p w14:paraId="0CD9E159" w14:textId="77777777" w:rsidR="00451C88" w:rsidRPr="00451C88" w:rsidRDefault="00451C88" w:rsidP="00451C88">
            <w:pPr>
              <w:spacing w:after="160" w:line="259" w:lineRule="auto"/>
            </w:pPr>
            <w:r w:rsidRPr="00451C88">
              <w:t>F.2. Empatia, valoració i respecte per les opinions dels altres</w:t>
            </w:r>
          </w:p>
        </w:tc>
        <w:tc>
          <w:tcPr>
            <w:tcW w:w="1230" w:type="dxa"/>
            <w:tcMar>
              <w:left w:w="105" w:type="dxa"/>
              <w:right w:w="105" w:type="dxa"/>
            </w:tcMar>
          </w:tcPr>
          <w:p w14:paraId="1DA6C04B" w14:textId="77777777" w:rsidR="00451C88" w:rsidRPr="00451C88" w:rsidRDefault="00451C88" w:rsidP="00451C88">
            <w:pPr>
              <w:spacing w:after="160" w:line="259" w:lineRule="auto"/>
            </w:pPr>
            <w:r w:rsidRPr="00451C88">
              <w:t>X</w:t>
            </w:r>
          </w:p>
        </w:tc>
        <w:tc>
          <w:tcPr>
            <w:tcW w:w="1305" w:type="dxa"/>
            <w:tcMar>
              <w:left w:w="105" w:type="dxa"/>
              <w:right w:w="105" w:type="dxa"/>
            </w:tcMar>
          </w:tcPr>
          <w:p w14:paraId="212BB020" w14:textId="77777777" w:rsidR="00451C88" w:rsidRPr="00451C88" w:rsidRDefault="00451C88" w:rsidP="00451C88">
            <w:pPr>
              <w:spacing w:after="160" w:line="259" w:lineRule="auto"/>
            </w:pPr>
            <w:r w:rsidRPr="00451C88">
              <w:t>X</w:t>
            </w:r>
          </w:p>
        </w:tc>
      </w:tr>
      <w:tr w:rsidR="00451C88" w:rsidRPr="00451C88" w14:paraId="7C225505" w14:textId="77777777" w:rsidTr="000E2E4D">
        <w:trPr>
          <w:trHeight w:val="300"/>
        </w:trPr>
        <w:tc>
          <w:tcPr>
            <w:tcW w:w="5925" w:type="dxa"/>
            <w:tcMar>
              <w:left w:w="105" w:type="dxa"/>
              <w:right w:w="105" w:type="dxa"/>
            </w:tcMar>
          </w:tcPr>
          <w:p w14:paraId="276E9401" w14:textId="77777777" w:rsidR="00451C88" w:rsidRPr="00451C88" w:rsidRDefault="00451C88" w:rsidP="00451C88">
            <w:pPr>
              <w:spacing w:after="160" w:line="259" w:lineRule="auto"/>
            </w:pPr>
            <w:r w:rsidRPr="00451C88">
              <w:t>F.3. Autoestima, assertivitat, autoconfiança i iniciativa</w:t>
            </w:r>
          </w:p>
        </w:tc>
        <w:tc>
          <w:tcPr>
            <w:tcW w:w="1230" w:type="dxa"/>
            <w:tcMar>
              <w:left w:w="105" w:type="dxa"/>
              <w:right w:w="105" w:type="dxa"/>
            </w:tcMar>
          </w:tcPr>
          <w:p w14:paraId="5830B597" w14:textId="77777777" w:rsidR="00451C88" w:rsidRPr="00451C88" w:rsidRDefault="00451C88" w:rsidP="00451C88">
            <w:pPr>
              <w:spacing w:after="160" w:line="259" w:lineRule="auto"/>
            </w:pPr>
            <w:r w:rsidRPr="00451C88">
              <w:t>X</w:t>
            </w:r>
          </w:p>
        </w:tc>
        <w:tc>
          <w:tcPr>
            <w:tcW w:w="1305" w:type="dxa"/>
            <w:tcMar>
              <w:left w:w="105" w:type="dxa"/>
              <w:right w:w="105" w:type="dxa"/>
            </w:tcMar>
          </w:tcPr>
          <w:p w14:paraId="5FB349C8" w14:textId="77777777" w:rsidR="00451C88" w:rsidRPr="00451C88" w:rsidRDefault="00451C88" w:rsidP="00451C88">
            <w:pPr>
              <w:spacing w:after="160" w:line="259" w:lineRule="auto"/>
            </w:pPr>
            <w:r w:rsidRPr="00451C88">
              <w:t>X</w:t>
            </w:r>
          </w:p>
        </w:tc>
      </w:tr>
      <w:tr w:rsidR="00451C88" w:rsidRPr="00451C88" w14:paraId="747C7D18" w14:textId="77777777" w:rsidTr="000E2E4D">
        <w:trPr>
          <w:trHeight w:val="300"/>
        </w:trPr>
        <w:tc>
          <w:tcPr>
            <w:tcW w:w="5925" w:type="dxa"/>
            <w:tcMar>
              <w:left w:w="105" w:type="dxa"/>
              <w:right w:w="105" w:type="dxa"/>
            </w:tcMar>
          </w:tcPr>
          <w:p w14:paraId="4C249913" w14:textId="77777777" w:rsidR="00451C88" w:rsidRPr="00451C88" w:rsidRDefault="00451C88" w:rsidP="00451C88">
            <w:pPr>
              <w:spacing w:after="160" w:line="259" w:lineRule="auto"/>
            </w:pPr>
            <w:r w:rsidRPr="00451C88">
              <w:t xml:space="preserve">F.4. Motivació per l’aprenentatge de llengües </w:t>
            </w:r>
          </w:p>
        </w:tc>
        <w:tc>
          <w:tcPr>
            <w:tcW w:w="1230" w:type="dxa"/>
            <w:tcMar>
              <w:left w:w="105" w:type="dxa"/>
              <w:right w:w="105" w:type="dxa"/>
            </w:tcMar>
          </w:tcPr>
          <w:p w14:paraId="33115C46" w14:textId="77777777" w:rsidR="00451C88" w:rsidRPr="00451C88" w:rsidRDefault="00451C88" w:rsidP="00451C88">
            <w:pPr>
              <w:spacing w:after="160" w:line="259" w:lineRule="auto"/>
            </w:pPr>
            <w:r w:rsidRPr="00451C88">
              <w:t>X</w:t>
            </w:r>
          </w:p>
        </w:tc>
        <w:tc>
          <w:tcPr>
            <w:tcW w:w="1305" w:type="dxa"/>
            <w:tcMar>
              <w:left w:w="105" w:type="dxa"/>
              <w:right w:w="105" w:type="dxa"/>
            </w:tcMar>
          </w:tcPr>
          <w:p w14:paraId="3C0DB243" w14:textId="77777777" w:rsidR="00451C88" w:rsidRPr="00451C88" w:rsidRDefault="00451C88" w:rsidP="00451C88">
            <w:pPr>
              <w:spacing w:after="160" w:line="259" w:lineRule="auto"/>
            </w:pPr>
            <w:r w:rsidRPr="00451C88">
              <w:t>X</w:t>
            </w:r>
          </w:p>
        </w:tc>
      </w:tr>
      <w:tr w:rsidR="00451C88" w:rsidRPr="00451C88" w14:paraId="7945E7E6" w14:textId="77777777" w:rsidTr="000E2E4D">
        <w:trPr>
          <w:trHeight w:val="300"/>
        </w:trPr>
        <w:tc>
          <w:tcPr>
            <w:tcW w:w="5925" w:type="dxa"/>
            <w:tcMar>
              <w:left w:w="105" w:type="dxa"/>
              <w:right w:w="105" w:type="dxa"/>
            </w:tcMar>
          </w:tcPr>
          <w:p w14:paraId="66D7E9DE" w14:textId="77777777" w:rsidR="00451C88" w:rsidRPr="00451C88" w:rsidRDefault="00451C88" w:rsidP="00451C88">
            <w:pPr>
              <w:spacing w:after="160" w:line="259" w:lineRule="auto"/>
            </w:pPr>
            <w:r w:rsidRPr="00451C88">
              <w:t>F.5. Visió creativa i emocional de l’aprenentatge</w:t>
            </w:r>
          </w:p>
        </w:tc>
        <w:tc>
          <w:tcPr>
            <w:tcW w:w="1230" w:type="dxa"/>
            <w:tcMar>
              <w:left w:w="105" w:type="dxa"/>
              <w:right w:w="105" w:type="dxa"/>
            </w:tcMar>
          </w:tcPr>
          <w:p w14:paraId="0433D613" w14:textId="77777777" w:rsidR="00451C88" w:rsidRPr="00451C88" w:rsidRDefault="00451C88" w:rsidP="00451C88">
            <w:pPr>
              <w:spacing w:after="160" w:line="259" w:lineRule="auto"/>
            </w:pPr>
            <w:r w:rsidRPr="00451C88">
              <w:t>X</w:t>
            </w:r>
          </w:p>
        </w:tc>
        <w:tc>
          <w:tcPr>
            <w:tcW w:w="1305" w:type="dxa"/>
            <w:tcMar>
              <w:left w:w="105" w:type="dxa"/>
              <w:right w:w="105" w:type="dxa"/>
            </w:tcMar>
          </w:tcPr>
          <w:p w14:paraId="53A84402" w14:textId="77777777" w:rsidR="00451C88" w:rsidRPr="00451C88" w:rsidRDefault="00451C88" w:rsidP="00451C88">
            <w:pPr>
              <w:spacing w:after="160" w:line="259" w:lineRule="auto"/>
            </w:pPr>
            <w:r w:rsidRPr="00451C88">
              <w:t>X</w:t>
            </w:r>
          </w:p>
        </w:tc>
      </w:tr>
      <w:tr w:rsidR="00451C88" w:rsidRPr="00451C88" w14:paraId="0BC1D5C3" w14:textId="77777777" w:rsidTr="000E2E4D">
        <w:trPr>
          <w:trHeight w:val="300"/>
        </w:trPr>
        <w:tc>
          <w:tcPr>
            <w:tcW w:w="5925" w:type="dxa"/>
            <w:tcMar>
              <w:left w:w="105" w:type="dxa"/>
              <w:right w:w="105" w:type="dxa"/>
            </w:tcMar>
          </w:tcPr>
          <w:p w14:paraId="09DE6755" w14:textId="77777777" w:rsidR="00451C88" w:rsidRPr="00451C88" w:rsidRDefault="00451C88" w:rsidP="00451C88">
            <w:pPr>
              <w:spacing w:after="160" w:line="259" w:lineRule="auto"/>
            </w:pPr>
            <w:r w:rsidRPr="00451C88">
              <w:t>F.6. Ús d’estratègies d’aprenentatge autònom i pensament crític</w:t>
            </w:r>
          </w:p>
        </w:tc>
        <w:tc>
          <w:tcPr>
            <w:tcW w:w="1230" w:type="dxa"/>
            <w:tcMar>
              <w:left w:w="105" w:type="dxa"/>
              <w:right w:w="105" w:type="dxa"/>
            </w:tcMar>
          </w:tcPr>
          <w:p w14:paraId="342ED643" w14:textId="77777777" w:rsidR="00451C88" w:rsidRPr="00451C88" w:rsidRDefault="00451C88" w:rsidP="00451C88">
            <w:pPr>
              <w:spacing w:after="160" w:line="259" w:lineRule="auto"/>
            </w:pPr>
            <w:r w:rsidRPr="00451C88">
              <w:t>X</w:t>
            </w:r>
          </w:p>
        </w:tc>
        <w:tc>
          <w:tcPr>
            <w:tcW w:w="1305" w:type="dxa"/>
            <w:tcMar>
              <w:left w:w="105" w:type="dxa"/>
              <w:right w:w="105" w:type="dxa"/>
            </w:tcMar>
          </w:tcPr>
          <w:p w14:paraId="03DE8C87" w14:textId="77777777" w:rsidR="00451C88" w:rsidRPr="00451C88" w:rsidRDefault="00451C88" w:rsidP="00451C88">
            <w:pPr>
              <w:spacing w:after="160" w:line="259" w:lineRule="auto"/>
            </w:pPr>
            <w:r w:rsidRPr="00451C88">
              <w:t>X</w:t>
            </w:r>
          </w:p>
        </w:tc>
      </w:tr>
      <w:tr w:rsidR="00451C88" w:rsidRPr="00451C88" w14:paraId="1F6459C8" w14:textId="77777777" w:rsidTr="000E2E4D">
        <w:trPr>
          <w:trHeight w:val="300"/>
        </w:trPr>
        <w:tc>
          <w:tcPr>
            <w:tcW w:w="5925" w:type="dxa"/>
            <w:tcMar>
              <w:left w:w="105" w:type="dxa"/>
              <w:right w:w="105" w:type="dxa"/>
            </w:tcMar>
          </w:tcPr>
          <w:p w14:paraId="26324E97" w14:textId="77777777" w:rsidR="00451C88" w:rsidRPr="00451C88" w:rsidRDefault="00451C88" w:rsidP="00451C88">
            <w:pPr>
              <w:spacing w:after="160" w:line="259" w:lineRule="auto"/>
            </w:pPr>
            <w:r w:rsidRPr="00451C88">
              <w:t xml:space="preserve">F.7. Valoració de les diferències culturals, generacionals i de gènere, de manera que es consideren sabers enriquidors per al treball </w:t>
            </w:r>
            <w:proofErr w:type="spellStart"/>
            <w:r w:rsidRPr="00451C88">
              <w:t>col·laboratiu</w:t>
            </w:r>
            <w:proofErr w:type="spellEnd"/>
          </w:p>
        </w:tc>
        <w:tc>
          <w:tcPr>
            <w:tcW w:w="1230" w:type="dxa"/>
            <w:tcMar>
              <w:left w:w="105" w:type="dxa"/>
              <w:right w:w="105" w:type="dxa"/>
            </w:tcMar>
          </w:tcPr>
          <w:p w14:paraId="72FDCBE5" w14:textId="77777777" w:rsidR="00451C88" w:rsidRPr="00451C88" w:rsidRDefault="00451C88" w:rsidP="00451C88">
            <w:pPr>
              <w:spacing w:after="160" w:line="259" w:lineRule="auto"/>
            </w:pPr>
            <w:r w:rsidRPr="00451C88">
              <w:t>X</w:t>
            </w:r>
          </w:p>
        </w:tc>
        <w:tc>
          <w:tcPr>
            <w:tcW w:w="1305" w:type="dxa"/>
            <w:tcMar>
              <w:left w:w="105" w:type="dxa"/>
              <w:right w:w="105" w:type="dxa"/>
            </w:tcMar>
          </w:tcPr>
          <w:p w14:paraId="0D84169E" w14:textId="77777777" w:rsidR="00451C88" w:rsidRPr="00451C88" w:rsidRDefault="00451C88" w:rsidP="00451C88">
            <w:pPr>
              <w:spacing w:after="160" w:line="259" w:lineRule="auto"/>
            </w:pPr>
            <w:r w:rsidRPr="00451C88">
              <w:t>X</w:t>
            </w:r>
          </w:p>
        </w:tc>
      </w:tr>
    </w:tbl>
    <w:p w14:paraId="67D511D7" w14:textId="77777777" w:rsidR="00451C88" w:rsidRPr="00451C88" w:rsidRDefault="00451C88" w:rsidP="00451C88"/>
    <w:p w14:paraId="741A4A2E" w14:textId="77777777" w:rsidR="00451C88" w:rsidRPr="00451C88" w:rsidRDefault="00451C88" w:rsidP="00451C88">
      <w:pPr>
        <w:rPr>
          <w:b/>
          <w:bCs/>
        </w:rPr>
      </w:pPr>
      <w:r w:rsidRPr="00451C88">
        <w:rPr>
          <w:b/>
        </w:rPr>
        <w:t>6. Orientacions metodològiques. Situacions d’aprenentatge per al conjunt de les competències de l’àmbit</w:t>
      </w:r>
    </w:p>
    <w:p w14:paraId="2F9CC830" w14:textId="77777777" w:rsidR="00451C88" w:rsidRPr="00451C88" w:rsidRDefault="00451C88" w:rsidP="00451C88">
      <w:r w:rsidRPr="00451C88">
        <w:t>Els principis i els mètodes pedagògics han de contribuir al fet que l’alumnat adult siga capaç de posar en funcionament tots els sabers bàsics de les matèries que componen l’àmbit en el si de situacions comunicatives pròpies de diferents contextos: personal, social, cultural, educatiu i professional, partint de textos de rellevància per a l’alumnat o d’interés públic i pròxims a la seua experiència. El caràcter competencial d’este currículum convida el professorat a crear tasques interdisciplinàries, contextualitzades, significatives i rellevants.</w:t>
      </w:r>
    </w:p>
    <w:p w14:paraId="2CB8AE7C" w14:textId="77777777" w:rsidR="00451C88" w:rsidRPr="00451C88" w:rsidRDefault="00451C88" w:rsidP="00451C88">
      <w:r w:rsidRPr="00451C88">
        <w:lastRenderedPageBreak/>
        <w:t>Com a pas previ al plantejament didàctic, caldrà assegurar-se que no hi ha barreres que impedisquen l’accés físic, cognitiu, sensorial i emocional de l’alumnat als sabers bàsics. Tant en el cas de les llengües oficials com de l’estrangera, caldrà analitzar el nivell de partida amb la finalitat de programar les propostes de manera contextualitzada i amb les bastides necessàries, aprofitant al mateix temps la riquesa extraordinària de la diversitat lingüística, cultural o humana. En el cas de les llengües oficials, s’analitzarà si són o no les llengües familiars de l’alumnat a l’hora de plantejar les situacions d’aprenentatge i de quina manera es facilita la transferència lingüística entre estes. Les situacions d’aprenentatge es planificaran tenint en compte, en suma, els principis d’inclusió que comporta el disseny universal d’aprenentatge (DUA).</w:t>
      </w:r>
    </w:p>
    <w:p w14:paraId="440A84BE" w14:textId="77777777" w:rsidR="00451C88" w:rsidRPr="00451C88" w:rsidRDefault="00451C88" w:rsidP="00451C88">
      <w:r w:rsidRPr="00451C88">
        <w:t>Estes situacions d’aprenentatge promouran que l’alumnat aconseguisca afermar la seua autonomia mentres desenrotlla estratègies que li resultaran útils molt més enllà de l’aula. Per a fer-ho, és fonamental que la pràctica siga freqüent i que tinga, a més, retroacció constant, tant per part del professorat com dels seus iguals. Això afavorirà, a més, la consideració de l’error com una part natural i necessària de l’aprenentatge.</w:t>
      </w:r>
    </w:p>
    <w:p w14:paraId="6293419E" w14:textId="77777777" w:rsidR="00451C88" w:rsidRPr="00451C88" w:rsidRDefault="00451C88" w:rsidP="00451C88">
      <w:r w:rsidRPr="00451C88">
        <w:t xml:space="preserve">Es donarà prioritat al tractament integrat de les llengües i de les llengües i els continguts com a principis metodològics útils per a estimular la reflexió </w:t>
      </w:r>
      <w:proofErr w:type="spellStart"/>
      <w:r w:rsidRPr="00451C88">
        <w:t>interlingüïstica</w:t>
      </w:r>
      <w:proofErr w:type="spellEnd"/>
      <w:r w:rsidRPr="00451C88">
        <w:t xml:space="preserve"> i aproximar-se als usos socials reals. Es potenciarà l’ús responsable, ètic, creatiu i reflexiu de les tecnologies digitals, tenint en compte la dificultat que suposa la incidència de la denominada bretxa digital en l’alumnat adult.</w:t>
      </w:r>
    </w:p>
    <w:p w14:paraId="46492702" w14:textId="77777777" w:rsidR="00451C88" w:rsidRPr="00451C88" w:rsidRDefault="00451C88" w:rsidP="00451C88">
      <w:r w:rsidRPr="00451C88">
        <w:t xml:space="preserve">Els objectius seran exigents, però assolibles modulant la dificultat si és necessari. És essencial que l’alumnat adult els conega i tinga clara la finalitat de la tasca, ja que això li permetrà focalitzar l’atenció en l’objectiu. Així, les situacions d’aprenentatge hauran de suposar un desafiament, però adaptant-se sempre a les característiques de l’alumnat al qual van dirigides i incloent diferents suports i formats, tant analògics com digitals. </w:t>
      </w:r>
    </w:p>
    <w:p w14:paraId="7F6A650B" w14:textId="77777777" w:rsidR="00451C88" w:rsidRPr="00451C88" w:rsidRDefault="00451C88" w:rsidP="00451C88">
      <w:r w:rsidRPr="00451C88">
        <w:t xml:space="preserve">Les persones adultes participants construiran el seu aprenentatge mentres reflexionen, de manera progressivament autònoma i amb textos cada vegada més complexos, sobre les estructures comunicatives, els coneixements lingüístics, els usos convencionals, les estratègies, les actituds i els sentiments implicats en les tasques lectores, escriptores o d’interacció. </w:t>
      </w:r>
    </w:p>
    <w:p w14:paraId="2FB357B9" w14:textId="77777777" w:rsidR="00451C88" w:rsidRPr="00451C88" w:rsidRDefault="00451C88" w:rsidP="00451C88">
      <w:r w:rsidRPr="00451C88">
        <w:t xml:space="preserve">Les situacions d’aprenentatge seran variades i autèntiques, o en tot cas pedagògicament versemblants, i partiran d’un problema o necessitat que es vol resoldre i que té, d’una banda, sentit en el món real i, per una altra, connexió amb les experiències i els interessos de les persones adultes participants. Es tracta que l’alumnat trobe sentit als aprenentatges que va adquirint i siga capaç de millorar el seu autoconcepte i de bandejar autoavaluacions negatives sobre la pròpia capacitat. </w:t>
      </w:r>
    </w:p>
    <w:p w14:paraId="0E393072" w14:textId="45BD466D" w:rsidR="00451C88" w:rsidRPr="00451C88" w:rsidRDefault="00451C88" w:rsidP="00451C88">
      <w:r w:rsidRPr="00451C88">
        <w:t>Les situacions d’aprenentatge mobilitzaran, al mateix temps, diverses competències específiques interrelacionant-les. La concreció de la proporció de llengües vehiculars i el pla d’ús de les llengües del centre marcaran, entre altres aspectes, els acords metodològics i d’organització i suport relacionats amb l’ús i l’ensenyança de les llengües per a poder planificar situacions d’aprenentatge interdisciplin</w:t>
      </w:r>
      <w:r w:rsidR="008737D3">
        <w:t>àries</w:t>
      </w:r>
      <w:r w:rsidRPr="00451C88">
        <w:t xml:space="preserve">. </w:t>
      </w:r>
    </w:p>
    <w:p w14:paraId="43044FE5" w14:textId="77777777" w:rsidR="00451C88" w:rsidRPr="00451C88" w:rsidRDefault="00451C88" w:rsidP="00451C88">
      <w:r w:rsidRPr="00451C88">
        <w:t xml:space="preserve">Les metodologies actives promouran el treball individual i la cooperació entre iguals, de manera que contribuïsquen a desenrotllar les capacitats de producció i interpretació i a l’alfabetització </w:t>
      </w:r>
      <w:proofErr w:type="spellStart"/>
      <w:r w:rsidRPr="00451C88">
        <w:t>informacional</w:t>
      </w:r>
      <w:proofErr w:type="spellEnd"/>
      <w:r w:rsidRPr="00451C88">
        <w:t xml:space="preserve">. Així mateix, es posaran en valor els coneixements i la saviesa de les persones majors i es fomentarà l’intercanvi </w:t>
      </w:r>
      <w:proofErr w:type="spellStart"/>
      <w:r w:rsidRPr="00451C88">
        <w:t>intergeneracional</w:t>
      </w:r>
      <w:proofErr w:type="spellEnd"/>
      <w:r w:rsidRPr="00451C88">
        <w:t xml:space="preserve"> i intercultural de sabers. Estes </w:t>
      </w:r>
      <w:r w:rsidRPr="00451C88">
        <w:lastRenderedPageBreak/>
        <w:t xml:space="preserve">situacions incorporaran, de manera paral·lela, la gestió de les emocions: clima de confiança, seguretat afectiva, empatia, cooperació emocional i mediació. </w:t>
      </w:r>
    </w:p>
    <w:p w14:paraId="1779CCCD" w14:textId="77777777" w:rsidR="00451C88" w:rsidRPr="00451C88" w:rsidRDefault="00451C88" w:rsidP="00451C88">
      <w:r w:rsidRPr="00451C88">
        <w:t xml:space="preserve">Les activitats de lectura aniran encaminades a promoure l’autonomia i l’aprofundiment en la competència lectora, combinant els diferents objectius: llegir per a aprendre i llegir per plaer. Es dissenyaran tenint en compte el pla de foment lector del centre i l’ús de les biblioteques d’aula, de centre i virtuals. Es promourà el gaudi de la literatura en activitats culturals programades fora de l’aula, com clubs d’espectadors, clubs de lectura, tallers literaris, conferències, recitals, etc. Es tracta de posar l’aprenent adult en contacte amb els recursos artístics i culturals al seu abast i impulsar-lo a dissenyar un temps d’oci enriquidor que mobilitze les competències lectores i literàries i les vincule amb activitats artístiques de diversa índole. En qualsevol dels contextos, de manera transversal i contínua, s’afavorirà l’ús d’un llenguatge no discriminatori i s’entrenarà la detecció i el rebuig dels usos sexistes, racistes, </w:t>
      </w:r>
      <w:proofErr w:type="spellStart"/>
      <w:r w:rsidRPr="00451C88">
        <w:t>LGTBIQ+fòbics</w:t>
      </w:r>
      <w:proofErr w:type="spellEnd"/>
      <w:r w:rsidRPr="00451C88">
        <w:t xml:space="preserve"> i </w:t>
      </w:r>
      <w:proofErr w:type="spellStart"/>
      <w:r w:rsidRPr="00451C88">
        <w:t>capacitistes</w:t>
      </w:r>
      <w:proofErr w:type="spellEnd"/>
      <w:r w:rsidRPr="00451C88">
        <w:t xml:space="preserve"> i els abusos de poder a través de la paraula. </w:t>
      </w:r>
    </w:p>
    <w:p w14:paraId="36B28853" w14:textId="77777777" w:rsidR="00451C88" w:rsidRPr="00451C88" w:rsidRDefault="00451C88" w:rsidP="00451C88">
      <w:r w:rsidRPr="00451C88">
        <w:rPr>
          <w:b/>
          <w:bCs/>
        </w:rPr>
        <w:t>Context personal:</w:t>
      </w:r>
      <w:r w:rsidRPr="00451C88">
        <w:t xml:space="preserve"> és fonamental dissenyar situacions que tinguen connexió amb les experiències personals de l’alumnat i que impliquen l’expressió oral de sentiments, vivències, opinions i fets en un clima de confiança, respecte, escolta, afectivitat, empatia, cooperació i mediació. </w:t>
      </w:r>
    </w:p>
    <w:p w14:paraId="7A24A64D" w14:textId="77777777" w:rsidR="00451C88" w:rsidRPr="00451C88" w:rsidRDefault="00451C88" w:rsidP="00451C88">
      <w:r w:rsidRPr="00451C88">
        <w:rPr>
          <w:b/>
        </w:rPr>
        <w:t>Context social:</w:t>
      </w:r>
      <w:r w:rsidRPr="00451C88">
        <w:t xml:space="preserve"> es dissenyaran situacions d’aprenentatge que promoguen la cooperació i la participació de l’alumnat adult tant en la vida del centre com en el seu entorn local. Es fomentarà el compromís ciutadà i la resolució pacífica dels conflictes per mitjà del llenguatge, així com el desenrotllament de sentiments d’empatia i compassió, i s’aportaran els recursos necessaris per a actuar davant de situacions </w:t>
      </w:r>
      <w:proofErr w:type="spellStart"/>
      <w:r w:rsidRPr="00451C88">
        <w:t>d’inequitat</w:t>
      </w:r>
      <w:proofErr w:type="spellEnd"/>
      <w:r w:rsidRPr="00451C88">
        <w:t xml:space="preserve"> i exclusió. Així mateix, es reflexionarà sobre problemes ètics fonamentals i desafiaments actuals (consum responsable, vida saludable, sostenibilitat, igualtat de gènere, salut mental, etc.) i s’afavorirà el desenrotllament del pensament crític de l’alumnat. La utilització de les TIC permetrà traslladar els discursos de l’àmbit social i mediàtic a l’aula i viceversa, procurant que l’alumnat siga capaç de distingir informacions veraces d’aquelles esbiaixades o orientades cap a la manipulació del receptor.</w:t>
      </w:r>
    </w:p>
    <w:p w14:paraId="6B0CC31E" w14:textId="77777777" w:rsidR="00451C88" w:rsidRPr="00451C88" w:rsidRDefault="00451C88" w:rsidP="00451C88">
      <w:r w:rsidRPr="00451C88">
        <w:rPr>
          <w:b/>
        </w:rPr>
        <w:t>Context educatiu:</w:t>
      </w:r>
      <w:r w:rsidRPr="00451C88">
        <w:t xml:space="preserve"> les situacions d’aprenentatge propiciaran que l’alumnat empre la llengua vehicular per a vehicular els diferents coneixements que establix el currículum a través de definir, descriure, enunciar, explicar, demostrar, aplicar i practicar. Però, sobretot, estes situacions han de fomentar una actitud més activa de l’alumnat, que haurà d’usar el llenguatge per a analitzar, dissenyar, crear i avaluar el que diu, escriu i fa. Este caràcter crític i reflexiu l’ajudarà a prendre consciència del que s’ha aprés i a conéixer-se a si mateix com a aprenent.</w:t>
      </w:r>
    </w:p>
    <w:p w14:paraId="63A64C82" w14:textId="77777777" w:rsidR="00451C88" w:rsidRPr="00451C88" w:rsidRDefault="00451C88" w:rsidP="00451C88">
      <w:r w:rsidRPr="00451C88">
        <w:rPr>
          <w:b/>
        </w:rPr>
        <w:t>Context professional, administratiu i de consum:</w:t>
      </w:r>
      <w:r w:rsidRPr="00451C88">
        <w:t xml:space="preserve"> les situacions d’aprenentatge s’obriran a contextos professionals, associatius, de consum i de relació amb l’administració i amb diverses institucions a través d’interaccions significatives i pròximes als interessos i necessitats de l’alumnat.</w:t>
      </w:r>
    </w:p>
    <w:p w14:paraId="7DD205BE" w14:textId="77777777" w:rsidR="00451C88" w:rsidRPr="00451C88" w:rsidRDefault="00451C88" w:rsidP="00451C88">
      <w:r w:rsidRPr="00451C88">
        <w:rPr>
          <w:b/>
        </w:rPr>
        <w:t>Quant a les situacions d’avaluació</w:t>
      </w:r>
      <w:r w:rsidRPr="00451C88">
        <w:t xml:space="preserve">, qualsevol expressió del coneixement de l’alumnat és avaluable; les mateixes situacions d’aprenentatge aportaran les dades que faciliten un seguiment adequat del procés d’ensenyança-aprenentatge. Per això, el paper de l’avaluació és essencial i haurà d’estar present en qualsevol situació d’aprenentatge destacant la seua dimensió formativa i formadora. Adquirix la mateixa rellevància l’autoavaluació i la </w:t>
      </w:r>
      <w:proofErr w:type="spellStart"/>
      <w:r w:rsidRPr="00451C88">
        <w:t>coavaluació</w:t>
      </w:r>
      <w:proofErr w:type="spellEnd"/>
      <w:r w:rsidRPr="00451C88">
        <w:t xml:space="preserve">. </w:t>
      </w:r>
    </w:p>
    <w:p w14:paraId="7D334726" w14:textId="77777777" w:rsidR="00451C88" w:rsidRDefault="00451C88" w:rsidP="00451C88">
      <w:r w:rsidRPr="00451C88">
        <w:t xml:space="preserve">En este sentit, és imprescindible dissenyar uns instruments d’avaluació adequats i variats, entre els quals poden estar els dossiers d’aprenentatge, les rúbriques, les llistes de comprovació, la </w:t>
      </w:r>
      <w:r w:rsidRPr="00451C88">
        <w:lastRenderedPageBreak/>
        <w:t xml:space="preserve">gravació i la revisió de les produccions discursives, els quaderns de camp, els diaris de treball, les exposicions orals, els assajos escrits, les entrevistes o els debats. En tot cas, les situacions d’avaluació hauran de promoure que l’alumnat expresse el seu coneixement utilitzant diferents vies: orals, escrites, gràfiques i audiovisuals. Finalment, respecte a l’avaluació </w:t>
      </w:r>
      <w:proofErr w:type="spellStart"/>
      <w:r w:rsidRPr="00451C88">
        <w:t>sumativa</w:t>
      </w:r>
      <w:proofErr w:type="spellEnd"/>
      <w:r w:rsidRPr="00451C88">
        <w:t>, s’haurà de tindre sempre en compte l’accessibilitat en la presentació, els temps i els ritmes, així com les circumstàncies que puguen llastar la capacitat receptiva o productiva de l’alumnat.</w:t>
      </w:r>
    </w:p>
    <w:p w14:paraId="52FAC99E" w14:textId="77777777" w:rsidR="00E07502" w:rsidRPr="00451C88" w:rsidRDefault="00E07502" w:rsidP="00451C88"/>
    <w:tbl>
      <w:tblPr>
        <w:tblStyle w:val="Taulaambquadrcula"/>
        <w:tblW w:w="0" w:type="auto"/>
        <w:tblLook w:val="04A0" w:firstRow="1" w:lastRow="0" w:firstColumn="1" w:lastColumn="0" w:noHBand="0" w:noVBand="1"/>
      </w:tblPr>
      <w:tblGrid>
        <w:gridCol w:w="8494"/>
      </w:tblGrid>
      <w:tr w:rsidR="00451C88" w:rsidRPr="00451C88" w14:paraId="5AEB70B6" w14:textId="77777777" w:rsidTr="000E2E4D">
        <w:tc>
          <w:tcPr>
            <w:tcW w:w="9016" w:type="dxa"/>
            <w:shd w:val="clear" w:color="auto" w:fill="D0CECE" w:themeFill="background2" w:themeFillShade="E6"/>
          </w:tcPr>
          <w:p w14:paraId="333D8A32" w14:textId="77777777" w:rsidR="00451C88" w:rsidRPr="00451C88" w:rsidRDefault="00451C88" w:rsidP="00451C88">
            <w:pPr>
              <w:spacing w:after="160"/>
              <w:rPr>
                <w:b/>
                <w:bCs/>
              </w:rPr>
            </w:pPr>
            <w:r w:rsidRPr="00451C88">
              <w:rPr>
                <w:b/>
              </w:rPr>
              <w:t>ÀMBIT SOCIAL</w:t>
            </w:r>
          </w:p>
        </w:tc>
      </w:tr>
    </w:tbl>
    <w:p w14:paraId="154FDA13" w14:textId="77777777" w:rsidR="00451C88" w:rsidRPr="00451C88" w:rsidRDefault="00451C88" w:rsidP="00451C88"/>
    <w:p w14:paraId="336DCA38" w14:textId="77777777" w:rsidR="00451C88" w:rsidRPr="00451C88" w:rsidRDefault="00451C88" w:rsidP="00451C88">
      <w:pPr>
        <w:rPr>
          <w:b/>
          <w:bCs/>
        </w:rPr>
      </w:pPr>
      <w:r w:rsidRPr="00451C88">
        <w:rPr>
          <w:b/>
        </w:rPr>
        <w:t xml:space="preserve">1. Presentació </w:t>
      </w:r>
    </w:p>
    <w:p w14:paraId="15F38C7B" w14:textId="77777777" w:rsidR="00451C88" w:rsidRPr="00451C88" w:rsidRDefault="00451C88" w:rsidP="00451C88">
      <w:r w:rsidRPr="00451C88">
        <w:t>La percepció i l’anàlisi crítica del món actual, complex, plural i canviant, a conseqüència de l’acció humana, social o individual, a través del temps i de l’espai, juntament amb l’educació en valors cívics i ètics per a l’exercici actiu i responsable de la ciutadania i la participació social, constituïxen l’objecte principal dels aprenentatges en este camp de coneixement social.</w:t>
      </w:r>
    </w:p>
    <w:p w14:paraId="3B60FEC2" w14:textId="77777777" w:rsidR="00451C88" w:rsidRPr="00451C88" w:rsidRDefault="00451C88" w:rsidP="00451C88">
      <w:r w:rsidRPr="00451C88">
        <w:t>Les persones adultes han d’afrontar reptes per a la seua transformació personal i social, com la sostenibilitat del planeta o la globalització i les desigualtats, mitjançant un exercici actiu i responsable de la ciutadania democràtica que els permeta prendre decisions amb un compromís ètic personal, lliure i fonamentat en determinats principis i valors i en els coneixements històrics i geogràfics que permeten desenrotllar el seu esperit crític.</w:t>
      </w:r>
    </w:p>
    <w:p w14:paraId="131A3B89" w14:textId="77777777" w:rsidR="00451C88" w:rsidRPr="00451C88" w:rsidRDefault="00451C88" w:rsidP="00451C88">
      <w:r w:rsidRPr="00451C88">
        <w:t>El caràcter integrador i comprensiu de la geografia i la història i l’exercici reflexiu i crític sobre la moral individual i col·lectiva que representa l’ètica filosòfica, conferix a l’Àmbit Social la capacitat necessària per a contribuir a aconseguir els objectius i competències establits en el perfil d’eixida al final de l’Educació Secundària per a Persones Adultes.</w:t>
      </w:r>
    </w:p>
    <w:p w14:paraId="706AAF30" w14:textId="77777777" w:rsidR="00451C88" w:rsidRPr="00451C88" w:rsidRDefault="00451C88" w:rsidP="00451C88">
      <w:r w:rsidRPr="00451C88">
        <w:t>Esta integració suposa, a més, la combinació de mètodes, instruments i estratègies d’estudi en nom del desenrotllament competencial al mobilitzar destreses, com la localització i la identificació d’informació i de fonts, utilitzant ferramentes i recursos, tant digitals com més tradicionals, la selecció d’informació, el pensament crític, la comparació i la interrelació de fets.</w:t>
      </w:r>
    </w:p>
    <w:p w14:paraId="47CFBC06" w14:textId="77777777" w:rsidR="00451C88" w:rsidRPr="00451C88" w:rsidRDefault="00451C88" w:rsidP="00451C88">
      <w:r w:rsidRPr="00451C88">
        <w:t xml:space="preserve">L’aprenentatge de la geografia i la història resulta indispensable per a poder afrontar els reptes que les societats actuals plantegen respecte a la informació. La societat de la </w:t>
      </w:r>
      <w:proofErr w:type="spellStart"/>
      <w:r w:rsidRPr="00451C88">
        <w:t>hiperinformació</w:t>
      </w:r>
      <w:proofErr w:type="spellEnd"/>
      <w:r w:rsidRPr="00451C88">
        <w:t xml:space="preserve"> sotmet les persones a dos desafiaments importants: saber discernir quina informació és essencial i quina és anecdòtica, i trobar informació veraç davant de falsedats i tergiversacions a les quals cada vegada està més exposada la persona adulta. Les dos disciplines aporten les ferramentes necessàries per a poder formar en competència </w:t>
      </w:r>
      <w:proofErr w:type="spellStart"/>
      <w:r w:rsidRPr="00451C88">
        <w:t>informacional</w:t>
      </w:r>
      <w:proofErr w:type="spellEnd"/>
      <w:r w:rsidRPr="00451C88">
        <w:t xml:space="preserve"> i assumir els dos reptes amb garanties de superació, en interrelació amb la resta de les ciències socials.</w:t>
      </w:r>
    </w:p>
    <w:p w14:paraId="076D0820" w14:textId="77777777" w:rsidR="00451C88" w:rsidRPr="00451C88" w:rsidRDefault="00451C88" w:rsidP="00451C88">
      <w:r w:rsidRPr="00451C88">
        <w:t>Des de l’educació en valors cívics i ètics, la persona adulta serà capaç d’assumir els seus deures, conéixer i exercir els seus drets i preparar-se per a l’exercici de la ciutadania democràtica.</w:t>
      </w:r>
    </w:p>
    <w:p w14:paraId="7CDD7436" w14:textId="77777777" w:rsidR="00451C88" w:rsidRPr="00451C88" w:rsidRDefault="00451C88" w:rsidP="00451C88">
      <w:r w:rsidRPr="00451C88">
        <w:t>L’educació de les persones adultes ha de promoure una lectura crítica de l’entorn socioeconòmic, amb la finalitat d’aconseguir una millor inserció social i professional, a més d’afavorir l’adaptació a l’evolució cultural i als canvis tecnològics i socials que caracteritzen la societat actual.</w:t>
      </w:r>
    </w:p>
    <w:p w14:paraId="56C02B7C" w14:textId="77777777" w:rsidR="00451C88" w:rsidRPr="00451C88" w:rsidRDefault="00451C88" w:rsidP="00451C88">
      <w:r w:rsidRPr="00451C88">
        <w:lastRenderedPageBreak/>
        <w:t>Per a l’exercici d’una ciutadania democràtica i responsable, l’educació de la persona adulta implica abordar els desafiaments i reptes que afronta el món actual, plasmats en els Objectius de Desenrotllament Sostenible (ODS): la cultura de la pau, la crítica cap a les situacions iniqües, la sostenibilitat mediambiental, la ciutadania i la convivència democràtica i la valoració i la preservació del patrimoni natural i cultural. Requerix també conéixer i exercir els seus drets en el respecte a les altres persones; practicar el diàleg, la tolerància, la cooperació i la solidaritat entre les persones i els grups; reconéixer els drets humans com a valors comuns d’una societat plural; rebutjar els estereotips que suposen discriminació per raó de sexe, edat, origen, o qualsevol circumstància personal i social, i valorar i defendre la igualtat real i efectiva de drets i oportunitats entre dones i hòmens.</w:t>
      </w:r>
    </w:p>
    <w:p w14:paraId="2551153B" w14:textId="77777777" w:rsidR="00451C88" w:rsidRPr="00451C88" w:rsidRDefault="00451C88" w:rsidP="00451C88">
      <w:r w:rsidRPr="00451C88">
        <w:t>Este àmbit, alhora que posa el focus d’atenció sobre la superació dels estereotips i les desigualtats, ressalta la consideració de la diversitat com a oportunitat d’enriquiment personal i contribuïx, també, a enfortir les capacitats afectives de l’alumnat en tots els àmbits de la personalitat i en les relacions amb les altres persones, així com a rebutjar la violència, els prejuís de qualsevol tipus i els comportaments sexistes, a resoldre pacíficament els conflictes i a adoptar pautes de comportament concordes amb la cura del planeta i els animals.</w:t>
      </w:r>
    </w:p>
    <w:p w14:paraId="32A84277" w14:textId="77777777" w:rsidR="00451C88" w:rsidRPr="00451C88" w:rsidRDefault="00451C88" w:rsidP="00451C88">
      <w:r w:rsidRPr="00451C88">
        <w:t xml:space="preserve">En termes generals, i d’acord amb els objectius educatius i el perfil d’eixida de l’alumnat al final de l’educació bàsica, l’Àmbit Social ha de possibilitar que les persones adultes desenrotllen les seues potencialitats per al seu enriquiment personal, atenent la diversitat i els entorns en els quals es desenrotlla (familiar, social, econòmic, laboral…) i els seus diferents ritmes d’aprenentatge, i afavorir la inclusió educativa i el treball en equip. Tot això el capacitarà per a prendre consciència de la seua identitat personal i cultural, afrontar qüestions ètiques fonamentals, apreciar i aplicar amb autonomia de criteri les normes i els valors que regixen la convivència en una societat lliure, plural, justa i pacífica, i adoptar una actitud conseqüent amb el caràcter interconnectat i </w:t>
      </w:r>
      <w:proofErr w:type="spellStart"/>
      <w:r w:rsidRPr="00451C88">
        <w:t>ecodependent</w:t>
      </w:r>
      <w:proofErr w:type="spellEnd"/>
      <w:r w:rsidRPr="00451C88">
        <w:t xml:space="preserve"> de la seua vida en relació amb l’entorn. El professorat farà especial èmfasi en el desenrotllament de l’autonomia, el juí, el sentit crític i la capacitat d’innovació i emprenedoria per a desenrotllar la capacitat d’aprendre a aprendre, aprendre a fer, aprendre a conviure i aprendre a ser, amb la finalitat que este autoaprenentatge proporcione una autoeducació permanent al llarg de la vida.</w:t>
      </w:r>
    </w:p>
    <w:p w14:paraId="7C0A9463" w14:textId="77777777" w:rsidR="00451C88" w:rsidRPr="00451C88" w:rsidRDefault="00451C88" w:rsidP="00451C88">
      <w:r w:rsidRPr="00451C88">
        <w:t>En síntesi, este àmbit tracta de complir una important funció cívica i intel·lectual a l’harmonitzar les senyes d’identitat, pròpies i del col·lectiu al qual pertany cada persona, amb l’entramat de cultures en què es veu immers com a habitant de l’aldea global. Per això, des del reconeixement que cap identitat és eterna o impenetrable, i que les construccions humanes són peribles, la seua presència en l’educació de les persones adultes del segle XXI és fonamental. Només així podrà entendre que el canvi, i no la immutabilitat, és l’essència de l’esdevenidor de la humanitat.</w:t>
      </w:r>
    </w:p>
    <w:p w14:paraId="3CEB8CE8" w14:textId="77777777" w:rsidR="00451C88" w:rsidRPr="00451C88" w:rsidRDefault="00451C88" w:rsidP="00451C88">
      <w:r w:rsidRPr="00451C88">
        <w:t>El camp de coneixement social s’estructura en els elements curriculars següents: onze competències específiques, amb la descripció corresponent de cada una; les connexions principals d’estes competències específiques entre si i amb les competències clau; els criteris d’avaluació graduats en dos nivells; els sabers bàsics, igualment graduats en dos nivells, i les orientacions metodològiques per a elaborar les situacions d’aprenentatge.</w:t>
      </w:r>
    </w:p>
    <w:p w14:paraId="33896C56" w14:textId="77777777" w:rsidR="00451C88" w:rsidRPr="00451C88" w:rsidRDefault="00451C88" w:rsidP="00451C88"/>
    <w:p w14:paraId="6094D3DC" w14:textId="77777777" w:rsidR="00451C88" w:rsidRPr="00451C88" w:rsidRDefault="00451C88" w:rsidP="00451C88">
      <w:pPr>
        <w:rPr>
          <w:b/>
          <w:bCs/>
        </w:rPr>
      </w:pPr>
      <w:r w:rsidRPr="00451C88">
        <w:rPr>
          <w:b/>
        </w:rPr>
        <w:t>2. Competències específiques</w:t>
      </w:r>
    </w:p>
    <w:tbl>
      <w:tblPr>
        <w:tblStyle w:val="Taulaambquadrcula"/>
        <w:tblW w:w="0" w:type="auto"/>
        <w:tblLook w:val="04A0" w:firstRow="1" w:lastRow="0" w:firstColumn="1" w:lastColumn="0" w:noHBand="0" w:noVBand="1"/>
      </w:tblPr>
      <w:tblGrid>
        <w:gridCol w:w="8494"/>
      </w:tblGrid>
      <w:tr w:rsidR="00451C88" w:rsidRPr="00451C88" w14:paraId="64970000" w14:textId="77777777" w:rsidTr="000E2E4D">
        <w:trPr>
          <w:trHeight w:val="300"/>
        </w:trPr>
        <w:tc>
          <w:tcPr>
            <w:tcW w:w="8494" w:type="dxa"/>
            <w:shd w:val="clear" w:color="auto" w:fill="AEAAAA" w:themeFill="background2" w:themeFillShade="BF"/>
          </w:tcPr>
          <w:p w14:paraId="48908307" w14:textId="77777777" w:rsidR="00451C88" w:rsidRPr="00451C88" w:rsidRDefault="00451C88" w:rsidP="00451C88">
            <w:pPr>
              <w:spacing w:after="160" w:line="259" w:lineRule="auto"/>
              <w:rPr>
                <w:b/>
                <w:bCs/>
              </w:rPr>
            </w:pPr>
            <w:r w:rsidRPr="00451C88">
              <w:rPr>
                <w:b/>
              </w:rPr>
              <w:lastRenderedPageBreak/>
              <w:t>Competència específica 1</w:t>
            </w:r>
          </w:p>
          <w:p w14:paraId="6AFF70CB" w14:textId="77777777" w:rsidR="00451C88" w:rsidRPr="00451C88" w:rsidRDefault="00451C88" w:rsidP="00451C88">
            <w:pPr>
              <w:spacing w:after="160" w:line="259" w:lineRule="auto"/>
            </w:pPr>
            <w:r w:rsidRPr="00451C88">
              <w:t>Gestionar les emocions en situacions de conflicte per a poder afrontar-les des de la cultura de la pau, i explorar i proposar solucions equitatives i creatives.</w:t>
            </w:r>
          </w:p>
        </w:tc>
      </w:tr>
      <w:tr w:rsidR="00451C88" w:rsidRPr="00451C88" w14:paraId="569B977F" w14:textId="77777777" w:rsidTr="000E2E4D">
        <w:trPr>
          <w:trHeight w:val="300"/>
        </w:trPr>
        <w:tc>
          <w:tcPr>
            <w:tcW w:w="8494" w:type="dxa"/>
            <w:shd w:val="clear" w:color="auto" w:fill="D0CECE" w:themeFill="background2" w:themeFillShade="E6"/>
          </w:tcPr>
          <w:p w14:paraId="0FE7DB57" w14:textId="77777777" w:rsidR="00451C88" w:rsidRPr="00451C88" w:rsidRDefault="00451C88" w:rsidP="00451C88">
            <w:pPr>
              <w:spacing w:after="160" w:line="259" w:lineRule="auto"/>
              <w:rPr>
                <w:b/>
                <w:bCs/>
              </w:rPr>
            </w:pPr>
            <w:r w:rsidRPr="00451C88">
              <w:rPr>
                <w:b/>
              </w:rPr>
              <w:t>Descriptors operatius de les competències clau establides en el perfil d’eixida</w:t>
            </w:r>
          </w:p>
          <w:p w14:paraId="4CD65C31" w14:textId="77777777" w:rsidR="00451C88" w:rsidRPr="00451C88" w:rsidRDefault="00451C88" w:rsidP="00451C88">
            <w:pPr>
              <w:spacing w:after="160" w:line="259" w:lineRule="auto"/>
            </w:pPr>
            <w:r w:rsidRPr="00451C88">
              <w:t>CD3, CD4, CPSAA1, CPSAA2, CPSAA3, CC1, CC2, CC3</w:t>
            </w:r>
          </w:p>
        </w:tc>
      </w:tr>
      <w:tr w:rsidR="00451C88" w:rsidRPr="00451C88" w14:paraId="1281D369" w14:textId="77777777" w:rsidTr="000E2E4D">
        <w:trPr>
          <w:trHeight w:val="300"/>
        </w:trPr>
        <w:tc>
          <w:tcPr>
            <w:tcW w:w="8494" w:type="dxa"/>
          </w:tcPr>
          <w:p w14:paraId="2A0FB8DB" w14:textId="77777777" w:rsidR="00451C88" w:rsidRPr="00451C88" w:rsidRDefault="00451C88" w:rsidP="00451C88">
            <w:pPr>
              <w:spacing w:after="160" w:line="259" w:lineRule="auto"/>
              <w:rPr>
                <w:b/>
                <w:bCs/>
              </w:rPr>
            </w:pPr>
            <w:r w:rsidRPr="00451C88">
              <w:rPr>
                <w:b/>
              </w:rPr>
              <w:t>Descripció de la competència específica 1</w:t>
            </w:r>
          </w:p>
          <w:p w14:paraId="38337B9B" w14:textId="77777777" w:rsidR="00451C88" w:rsidRPr="00451C88" w:rsidRDefault="00451C88" w:rsidP="00451C88">
            <w:pPr>
              <w:spacing w:after="160" w:line="259" w:lineRule="auto"/>
            </w:pPr>
            <w:r w:rsidRPr="00451C88">
              <w:t xml:space="preserve">El reconeixement de les emocions pròpies és essencial per al desenrotllament i el creixement personal i per a la identificació i la comprensió de les emocions alienes, així com per a gestionar-les en la vida quotidiana i, especialment, en situacions de conflicte inherents a tots els àmbits de les relacions humanes. </w:t>
            </w:r>
          </w:p>
          <w:p w14:paraId="2A19BF2E" w14:textId="77777777" w:rsidR="00451C88" w:rsidRPr="00451C88" w:rsidRDefault="00451C88" w:rsidP="00451C88">
            <w:pPr>
              <w:spacing w:after="160" w:line="259" w:lineRule="auto"/>
            </w:pPr>
            <w:r w:rsidRPr="00451C88">
              <w:t xml:space="preserve">Les relacions interpersonals impliquen la relació complexa amb projectes de vida en els quals les posicions, els interessos i les necessitats de les persones no coincidixen necessàriament, i en què la gestió de les emocions és essencial perquè permet afrontar els conflictes mitjançant el diàleg, </w:t>
            </w:r>
            <w:bookmarkStart w:id="5" w:name="_Int_reEHXb2x"/>
            <w:r w:rsidRPr="00451C88">
              <w:t>l’assertivitat</w:t>
            </w:r>
            <w:bookmarkEnd w:id="5"/>
            <w:r w:rsidRPr="00451C88">
              <w:t xml:space="preserve"> i l’empatia. </w:t>
            </w:r>
          </w:p>
          <w:p w14:paraId="38C80155" w14:textId="77777777" w:rsidR="00451C88" w:rsidRPr="00451C88" w:rsidRDefault="00451C88" w:rsidP="00451C88">
            <w:pPr>
              <w:spacing w:after="160" w:line="259" w:lineRule="auto"/>
            </w:pPr>
            <w:bookmarkStart w:id="6" w:name="_Int_4h8FduHN"/>
            <w:r w:rsidRPr="00451C88">
              <w:t>Per a aconseguir una convivència més pacífica en els entorns educatiu i social és necessari que l’alumnat adult siga prou competent per a convertir-se en persones constructores de la pau, tant pel que fa a les habilitats personals de relació i convivència com a les d’anàlisi de conflictes i situacions complexes en els àmbits personal, educatiu i social.</w:t>
            </w:r>
            <w:bookmarkEnd w:id="6"/>
            <w:r w:rsidRPr="00451C88">
              <w:t xml:space="preserve"> </w:t>
            </w:r>
          </w:p>
          <w:p w14:paraId="6BE7E781" w14:textId="77777777" w:rsidR="00451C88" w:rsidRPr="00451C88" w:rsidRDefault="00451C88" w:rsidP="00451C88">
            <w:pPr>
              <w:spacing w:after="160" w:line="259" w:lineRule="auto"/>
            </w:pPr>
            <w:r w:rsidRPr="00451C88">
              <w:t xml:space="preserve">Això comporta la construcció de relacions des del reconeixement de les altres persones, l’horitzontalitat i la cura mútua, la comunicació no violenta i la capacitat de cooperar. És necessari, per tant, la revisió crítica de la cultura de la violència que impregna qualsevol àmbit social, inclòs l’educatiu. El coneixement, el reconeixement i l’anàlisi dels diferents tipus de violència -directa, cultural i estructural- contribuiran a la consecució d’esta finalitat. </w:t>
            </w:r>
          </w:p>
          <w:p w14:paraId="3AA92099" w14:textId="77777777" w:rsidR="00451C88" w:rsidRPr="00451C88" w:rsidRDefault="00451C88" w:rsidP="00451C88">
            <w:pPr>
              <w:spacing w:after="160" w:line="259" w:lineRule="auto"/>
            </w:pPr>
            <w:r w:rsidRPr="00451C88">
              <w:t xml:space="preserve">En etapa educativa de l’educació de persones adultes es treballarà l’adquisició de capacitats individuals i col·lectives per a afrontar i transformar els conflictes sense violència. Canalitzar l’agressivitat, entesa com a força vital, preparar la persona per a este propòsit i oferir un ventall d’oportunitats per a impulsar la creativitat, la resiliència i el desenrotllament personal. Acceptar el conflicte com un fet inevitable i natural en les relacions humanes és un exercici democràtic i, sobretot, de respecte a la diversitat. </w:t>
            </w:r>
          </w:p>
          <w:p w14:paraId="0554543E" w14:textId="77777777" w:rsidR="00451C88" w:rsidRPr="00451C88" w:rsidRDefault="00451C88" w:rsidP="00451C88">
            <w:pPr>
              <w:spacing w:after="160" w:line="259" w:lineRule="auto"/>
            </w:pPr>
            <w:bookmarkStart w:id="7" w:name="_Int_bwFC9JTH"/>
            <w:r w:rsidRPr="00451C88">
              <w:t>En definitiva, la cultura de la pau aporta el reconeixement que la pau ha de formar part de la cultura i alhora prepara per a una ciutadania proactiva enfront de les situacions d’injustícia, discriminació i exclusió.</w:t>
            </w:r>
            <w:bookmarkEnd w:id="7"/>
            <w:r w:rsidRPr="00451C88">
              <w:t xml:space="preserve"> </w:t>
            </w:r>
          </w:p>
          <w:p w14:paraId="0F308D04" w14:textId="77777777" w:rsidR="00451C88" w:rsidRPr="00451C88" w:rsidRDefault="00451C88" w:rsidP="00451C88">
            <w:pPr>
              <w:spacing w:after="160" w:line="259" w:lineRule="auto"/>
            </w:pPr>
            <w:r w:rsidRPr="00451C88">
              <w:t xml:space="preserve">La cultura de la pau es construïx amb pràctiques quotidianes: igualtat de gènere, justícia, participació democràtica, respecte als drets humans, lliure circulació de la informació, desenrotllament econòmic i social sostenible, etc., i connecta amb els Objectius de Desenrotllament Sostenible (ODS). </w:t>
            </w:r>
          </w:p>
          <w:p w14:paraId="549E98A9" w14:textId="77777777" w:rsidR="00451C88" w:rsidRPr="00451C88" w:rsidRDefault="00451C88" w:rsidP="00451C88">
            <w:pPr>
              <w:spacing w:after="160" w:line="259" w:lineRule="auto"/>
            </w:pPr>
            <w:r w:rsidRPr="00451C88">
              <w:t>En el primer nivell, l’alumnat adult identificarà i autoregularà les emocions bàsiques pròpies i el reconeixement de les alienes, i això facilitarà estratègies senzilles per a abordar pacíficament els conflictes.</w:t>
            </w:r>
          </w:p>
          <w:p w14:paraId="63536CCD" w14:textId="77777777" w:rsidR="00451C88" w:rsidRPr="00451C88" w:rsidRDefault="00451C88" w:rsidP="00451C88">
            <w:pPr>
              <w:spacing w:after="160" w:line="259" w:lineRule="auto"/>
            </w:pPr>
            <w:r w:rsidRPr="00451C88">
              <w:t xml:space="preserve">En el segon nivell, s’aprofundirà en la gestió de les emocions i en les estratègies de resolució de conflictes. </w:t>
            </w:r>
            <w:bookmarkStart w:id="8" w:name="_Int_wgTEQmjL"/>
            <w:r w:rsidRPr="00451C88">
              <w:t xml:space="preserve">L’alumnat adult haurà de ser capaç de diferenciar i separar els conflictes de les </w:t>
            </w:r>
            <w:r w:rsidRPr="00451C88">
              <w:lastRenderedPageBreak/>
              <w:t>persones.</w:t>
            </w:r>
            <w:bookmarkEnd w:id="8"/>
            <w:r w:rsidRPr="00451C88">
              <w:t xml:space="preserve"> A més, es potenciarà la capacitat d’explorar i proposar solucions equitatives i creatives mitjançant l’estudi i l’anàlisi de les causes i les conseqüències dels conflictes personals i històrics, actuals, nacionals i internacionals.</w:t>
            </w:r>
          </w:p>
        </w:tc>
      </w:tr>
    </w:tbl>
    <w:p w14:paraId="19981BF1" w14:textId="77777777" w:rsidR="00451C88" w:rsidRPr="00451C88" w:rsidRDefault="00451C88" w:rsidP="00451C88">
      <w:pPr>
        <w:rPr>
          <w:b/>
          <w:bCs/>
        </w:rPr>
      </w:pPr>
    </w:p>
    <w:tbl>
      <w:tblPr>
        <w:tblStyle w:val="Taulaambquadrcula"/>
        <w:tblW w:w="0" w:type="auto"/>
        <w:tblLook w:val="04A0" w:firstRow="1" w:lastRow="0" w:firstColumn="1" w:lastColumn="0" w:noHBand="0" w:noVBand="1"/>
      </w:tblPr>
      <w:tblGrid>
        <w:gridCol w:w="8494"/>
      </w:tblGrid>
      <w:tr w:rsidR="00451C88" w:rsidRPr="00451C88" w14:paraId="2B09231B" w14:textId="77777777" w:rsidTr="000E2E4D">
        <w:trPr>
          <w:trHeight w:val="300"/>
        </w:trPr>
        <w:tc>
          <w:tcPr>
            <w:tcW w:w="8494" w:type="dxa"/>
            <w:shd w:val="clear" w:color="auto" w:fill="AEAAAA" w:themeFill="background2" w:themeFillShade="BF"/>
          </w:tcPr>
          <w:p w14:paraId="7B74BA40" w14:textId="77777777" w:rsidR="00451C88" w:rsidRPr="00451C88" w:rsidRDefault="00451C88" w:rsidP="00451C88">
            <w:pPr>
              <w:spacing w:after="160" w:line="259" w:lineRule="auto"/>
              <w:rPr>
                <w:b/>
                <w:bCs/>
              </w:rPr>
            </w:pPr>
            <w:r w:rsidRPr="00451C88">
              <w:rPr>
                <w:b/>
              </w:rPr>
              <w:t>Competència específica 2</w:t>
            </w:r>
          </w:p>
          <w:p w14:paraId="481A10F3" w14:textId="77777777" w:rsidR="00451C88" w:rsidRPr="00451C88" w:rsidRDefault="00451C88" w:rsidP="00451C88">
            <w:pPr>
              <w:spacing w:after="160" w:line="259" w:lineRule="auto"/>
            </w:pPr>
            <w:r w:rsidRPr="00451C88">
              <w:t>Dialogar i debatre de manera assertiva, respectuosa i argumentada correctament sobre problemes morals plantejats en qualsevol situació de la vida diària, per a poder arribar a acords o consensos.</w:t>
            </w:r>
          </w:p>
        </w:tc>
      </w:tr>
      <w:tr w:rsidR="00451C88" w:rsidRPr="00451C88" w14:paraId="556AB8BD" w14:textId="77777777" w:rsidTr="000E2E4D">
        <w:trPr>
          <w:trHeight w:val="300"/>
        </w:trPr>
        <w:tc>
          <w:tcPr>
            <w:tcW w:w="8494" w:type="dxa"/>
            <w:shd w:val="clear" w:color="auto" w:fill="D0CECE" w:themeFill="background2" w:themeFillShade="E6"/>
          </w:tcPr>
          <w:p w14:paraId="18947AB5" w14:textId="77777777" w:rsidR="00451C88" w:rsidRPr="00451C88" w:rsidRDefault="00451C88" w:rsidP="00451C88">
            <w:pPr>
              <w:spacing w:after="160" w:line="259" w:lineRule="auto"/>
              <w:rPr>
                <w:b/>
                <w:bCs/>
              </w:rPr>
            </w:pPr>
            <w:r w:rsidRPr="00451C88">
              <w:rPr>
                <w:b/>
              </w:rPr>
              <w:t>Descriptors operatius de les competències clau establides en el perfil d’eixida</w:t>
            </w:r>
          </w:p>
          <w:p w14:paraId="13343890" w14:textId="77777777" w:rsidR="00451C88" w:rsidRPr="00451C88" w:rsidRDefault="00451C88" w:rsidP="00451C88">
            <w:pPr>
              <w:spacing w:after="160" w:line="259" w:lineRule="auto"/>
            </w:pPr>
            <w:r w:rsidRPr="00451C88">
              <w:t>CCL1, CCL2, CCL5, CD3, CD4, CC1, CC3</w:t>
            </w:r>
          </w:p>
        </w:tc>
      </w:tr>
      <w:tr w:rsidR="00451C88" w:rsidRPr="00451C88" w14:paraId="74E5B394" w14:textId="77777777" w:rsidTr="000E2E4D">
        <w:trPr>
          <w:trHeight w:val="300"/>
        </w:trPr>
        <w:tc>
          <w:tcPr>
            <w:tcW w:w="8494" w:type="dxa"/>
          </w:tcPr>
          <w:p w14:paraId="7A3E0EFC" w14:textId="77777777" w:rsidR="00451C88" w:rsidRPr="00451C88" w:rsidRDefault="00451C88" w:rsidP="00451C88">
            <w:pPr>
              <w:spacing w:after="160" w:line="259" w:lineRule="auto"/>
              <w:rPr>
                <w:b/>
                <w:bCs/>
              </w:rPr>
            </w:pPr>
            <w:r w:rsidRPr="00451C88">
              <w:rPr>
                <w:b/>
              </w:rPr>
              <w:t>Descripció de la competència específica 2</w:t>
            </w:r>
          </w:p>
          <w:p w14:paraId="39D1E211" w14:textId="77777777" w:rsidR="00451C88" w:rsidRPr="00451C88" w:rsidRDefault="00451C88" w:rsidP="00451C88">
            <w:pPr>
              <w:spacing w:after="160" w:line="259" w:lineRule="auto"/>
            </w:pPr>
            <w:r w:rsidRPr="00451C88">
              <w:t xml:space="preserve">La capacitat de mantindre un diàleg respectuós, raonat i constructiu és una de les habilitats essencials per a enfrontar-se amb garanties a situacions que es generen tant en l’esfera de la vida pública com de la privada. </w:t>
            </w:r>
          </w:p>
          <w:p w14:paraId="43DA7E37" w14:textId="77777777" w:rsidR="00451C88" w:rsidRPr="00451C88" w:rsidRDefault="00451C88" w:rsidP="00451C88">
            <w:pPr>
              <w:spacing w:after="160" w:line="259" w:lineRule="auto"/>
            </w:pPr>
            <w:r w:rsidRPr="00451C88">
              <w:t xml:space="preserve">El diàleg que es constituïx en debat, a més implica l’escolta activa de totes les parts en discussió, l’ús correcte dels arguments centrats en el problema, dels torns de paraula i d’un llenguatge no sexista, respectuós i igualitari. Tot això passa per la consideració com a interlocutores vàlides de totes i cada una de les persones que participen en este. </w:t>
            </w:r>
          </w:p>
          <w:p w14:paraId="3028EE3B" w14:textId="77777777" w:rsidR="00451C88" w:rsidRPr="00451C88" w:rsidRDefault="00451C88" w:rsidP="00451C88">
            <w:pPr>
              <w:spacing w:after="160" w:line="259" w:lineRule="auto"/>
            </w:pPr>
            <w:r w:rsidRPr="00451C88">
              <w:t xml:space="preserve">Exercit en estos termes, el sentit del debat es transforma. L’alumnat adult entén que l’objectiu ja no és tindre raó, sinó ser capaç d’exposar de manera clara i raonada la pròpia postura o pensament i accedir, a través de l’escolta de les aportacions de la resta de participants, a una comprensió més completa de situacions complexes. </w:t>
            </w:r>
          </w:p>
          <w:p w14:paraId="2D4816A4" w14:textId="77777777" w:rsidR="00451C88" w:rsidRPr="00451C88" w:rsidRDefault="00451C88" w:rsidP="00451C88">
            <w:pPr>
              <w:spacing w:after="160" w:line="259" w:lineRule="auto"/>
            </w:pPr>
            <w:r w:rsidRPr="00451C88">
              <w:t>Este diàleg es nodrix de totes les experiències, preocupacions i interessos que es desprenen del procés que viu la persona adulta per a situar-se en el món.</w:t>
            </w:r>
          </w:p>
          <w:p w14:paraId="419956D0" w14:textId="77777777" w:rsidR="00451C88" w:rsidRPr="00451C88" w:rsidRDefault="00451C88" w:rsidP="00451C88">
            <w:pPr>
              <w:spacing w:after="160" w:line="259" w:lineRule="auto"/>
            </w:pPr>
            <w:r w:rsidRPr="00451C88">
              <w:t xml:space="preserve">Dialogar comporta la capacitat d’analitzar i interpretar fets, emocions o situacions, ordenar la informació, sotmetre-la a crítica i seleccionar-la, establir relacions i extraure conclusions a partir de valors assumits de manera reflexiva. A més, la capacitat crítica necessària per a tot diàleg i debat implica no acceptar idees contràries als valors continguts en la Declaració Universal dels Drets Humans i que atempten contra la dignitat d’altres persones. El requisit de l’ús correcte dels enunciats suposa el coneixement de la lògica del discurs i l’aplicació adequada de les regles, tant formals com de contingut, i evitar caure en fal·làcies </w:t>
            </w:r>
            <w:proofErr w:type="spellStart"/>
            <w:r w:rsidRPr="00451C88">
              <w:t>argumentatives</w:t>
            </w:r>
            <w:proofErr w:type="spellEnd"/>
            <w:r w:rsidRPr="00451C88">
              <w:t xml:space="preserve"> que allunyen el discurs del problema real que s’està plantejant.</w:t>
            </w:r>
          </w:p>
          <w:p w14:paraId="32A43D1C" w14:textId="77777777" w:rsidR="00451C88" w:rsidRPr="00451C88" w:rsidRDefault="00451C88" w:rsidP="00451C88">
            <w:pPr>
              <w:spacing w:after="160" w:line="259" w:lineRule="auto"/>
            </w:pPr>
            <w:r w:rsidRPr="00451C88">
              <w:t>La consecució d’acords i consensos requerix empatia, tolerància i capacitat crítica per a poder modificar el punt de vista propi sobre la base d’altres aportacions.</w:t>
            </w:r>
          </w:p>
          <w:p w14:paraId="61C922F4" w14:textId="77777777" w:rsidR="00451C88" w:rsidRPr="00451C88" w:rsidRDefault="00451C88" w:rsidP="00451C88">
            <w:pPr>
              <w:spacing w:after="160" w:line="259" w:lineRule="auto"/>
            </w:pPr>
            <w:r w:rsidRPr="00451C88">
              <w:t xml:space="preserve">Quan finalitze el primer nivell, l’alumnat adult ha de ser capaç de reconéixer els rols i les regles que regixen un debat rigorós, respectar la seua estructura i participar activament en el bon funcionament del propi debat i afavorir el seu dinamisme. </w:t>
            </w:r>
          </w:p>
          <w:p w14:paraId="7C4EC4ED" w14:textId="77777777" w:rsidR="00451C88" w:rsidRPr="00451C88" w:rsidRDefault="00451C88" w:rsidP="00451C88">
            <w:pPr>
              <w:spacing w:after="160" w:line="259" w:lineRule="auto"/>
            </w:pPr>
            <w:r w:rsidRPr="00451C88">
              <w:t xml:space="preserve">Quan finalitze el segon nivell, l’alumnat adult ha d’estar plenament familiaritzat amb les dinàmiques d’un debat, ja que ha hagut d’adquirir l’hàbit de controlar els processos </w:t>
            </w:r>
            <w:r w:rsidRPr="00451C88">
              <w:lastRenderedPageBreak/>
              <w:t xml:space="preserve">d’argumentació i anàlisi del </w:t>
            </w:r>
            <w:proofErr w:type="spellStart"/>
            <w:r w:rsidRPr="00451C88">
              <w:t>contraargument</w:t>
            </w:r>
            <w:proofErr w:type="spellEnd"/>
            <w:r w:rsidRPr="00451C88">
              <w:t>, per a enriquir les posicions i guanyar en assertivitat i coherència en les posicions pròpies.</w:t>
            </w:r>
          </w:p>
        </w:tc>
      </w:tr>
    </w:tbl>
    <w:p w14:paraId="2B271BCB" w14:textId="77777777" w:rsidR="00451C88" w:rsidRPr="00451C88" w:rsidRDefault="00451C88" w:rsidP="00451C88">
      <w:pPr>
        <w:rPr>
          <w:b/>
          <w:bCs/>
        </w:rPr>
      </w:pPr>
    </w:p>
    <w:tbl>
      <w:tblPr>
        <w:tblStyle w:val="Taulaambquadrcula"/>
        <w:tblW w:w="0" w:type="auto"/>
        <w:tblLook w:val="04A0" w:firstRow="1" w:lastRow="0" w:firstColumn="1" w:lastColumn="0" w:noHBand="0" w:noVBand="1"/>
      </w:tblPr>
      <w:tblGrid>
        <w:gridCol w:w="8494"/>
      </w:tblGrid>
      <w:tr w:rsidR="00451C88" w:rsidRPr="00451C88" w14:paraId="31D82A35" w14:textId="77777777" w:rsidTr="000E2E4D">
        <w:trPr>
          <w:trHeight w:val="300"/>
        </w:trPr>
        <w:tc>
          <w:tcPr>
            <w:tcW w:w="8494" w:type="dxa"/>
            <w:shd w:val="clear" w:color="auto" w:fill="AEAAAA" w:themeFill="background2" w:themeFillShade="BF"/>
          </w:tcPr>
          <w:p w14:paraId="16620B4C" w14:textId="77777777" w:rsidR="00451C88" w:rsidRPr="00451C88" w:rsidRDefault="00451C88" w:rsidP="00451C88">
            <w:pPr>
              <w:spacing w:after="160" w:line="259" w:lineRule="auto"/>
              <w:rPr>
                <w:b/>
                <w:bCs/>
              </w:rPr>
            </w:pPr>
            <w:r w:rsidRPr="00451C88">
              <w:rPr>
                <w:b/>
              </w:rPr>
              <w:t>Competència específica 3</w:t>
            </w:r>
          </w:p>
          <w:p w14:paraId="4A582033" w14:textId="77777777" w:rsidR="00451C88" w:rsidRPr="00451C88" w:rsidRDefault="00451C88" w:rsidP="00451C88">
            <w:pPr>
              <w:spacing w:after="160" w:line="259" w:lineRule="auto"/>
            </w:pPr>
            <w:r w:rsidRPr="00451C88">
              <w:t>Descriure i contextualitzar en el temps i l’espai els esdeveniments i els processos més rellevants de la història pròpia i universal, identificant referents de l’evolució cap a la societat actual i valorant la seua diversitat.</w:t>
            </w:r>
          </w:p>
        </w:tc>
      </w:tr>
      <w:tr w:rsidR="00451C88" w:rsidRPr="00451C88" w14:paraId="1FB2C37A" w14:textId="77777777" w:rsidTr="000E2E4D">
        <w:trPr>
          <w:trHeight w:val="300"/>
        </w:trPr>
        <w:tc>
          <w:tcPr>
            <w:tcW w:w="8494" w:type="dxa"/>
            <w:shd w:val="clear" w:color="auto" w:fill="D0CECE" w:themeFill="background2" w:themeFillShade="E6"/>
          </w:tcPr>
          <w:p w14:paraId="4CD7F963" w14:textId="77777777" w:rsidR="00451C88" w:rsidRPr="00451C88" w:rsidRDefault="00451C88" w:rsidP="00451C88">
            <w:pPr>
              <w:spacing w:after="160" w:line="259" w:lineRule="auto"/>
              <w:rPr>
                <w:b/>
                <w:bCs/>
              </w:rPr>
            </w:pPr>
            <w:r w:rsidRPr="00451C88">
              <w:rPr>
                <w:b/>
              </w:rPr>
              <w:t>Descriptors operatius de les competències clau establides en el perfil d’eixida</w:t>
            </w:r>
          </w:p>
          <w:p w14:paraId="14872568" w14:textId="77777777" w:rsidR="00451C88" w:rsidRPr="00451C88" w:rsidRDefault="00451C88" w:rsidP="00451C88">
            <w:pPr>
              <w:spacing w:after="160" w:line="259" w:lineRule="auto"/>
            </w:pPr>
            <w:r w:rsidRPr="00451C88">
              <w:t>CCL1, CCL2, CCL3, CCL5, CPSAA2, CPSAA4, CC1, CC2, CC3, CC4, CCEC1</w:t>
            </w:r>
          </w:p>
        </w:tc>
      </w:tr>
      <w:tr w:rsidR="00451C88" w:rsidRPr="00451C88" w14:paraId="65EE953F" w14:textId="77777777" w:rsidTr="000E2E4D">
        <w:trPr>
          <w:trHeight w:val="300"/>
        </w:trPr>
        <w:tc>
          <w:tcPr>
            <w:tcW w:w="8494" w:type="dxa"/>
          </w:tcPr>
          <w:p w14:paraId="2801D7BE" w14:textId="77777777" w:rsidR="00451C88" w:rsidRPr="00451C88" w:rsidRDefault="00451C88" w:rsidP="00451C88">
            <w:pPr>
              <w:spacing w:after="160" w:line="259" w:lineRule="auto"/>
              <w:rPr>
                <w:b/>
                <w:bCs/>
              </w:rPr>
            </w:pPr>
            <w:r w:rsidRPr="00451C88">
              <w:rPr>
                <w:b/>
              </w:rPr>
              <w:t>Descripció de la competència específica 3</w:t>
            </w:r>
          </w:p>
          <w:p w14:paraId="69BE653E" w14:textId="77777777" w:rsidR="00451C88" w:rsidRPr="00451C88" w:rsidRDefault="00451C88" w:rsidP="00451C88">
            <w:pPr>
              <w:spacing w:after="160" w:line="259" w:lineRule="auto"/>
            </w:pPr>
            <w:r w:rsidRPr="00451C88">
              <w:t xml:space="preserve">Descriure els fets i els processos històrics més rellevants de manera raonada, ordenada i coherent implica identificar, caracteritzar i relatar els esdeveniments i els processos del passat que, d’acord amb el consens historiogràfic, han tingut més repercussió en el complex i llarg curs cap a la conformació històrica de les societats, cultures, estructures econòmiques i sistemes polítics del present, en una escala espacial que abasta des dels àmbits local i regional fins a l’estatal i mundial. </w:t>
            </w:r>
          </w:p>
          <w:p w14:paraId="483EF7D4" w14:textId="62C981AC" w:rsidR="00451C88" w:rsidRPr="00451C88" w:rsidRDefault="00451C88" w:rsidP="00451C88">
            <w:pPr>
              <w:spacing w:after="160" w:line="259" w:lineRule="auto"/>
            </w:pPr>
            <w:r w:rsidRPr="00451C88">
              <w:t xml:space="preserve">En la seua concreció més avançada, estes construccions textuals requeriran una aproximació a les principals interpretacions historiogràfiques actuals, així com l’ús de conceptes i vocabulari específics de les ciències socials. La persona adulta haurà de conéixer i </w:t>
            </w:r>
            <w:r w:rsidR="00952F49">
              <w:t>utilitzar</w:t>
            </w:r>
            <w:r w:rsidRPr="00451C88">
              <w:t xml:space="preserve"> els conceptes bàsics per a construir el seu relat sobre els fets i els processos històrics del passat, sempre a partir de continguts relatius a les propostes que han aportat els historiadors. </w:t>
            </w:r>
          </w:p>
          <w:p w14:paraId="32B666F8" w14:textId="77777777" w:rsidR="00451C88" w:rsidRPr="00451C88" w:rsidRDefault="00451C88" w:rsidP="00451C88">
            <w:pPr>
              <w:spacing w:after="160" w:line="259" w:lineRule="auto"/>
            </w:pPr>
            <w:r w:rsidRPr="00451C88">
              <w:t xml:space="preserve">Així mateix, la comprensió significativa dels esdeveniments i els canvis històrics requerix una adscripció cronològica correcta, tant absoluta com relativa, respecte d’altres fets i processos històrics, i, també, de la seua ubicació en un espai geogràfic determinat per a reconéixer la seua particularitat i integrar-los en un context concret. Per a fer-ho, caldrà partir de la comprensió de l’eix temporal de la història universal i de la incorporació a este dels esdeveniments i els processos més significatius, així com del reconeixement de la vinculació dels diferents processos històrics amb un espai geogràfic determinat. </w:t>
            </w:r>
          </w:p>
          <w:p w14:paraId="1A99019A" w14:textId="77777777" w:rsidR="00451C88" w:rsidRPr="00451C88" w:rsidRDefault="00451C88" w:rsidP="00451C88">
            <w:pPr>
              <w:spacing w:after="160" w:line="259" w:lineRule="auto"/>
            </w:pPr>
            <w:bookmarkStart w:id="9" w:name="_Int_xRYkgw1M"/>
            <w:r w:rsidRPr="00451C88">
              <w:t>Paral·lelament, l’adquisició de referents històrics factuals comportarà la detecció de la diferent importància atorgada a uns fets sobre uns altres per part de la historiografia en diferents moments històrics, d’acord amb els interessos dels actors socials del passat i del present, en el marc del procés de construcció d’un relat històric particular que es deriva d’una escala de valors concreta.</w:t>
            </w:r>
            <w:bookmarkEnd w:id="9"/>
            <w:r w:rsidRPr="00451C88">
              <w:t xml:space="preserve"> </w:t>
            </w:r>
          </w:p>
          <w:p w14:paraId="7ADF2BB0" w14:textId="77777777" w:rsidR="00451C88" w:rsidRPr="00451C88" w:rsidRDefault="00451C88" w:rsidP="00451C88">
            <w:pPr>
              <w:spacing w:after="160" w:line="259" w:lineRule="auto"/>
            </w:pPr>
            <w:r w:rsidRPr="00451C88">
              <w:t xml:space="preserve">Al final del primer nivell, l’alumnat adult reconeixerà i assumirà que tots els relats històrics disponibles són fruit d’una selecció de fets i d’una interpretació personal de qui escriu la història a partir de fonts o restes del passat. Igualment, es familiaritzarà amb els conceptes i el vocabulari més bàsics de la història i la geografia. </w:t>
            </w:r>
          </w:p>
          <w:p w14:paraId="5E9BE85C" w14:textId="44D5E947" w:rsidR="00451C88" w:rsidRPr="00451C88" w:rsidRDefault="00451C88" w:rsidP="00451C88">
            <w:pPr>
              <w:spacing w:after="160" w:line="259" w:lineRule="auto"/>
            </w:pPr>
            <w:r w:rsidRPr="00451C88">
              <w:t xml:space="preserve">Al final del segon nivell, l’alumnat adult serà capaç de desenrotllar una visió crítica sobre el diferent grau de rellevància que s’ha atorgat a cada moment a fets determinats enfront d’uns altres, i adquirirà nocions bàsiques de les interpretacions historiogràfiques actuals dels principals fets i processos històrics. De la mateixa manera, podrà </w:t>
            </w:r>
            <w:r w:rsidR="00952F49">
              <w:t>usar</w:t>
            </w:r>
            <w:r w:rsidRPr="00451C88">
              <w:t xml:space="preserve"> els conceptes i el </w:t>
            </w:r>
            <w:r w:rsidRPr="00451C88">
              <w:lastRenderedPageBreak/>
              <w:t xml:space="preserve">vocabulari específics de la disciplina històrica en la redacció dels seus propis textos sobre història. </w:t>
            </w:r>
          </w:p>
          <w:p w14:paraId="1E2E0124" w14:textId="77777777" w:rsidR="00451C88" w:rsidRPr="00451C88" w:rsidRDefault="00451C88" w:rsidP="00451C88">
            <w:pPr>
              <w:spacing w:after="160" w:line="259" w:lineRule="auto"/>
            </w:pPr>
            <w:bookmarkStart w:id="10" w:name="_Int_H5a7hMzN"/>
            <w:r w:rsidRPr="00451C88">
              <w:t>Esta competència habilita per a comprendre l’origen i les característiques del context social i cultural propi, per al reconeixement crític de la identitat pròpia i per a valorar la diversitat i la pluralitat social, cultural, econòmica i política de l’entorn vital, en una societat globalitzada i complexa que ja no atén fronteres i que requerix una base de sabers socials i culturals àmplia, així com actituds obertes i respectuoses amb la diferència.</w:t>
            </w:r>
            <w:bookmarkEnd w:id="10"/>
          </w:p>
        </w:tc>
      </w:tr>
    </w:tbl>
    <w:p w14:paraId="0CE0838E" w14:textId="77777777" w:rsidR="00451C88" w:rsidRPr="00451C88" w:rsidRDefault="00451C88" w:rsidP="00451C88">
      <w:pPr>
        <w:rPr>
          <w:b/>
          <w:bCs/>
        </w:rPr>
      </w:pPr>
    </w:p>
    <w:tbl>
      <w:tblPr>
        <w:tblStyle w:val="Taulaambquadrcula"/>
        <w:tblW w:w="0" w:type="auto"/>
        <w:tblLook w:val="04A0" w:firstRow="1" w:lastRow="0" w:firstColumn="1" w:lastColumn="0" w:noHBand="0" w:noVBand="1"/>
      </w:tblPr>
      <w:tblGrid>
        <w:gridCol w:w="8494"/>
      </w:tblGrid>
      <w:tr w:rsidR="00451C88" w:rsidRPr="00451C88" w14:paraId="05D246B7" w14:textId="77777777" w:rsidTr="000E2E4D">
        <w:trPr>
          <w:trHeight w:val="300"/>
        </w:trPr>
        <w:tc>
          <w:tcPr>
            <w:tcW w:w="8494" w:type="dxa"/>
            <w:shd w:val="clear" w:color="auto" w:fill="AEAAAA" w:themeFill="background2" w:themeFillShade="BF"/>
          </w:tcPr>
          <w:p w14:paraId="1C23A71E" w14:textId="77777777" w:rsidR="00451C88" w:rsidRPr="00451C88" w:rsidRDefault="00451C88" w:rsidP="00451C88">
            <w:pPr>
              <w:spacing w:after="160" w:line="259" w:lineRule="auto"/>
              <w:rPr>
                <w:b/>
                <w:bCs/>
              </w:rPr>
            </w:pPr>
            <w:r w:rsidRPr="00451C88">
              <w:rPr>
                <w:b/>
              </w:rPr>
              <w:t>Competència específica 4</w:t>
            </w:r>
          </w:p>
          <w:p w14:paraId="1ECEFD25" w14:textId="77777777" w:rsidR="00451C88" w:rsidRPr="00451C88" w:rsidRDefault="00451C88" w:rsidP="00451C88">
            <w:pPr>
              <w:spacing w:after="160" w:line="259" w:lineRule="auto"/>
            </w:pPr>
            <w:r w:rsidRPr="00451C88">
              <w:t>Buscar, identificar i seleccionar informació referent a fets històrics, geogràfics, socials i culturals a partir de diferents fonts documentals, realitzant un tractament correcte quant a investigació, classificació, organització, crítica i respecte.</w:t>
            </w:r>
          </w:p>
        </w:tc>
      </w:tr>
      <w:tr w:rsidR="00451C88" w:rsidRPr="00451C88" w14:paraId="58AD5E87" w14:textId="77777777" w:rsidTr="000E2E4D">
        <w:trPr>
          <w:trHeight w:val="300"/>
        </w:trPr>
        <w:tc>
          <w:tcPr>
            <w:tcW w:w="8494" w:type="dxa"/>
            <w:shd w:val="clear" w:color="auto" w:fill="D0CECE" w:themeFill="background2" w:themeFillShade="E6"/>
          </w:tcPr>
          <w:p w14:paraId="6EEF9EE3" w14:textId="77777777" w:rsidR="00451C88" w:rsidRPr="00451C88" w:rsidRDefault="00451C88" w:rsidP="00451C88">
            <w:pPr>
              <w:spacing w:after="160" w:line="259" w:lineRule="auto"/>
              <w:rPr>
                <w:b/>
                <w:bCs/>
              </w:rPr>
            </w:pPr>
            <w:r w:rsidRPr="00451C88">
              <w:rPr>
                <w:b/>
              </w:rPr>
              <w:t>Descriptors operatius de les competències clau establides en el perfil d’eixida</w:t>
            </w:r>
          </w:p>
          <w:p w14:paraId="79AF6472" w14:textId="77777777" w:rsidR="00451C88" w:rsidRPr="00451C88" w:rsidRDefault="00451C88" w:rsidP="00451C88">
            <w:pPr>
              <w:spacing w:after="160" w:line="259" w:lineRule="auto"/>
            </w:pPr>
            <w:r w:rsidRPr="00451C88">
              <w:t>CCL1, CCL2, CCL3, CD1, CD2, CD3, CPSAA4</w:t>
            </w:r>
          </w:p>
        </w:tc>
      </w:tr>
      <w:tr w:rsidR="00451C88" w:rsidRPr="00451C88" w14:paraId="56C660E7" w14:textId="77777777" w:rsidTr="000E2E4D">
        <w:trPr>
          <w:trHeight w:val="300"/>
        </w:trPr>
        <w:tc>
          <w:tcPr>
            <w:tcW w:w="8494" w:type="dxa"/>
          </w:tcPr>
          <w:p w14:paraId="0E10374A" w14:textId="77777777" w:rsidR="00451C88" w:rsidRPr="00451C88" w:rsidRDefault="00451C88" w:rsidP="00451C88">
            <w:pPr>
              <w:spacing w:after="160" w:line="259" w:lineRule="auto"/>
              <w:rPr>
                <w:b/>
                <w:bCs/>
              </w:rPr>
            </w:pPr>
            <w:r w:rsidRPr="00451C88">
              <w:rPr>
                <w:b/>
              </w:rPr>
              <w:t>Descripció de la competència específica 4</w:t>
            </w:r>
          </w:p>
          <w:p w14:paraId="1F25C7FC" w14:textId="77777777" w:rsidR="00451C88" w:rsidRPr="00451C88" w:rsidRDefault="00451C88" w:rsidP="00451C88">
            <w:pPr>
              <w:spacing w:after="160" w:line="259" w:lineRule="auto"/>
            </w:pPr>
            <w:r w:rsidRPr="00451C88">
              <w:t xml:space="preserve">Les ciències socials i humanes es nodrixen de fonts documentals que asseguren que les seues conclusions són producte d’una investigació científica. Geògrafs i historiadors basen les seues aportacions en l’estudi d’estos materials. L’alumnat adult ha de conéixer estes fonts per a poder comprendre que el treball dels investigadors socials és fruit del mètode científic i que les seues conclusions busquen sempre la veracitat. Desenrotllar esta competència és fonamental per a enfrontar un repte molt important del segle XXI: formar una ciutadania interessada per la informació i crítica amb les fonts que la contenen. Conéixer, usar i interpretar la informació contribuirà a augmentar el sentit crític de l’alumnat, imprescindible davant de l’avanç extraordinari al qual han arribat el món digital i les noves tecnologies. Este món permet l’accés immediat a múltiples fonts d’informació, però també exigix desenrotllar una competència que facilite este accés. </w:t>
            </w:r>
          </w:p>
          <w:p w14:paraId="0775C792" w14:textId="77777777" w:rsidR="00451C88" w:rsidRPr="00451C88" w:rsidRDefault="00451C88" w:rsidP="00451C88">
            <w:pPr>
              <w:spacing w:after="160" w:line="259" w:lineRule="auto"/>
            </w:pPr>
            <w:r w:rsidRPr="00451C88">
              <w:t xml:space="preserve">Amb esta competència, la persona adulta podrà identificar recursos informatius i trobarà el camí per a accedir a estos. </w:t>
            </w:r>
            <w:bookmarkStart w:id="11" w:name="_Int_bIAyAanG"/>
            <w:r w:rsidRPr="00451C88">
              <w:t>Sabrà buscar i seleccionar fonts d’informació, tant digitals com no digitals, entenent estes amb una mirada àmplia que comprén des dels gràfics i els mapes de geografia fins al text històric o filosòfic, passant per obres d’art, tant d’arquitectura com de pintura, escultura, fotografia, cinema o còmic.</w:t>
            </w:r>
            <w:bookmarkEnd w:id="11"/>
            <w:r w:rsidRPr="00451C88">
              <w:t xml:space="preserve"> També inclou altres documents que puguen oferir informació valuosa per a les ciències socials, com ara estadístiques, línies de temps, caricatures, mapes conceptuals, presentacions, infografies, cançons o novel·les. </w:t>
            </w:r>
          </w:p>
          <w:p w14:paraId="4C75E848" w14:textId="77777777" w:rsidR="00451C88" w:rsidRPr="00451C88" w:rsidRDefault="00451C88" w:rsidP="00451C88">
            <w:pPr>
              <w:spacing w:after="160" w:line="259" w:lineRule="auto"/>
            </w:pPr>
            <w:r w:rsidRPr="00451C88">
              <w:t xml:space="preserve">En definitiva, identificar i distingir estes fonts ajudarà a diferenciar-les entre primàries i secundàries, a obtindre i avaluar la informació necessària per a ampliar els seus sabers i fomentar la consulta de documents sobre qüestions històriques, geogràfiques, socials i culturals amb una postura crítica sobre l’origen i la veracitat de les seues informacions. </w:t>
            </w:r>
          </w:p>
          <w:p w14:paraId="625CED7E" w14:textId="77777777" w:rsidR="00451C88" w:rsidRPr="00451C88" w:rsidRDefault="00451C88" w:rsidP="00451C88">
            <w:pPr>
              <w:spacing w:after="160" w:line="259" w:lineRule="auto"/>
            </w:pPr>
            <w:bookmarkStart w:id="12" w:name="_Int_vVaDWSNf"/>
            <w:r w:rsidRPr="00451C88">
              <w:t>Al final del primer nivell, l’alumnat adult serà capaç d’identificar fonts veraces per a distingir-les de les que no ho són, classificar-les segons el seu tipus i extraure la informació bàsica necessària per a poder elaborar els seus treballs d’aula.</w:t>
            </w:r>
            <w:bookmarkEnd w:id="12"/>
            <w:r w:rsidRPr="00451C88">
              <w:t xml:space="preserve"> </w:t>
            </w:r>
          </w:p>
          <w:p w14:paraId="220FE4B9" w14:textId="77777777" w:rsidR="00451C88" w:rsidRPr="00451C88" w:rsidRDefault="00451C88" w:rsidP="00451C88">
            <w:pPr>
              <w:spacing w:after="160" w:line="259" w:lineRule="auto"/>
            </w:pPr>
            <w:r w:rsidRPr="00451C88">
              <w:lastRenderedPageBreak/>
              <w:t>Al final del segon nivell, l’alumnat adult durà a terme un treball més complex amb les fonts: la crítica respecte al seu origen, el contrast de la informació que contenen i el respecte al seu tractament quant a qüestions d’autoria. Este treball li permetrà començar a construir les seues pròpies conclusions. S’espera que puga elaborar documents nous amb la informació recaptada de les fonts i que puga exposar-los davant d’altres persones.</w:t>
            </w:r>
          </w:p>
        </w:tc>
      </w:tr>
    </w:tbl>
    <w:p w14:paraId="138053A4" w14:textId="77777777" w:rsidR="00451C88" w:rsidRPr="00451C88" w:rsidRDefault="00451C88" w:rsidP="00451C88"/>
    <w:tbl>
      <w:tblPr>
        <w:tblStyle w:val="Taulaambquadrcula"/>
        <w:tblW w:w="0" w:type="auto"/>
        <w:tblLook w:val="04A0" w:firstRow="1" w:lastRow="0" w:firstColumn="1" w:lastColumn="0" w:noHBand="0" w:noVBand="1"/>
      </w:tblPr>
      <w:tblGrid>
        <w:gridCol w:w="8494"/>
      </w:tblGrid>
      <w:tr w:rsidR="00451C88" w:rsidRPr="00451C88" w14:paraId="33BF473D" w14:textId="77777777" w:rsidTr="000E2E4D">
        <w:trPr>
          <w:trHeight w:val="300"/>
        </w:trPr>
        <w:tc>
          <w:tcPr>
            <w:tcW w:w="8494" w:type="dxa"/>
            <w:shd w:val="clear" w:color="auto" w:fill="AEAAAA" w:themeFill="background2" w:themeFillShade="BF"/>
          </w:tcPr>
          <w:p w14:paraId="3D156643" w14:textId="77777777" w:rsidR="00451C88" w:rsidRPr="00451C88" w:rsidRDefault="00451C88" w:rsidP="00451C88">
            <w:pPr>
              <w:spacing w:after="160" w:line="259" w:lineRule="auto"/>
              <w:rPr>
                <w:b/>
                <w:bCs/>
              </w:rPr>
            </w:pPr>
            <w:r w:rsidRPr="00451C88">
              <w:rPr>
                <w:b/>
              </w:rPr>
              <w:t>Competència específica 5</w:t>
            </w:r>
          </w:p>
          <w:p w14:paraId="7900EE34" w14:textId="77777777" w:rsidR="00451C88" w:rsidRPr="00451C88" w:rsidRDefault="00451C88" w:rsidP="00451C88">
            <w:pPr>
              <w:spacing w:after="160" w:line="259" w:lineRule="auto"/>
            </w:pPr>
            <w:r w:rsidRPr="00451C88">
              <w:t>Explicar les nocions bàsiques de canvi i continuïtat en la història emprant una perspectiva causal i contextualitzada, reconeixent en el passat l’origen i l’evolució de les qüestions més rellevants del món actual i expressant juís i opinions sobre el present i el futur.</w:t>
            </w:r>
          </w:p>
        </w:tc>
      </w:tr>
      <w:tr w:rsidR="00451C88" w:rsidRPr="00451C88" w14:paraId="07445B97" w14:textId="77777777" w:rsidTr="000E2E4D">
        <w:trPr>
          <w:trHeight w:val="300"/>
        </w:trPr>
        <w:tc>
          <w:tcPr>
            <w:tcW w:w="8494" w:type="dxa"/>
            <w:shd w:val="clear" w:color="auto" w:fill="D0CECE" w:themeFill="background2" w:themeFillShade="E6"/>
          </w:tcPr>
          <w:p w14:paraId="4C1CBCDC" w14:textId="77777777" w:rsidR="00451C88" w:rsidRPr="00451C88" w:rsidRDefault="00451C88" w:rsidP="00451C88">
            <w:pPr>
              <w:spacing w:after="160" w:line="259" w:lineRule="auto"/>
              <w:rPr>
                <w:b/>
                <w:bCs/>
              </w:rPr>
            </w:pPr>
            <w:r w:rsidRPr="00451C88">
              <w:rPr>
                <w:b/>
              </w:rPr>
              <w:t>Descriptors operatius de les competències clau establides en el perfil d’eixida</w:t>
            </w:r>
          </w:p>
          <w:p w14:paraId="05862BA0" w14:textId="77777777" w:rsidR="00451C88" w:rsidRPr="00451C88" w:rsidRDefault="00451C88" w:rsidP="00451C88">
            <w:pPr>
              <w:spacing w:after="160" w:line="259" w:lineRule="auto"/>
            </w:pPr>
            <w:r w:rsidRPr="00451C88">
              <w:t>CCL1, CCL2, CCL3, CCL5, CPSAA3, CC1, CC2, CC3, CC4, CCEC1</w:t>
            </w:r>
          </w:p>
        </w:tc>
      </w:tr>
      <w:tr w:rsidR="00451C88" w:rsidRPr="00451C88" w14:paraId="70C148B6" w14:textId="77777777" w:rsidTr="000E2E4D">
        <w:trPr>
          <w:trHeight w:val="300"/>
        </w:trPr>
        <w:tc>
          <w:tcPr>
            <w:tcW w:w="8494" w:type="dxa"/>
          </w:tcPr>
          <w:p w14:paraId="647A67C0" w14:textId="77777777" w:rsidR="00451C88" w:rsidRPr="00451C88" w:rsidRDefault="00451C88" w:rsidP="00451C88">
            <w:pPr>
              <w:spacing w:after="160" w:line="259" w:lineRule="auto"/>
              <w:rPr>
                <w:b/>
                <w:bCs/>
              </w:rPr>
            </w:pPr>
            <w:r w:rsidRPr="00451C88">
              <w:rPr>
                <w:b/>
              </w:rPr>
              <w:t>Descripció de la competència específica 5</w:t>
            </w:r>
          </w:p>
          <w:p w14:paraId="46EB1DEC" w14:textId="77777777" w:rsidR="00451C88" w:rsidRPr="00451C88" w:rsidRDefault="00451C88" w:rsidP="00451C88">
            <w:pPr>
              <w:spacing w:after="160" w:line="259" w:lineRule="auto"/>
            </w:pPr>
            <w:r w:rsidRPr="00451C88">
              <w:t xml:space="preserve">L’explicació lògica, racional i coherent dels processos de canvi i continuïtat ocorreguts en el passat i en el present exigix desenrotllar destreses bàsiques del pensament històric. En primer lloc, i com a primera aproximació, és necessari que l’alumnat adult desenrotlle habilitats cognitives d’explicació causal. Per a fer-ho, caldrà treballar en el significat i la diferenciació dels conceptes històrics de causa i efecte, sempre atenent la correlació cronològica i les relacions de prelació entre estos com a manera d’assegurar l’adscripció correcta dels fets històrics a una de les dos categories. Es continuarà la identificació de determinats fets i processos rellevants del passat com a causes o efectes d’uns altres amb què es relacionen, de manera que estudiar estes interaccions concretes permeta comprendre la causalitat sobre el procés de l’evolució històrica de les societats. A més, serà fonamental classificar les causes segons l’àmbit d’acció (natural, social, polític, econòmic, cultural), funció (condicions necessàries, impulsos o desencadenants), duració (en el curt, mitjà o llarg termini) i importància relativa sobre un mateix efecte. </w:t>
            </w:r>
          </w:p>
          <w:p w14:paraId="44E7B329" w14:textId="77777777" w:rsidR="00451C88" w:rsidRPr="00451C88" w:rsidRDefault="00451C88" w:rsidP="00451C88">
            <w:pPr>
              <w:spacing w:after="160" w:line="259" w:lineRule="auto"/>
            </w:pPr>
            <w:r w:rsidRPr="00451C88">
              <w:t xml:space="preserve">En segon lloc, perquè la persona adulta adquirisca competència en la comprensió i l’avaluació correctes de les decisions dels individus i els col·lectius humans del passat i del present, es requerix adoptar una perspectiva contextualitzada que tinga en compte que les persones van actuar en entorns culturals i socials molt diferents i allunyats en el temps i l’espai del nostre, i condicionades per interessos, expectatives, creences i pràctiques socials que actualment ens resulten alienes. El reconeixement i l’acceptació de les diferències en les mentalitats i les circumstàncies de les persones afavoriran, al principi, el desenrotllament d’actituds de respecte i interés cap a la diversitat cultural i ideològica dels grups humans i, posteriorment, una comprensió millor de la dinàmica històrica. </w:t>
            </w:r>
          </w:p>
          <w:p w14:paraId="07D1103A" w14:textId="77777777" w:rsidR="00451C88" w:rsidRPr="00451C88" w:rsidRDefault="00451C88" w:rsidP="00451C88">
            <w:pPr>
              <w:spacing w:after="160" w:line="259" w:lineRule="auto"/>
            </w:pPr>
            <w:r w:rsidRPr="00451C88">
              <w:t xml:space="preserve">En tercer lloc, resulta essencial detectar els canvis i les continuïtats en les societats del passat. Per a fer-ho, serà necessari distingir entre canvi i permanència, així com reconéixer la possible coexistència entre ritme ràpid i lent en el curs històric. </w:t>
            </w:r>
            <w:bookmarkStart w:id="13" w:name="_Int_QoQEPgq3"/>
            <w:r w:rsidRPr="00451C88">
              <w:t>A més, esta competència podrà aplicar-se també a la dinàmica del present que la persona adulta experimenta en la seua pròpia vida.</w:t>
            </w:r>
            <w:bookmarkEnd w:id="13"/>
            <w:r w:rsidRPr="00451C88">
              <w:t xml:space="preserve"> </w:t>
            </w:r>
          </w:p>
          <w:p w14:paraId="7A683CDC" w14:textId="77777777" w:rsidR="00451C88" w:rsidRPr="00451C88" w:rsidRDefault="00451C88" w:rsidP="00451C88">
            <w:pPr>
              <w:spacing w:after="160" w:line="259" w:lineRule="auto"/>
            </w:pPr>
            <w:r w:rsidRPr="00451C88">
              <w:t xml:space="preserve">Al final del primer nivell, esta competència requerirà que l’alumnat adult diferencie els conceptes de causa i conseqüència, aplicats a fets històrics molt rellevants i cronologia ben </w:t>
            </w:r>
            <w:r w:rsidRPr="00451C88">
              <w:lastRenderedPageBreak/>
              <w:t xml:space="preserve">definida a través dels quals puguen apreciar-se fàcilment les interaccions de causalitat, així com l’habilitat per a reconéixer diferents tipus de causes segons el seu àmbit, funció i rellevància. </w:t>
            </w:r>
            <w:bookmarkStart w:id="14" w:name="_Int_rKCqFs7T"/>
            <w:r w:rsidRPr="00451C88">
              <w:t>Igualment, serà capaç de comprendre que les persones d’altres temps o llocs poden haver actuat o actuen d’acord amb motivacions i patrons de conducta molt diferents dels del context històric i social propi, i haurà desenrotllat actituds de respecte i tolerància cap a altres cultures i cosmovisions.</w:t>
            </w:r>
            <w:bookmarkEnd w:id="14"/>
            <w:r w:rsidRPr="00451C88">
              <w:t xml:space="preserve"> </w:t>
            </w:r>
          </w:p>
          <w:p w14:paraId="0BF3C22E" w14:textId="77777777" w:rsidR="00451C88" w:rsidRPr="00451C88" w:rsidRDefault="00451C88" w:rsidP="00451C88">
            <w:pPr>
              <w:spacing w:after="160" w:line="259" w:lineRule="auto"/>
            </w:pPr>
            <w:r w:rsidRPr="00451C88">
              <w:t xml:space="preserve">Al final del segon nivell, l’alumnat adult haurà aconseguit comprendre i explicar que fets històrics determinats poden ser, al mateix temps, causa i efecte d’uns altres, en connexions més complexes que afecten múltiples àmbits d’acció. Al mateix temps, serà capaç de debatre sobre les causes i els contextos que han motivat les accions humanes del passat o de contextos allunyats, així com de formular juís de valor sobre fets del passat i del present des del respecte i la tolerància cap a les diferències culturals, i manifestar interés per conéixer-les. </w:t>
            </w:r>
          </w:p>
          <w:p w14:paraId="216D14BD" w14:textId="77777777" w:rsidR="00451C88" w:rsidRPr="00451C88" w:rsidRDefault="00451C88" w:rsidP="00451C88">
            <w:pPr>
              <w:spacing w:after="160" w:line="259" w:lineRule="auto"/>
            </w:pPr>
            <w:r w:rsidRPr="00451C88">
              <w:t>En resum, esta competència contribuïx a comprendre les causes i l’estat actual de les qüestions del món contemporani i permet identificar la multiplicitat de factors que expliquen les dinàmiques de canvi social o el manteniment de les estructures existents, en diversos contextos del passat i del present. Habilita la persona per a formar i debatre opinions i juís de valor sobre problemes socials i polítics, i la capacita per a intervindre responsablement en el seu entorn i per a la comunicació, la tolerància i la valoració mútua entre cultures diferents en el context d’una societat globalitzada.</w:t>
            </w:r>
          </w:p>
        </w:tc>
      </w:tr>
    </w:tbl>
    <w:p w14:paraId="420F54D8" w14:textId="77777777" w:rsidR="00451C88" w:rsidRPr="00451C88" w:rsidRDefault="00451C88" w:rsidP="00451C88"/>
    <w:tbl>
      <w:tblPr>
        <w:tblStyle w:val="Taulaambquadrcula"/>
        <w:tblW w:w="0" w:type="auto"/>
        <w:tblLook w:val="04A0" w:firstRow="1" w:lastRow="0" w:firstColumn="1" w:lastColumn="0" w:noHBand="0" w:noVBand="1"/>
      </w:tblPr>
      <w:tblGrid>
        <w:gridCol w:w="8494"/>
      </w:tblGrid>
      <w:tr w:rsidR="00451C88" w:rsidRPr="00451C88" w14:paraId="012C5828" w14:textId="77777777" w:rsidTr="000E2E4D">
        <w:trPr>
          <w:trHeight w:val="300"/>
        </w:trPr>
        <w:tc>
          <w:tcPr>
            <w:tcW w:w="8494" w:type="dxa"/>
            <w:shd w:val="clear" w:color="auto" w:fill="AEAAAA" w:themeFill="background2" w:themeFillShade="BF"/>
          </w:tcPr>
          <w:p w14:paraId="6136BD81" w14:textId="77777777" w:rsidR="00451C88" w:rsidRPr="00451C88" w:rsidRDefault="00451C88" w:rsidP="00451C88">
            <w:pPr>
              <w:spacing w:after="160" w:line="259" w:lineRule="auto"/>
              <w:rPr>
                <w:b/>
                <w:bCs/>
              </w:rPr>
            </w:pPr>
            <w:r w:rsidRPr="00451C88">
              <w:rPr>
                <w:b/>
              </w:rPr>
              <w:t>Competència específica 6</w:t>
            </w:r>
          </w:p>
          <w:p w14:paraId="0C10F24E" w14:textId="77777777" w:rsidR="00451C88" w:rsidRPr="00451C88" w:rsidRDefault="00451C88" w:rsidP="00451C88">
            <w:pPr>
              <w:spacing w:after="160" w:line="259" w:lineRule="auto"/>
            </w:pPr>
            <w:r w:rsidRPr="00451C88">
              <w:t>Reconéixer i contrastar les identitats individuals i col·lectives identificant el seu procés de construcció personal i social, valorant les actuacions de tolerància i respecte i denunciant els estereotips i els rols associats des de la reflexió crítica.</w:t>
            </w:r>
          </w:p>
        </w:tc>
      </w:tr>
      <w:tr w:rsidR="00451C88" w:rsidRPr="00451C88" w14:paraId="22688826" w14:textId="77777777" w:rsidTr="000E2E4D">
        <w:trPr>
          <w:trHeight w:val="300"/>
        </w:trPr>
        <w:tc>
          <w:tcPr>
            <w:tcW w:w="8494" w:type="dxa"/>
            <w:shd w:val="clear" w:color="auto" w:fill="D0CECE" w:themeFill="background2" w:themeFillShade="E6"/>
          </w:tcPr>
          <w:p w14:paraId="1D3EA464" w14:textId="77777777" w:rsidR="00451C88" w:rsidRPr="00451C88" w:rsidRDefault="00451C88" w:rsidP="00451C88">
            <w:pPr>
              <w:spacing w:after="160" w:line="259" w:lineRule="auto"/>
              <w:rPr>
                <w:b/>
                <w:bCs/>
              </w:rPr>
            </w:pPr>
            <w:r w:rsidRPr="00451C88">
              <w:rPr>
                <w:b/>
              </w:rPr>
              <w:t>Descriptors operatius de les competències clau establides en el perfil d’eixida</w:t>
            </w:r>
          </w:p>
          <w:p w14:paraId="07354A1A" w14:textId="77777777" w:rsidR="00451C88" w:rsidRPr="00451C88" w:rsidRDefault="00451C88" w:rsidP="00451C88">
            <w:pPr>
              <w:spacing w:after="160" w:line="259" w:lineRule="auto"/>
              <w:rPr>
                <w:b/>
                <w:bCs/>
              </w:rPr>
            </w:pPr>
            <w:r w:rsidRPr="00451C88">
              <w:t>CCL1, CCL3, CCL5, CP3, CPSAA2, CPSAA3, CC1, CC2, CC3, CCEC1</w:t>
            </w:r>
          </w:p>
        </w:tc>
      </w:tr>
      <w:tr w:rsidR="00451C88" w:rsidRPr="00451C88" w14:paraId="58E00DEC" w14:textId="77777777" w:rsidTr="000E2E4D">
        <w:trPr>
          <w:trHeight w:val="300"/>
        </w:trPr>
        <w:tc>
          <w:tcPr>
            <w:tcW w:w="8494" w:type="dxa"/>
          </w:tcPr>
          <w:p w14:paraId="1F3BDA95" w14:textId="77777777" w:rsidR="00451C88" w:rsidRPr="00451C88" w:rsidRDefault="00451C88" w:rsidP="00451C88">
            <w:pPr>
              <w:spacing w:after="160" w:line="259" w:lineRule="auto"/>
              <w:rPr>
                <w:b/>
                <w:bCs/>
              </w:rPr>
            </w:pPr>
            <w:r w:rsidRPr="00451C88">
              <w:rPr>
                <w:b/>
              </w:rPr>
              <w:t>Descripció de la competència específica 6</w:t>
            </w:r>
          </w:p>
          <w:p w14:paraId="563D4DDF" w14:textId="77777777" w:rsidR="00451C88" w:rsidRPr="00451C88" w:rsidRDefault="00451C88" w:rsidP="00451C88">
            <w:pPr>
              <w:spacing w:after="160" w:line="259" w:lineRule="auto"/>
            </w:pPr>
            <w:r w:rsidRPr="00451C88">
              <w:t xml:space="preserve">En un món globalitzat i canviant com l’actual, les societats cada vegada són més diverses i plurals. Esta competència aportarà a l’alumnat adult habilitats per a construir una ciutadania global i oberta. </w:t>
            </w:r>
          </w:p>
          <w:p w14:paraId="08E14E00" w14:textId="77777777" w:rsidR="00451C88" w:rsidRPr="00451C88" w:rsidRDefault="00451C88" w:rsidP="00451C88">
            <w:pPr>
              <w:spacing w:after="160" w:line="259" w:lineRule="auto"/>
            </w:pPr>
            <w:r w:rsidRPr="00451C88">
              <w:t xml:space="preserve">Conéixer la diversitat personal i cultural requerix la capacitat d’identificar els elements constitutius de la identitat cultural i històrica pròpia i de les presents en l’entorn. A partir d’això, l’alumnat adult desenrotllarà una perspectiva crítica i comparada entre les identitats i els seus processos de construcció històrica, així com entre els estereotips socials de la cultura pròpia i d’unes altres, sempre des de l’entorn personal i local fins al més global. L’anàlisi de diferents exemples, passats i presents, dels processos que han produït canvis </w:t>
            </w:r>
            <w:proofErr w:type="spellStart"/>
            <w:r w:rsidRPr="00451C88">
              <w:t>identitaris</w:t>
            </w:r>
            <w:proofErr w:type="spellEnd"/>
            <w:r w:rsidRPr="00451C88">
              <w:t xml:space="preserve">, tant individuals com col·lectius, el capacitarà per a detectar els construïts des de la tolerància i distingir-los dels que s’han desenrotllat des de l’exclusió. En conseqüència, podrà valorar, acceptar i defendre les actituds personals i socials implicades en els primers i rebutjar les vinculades als segons. </w:t>
            </w:r>
          </w:p>
          <w:p w14:paraId="467A1A09" w14:textId="77777777" w:rsidR="00451C88" w:rsidRPr="00451C88" w:rsidRDefault="00451C88" w:rsidP="00451C88">
            <w:pPr>
              <w:spacing w:after="160" w:line="259" w:lineRule="auto"/>
            </w:pPr>
            <w:r w:rsidRPr="00451C88">
              <w:lastRenderedPageBreak/>
              <w:t xml:space="preserve">El respecte a qualsevol identitat personal, amb independència que s’ajuste o no als estereotips socials, implica tindre en compte la dignitat de les persones i els seus drets individuals, reconeguts en la Declaració Universal dels Drets Humans. Ara bé, respectar no significa assumir d’una manera acrítica les idees, opinions, creences i identitats d’altres persones, especialment si es basen en prejuís i estereotips que estan presents en l’entorn (mitjans de comunicació, cinema, literatura, música, videojocs, publicitat, debats públics, xarxes socials) i que generen discriminacions i exclusió als qui que no s’ajusten als models imperants. L’anàlisi crítica comporta entendre que els models socials i les diferents expressions culturals són discutibles i renovables. Això permetrà proposar i desenrotllar accions i conductes que han d’afavorir un desenrotllament autònom i lliure, i contribuir a la cultura de la pau i a la construcció de societats inclusives. Per a fer-ho, s’abordaran els principis fonamentals que permeten consolidar la convivència, el respecte i la solidaritat, des d’una perspectiva històrica. </w:t>
            </w:r>
          </w:p>
          <w:p w14:paraId="5545A269" w14:textId="77777777" w:rsidR="00451C88" w:rsidRPr="00451C88" w:rsidRDefault="00451C88" w:rsidP="00451C88">
            <w:pPr>
              <w:spacing w:after="160" w:line="259" w:lineRule="auto"/>
            </w:pPr>
            <w:r w:rsidRPr="00451C88">
              <w:t xml:space="preserve">Esta competència potencia l’autonomia i la llibertat de la persona adulta per a desenrotllar la seua identitat personal de manera autònoma i saludable en tots els àmbits (religiosa, de gènere, estètica, estil de vida, entre altres), ja que permet el dubte en relació amb les idees majoritàries i alimenta la capacitat de definir-se i expressar-se en llibertat i de discrepar respecte a marcs predeterminats per una estructura patriarcal i etnocèntrica. D’altra banda, l’anàlisi històrica i social contribuïx a aprendre a respectar, cooperar i conviure en societats obertes i canviants com són les actuals i fomenta l’interés per conéixer altres cultures i identitats per a interactuar amb els seus membres, afavorir la convivència davant de situacions d’iniquitat i exclusió, proposar vies d’actuació justes i construir contextos de convivència. </w:t>
            </w:r>
          </w:p>
          <w:p w14:paraId="6B74797F" w14:textId="77777777" w:rsidR="00451C88" w:rsidRPr="00451C88" w:rsidRDefault="00451C88" w:rsidP="00451C88">
            <w:pPr>
              <w:spacing w:after="160" w:line="259" w:lineRule="auto"/>
            </w:pPr>
            <w:r w:rsidRPr="00451C88">
              <w:t xml:space="preserve">El primer nivell capacitarà l’alumnat adult per a identificar i associar els elements fonamentals de diferents identitats individuals i col·lectives presents en el seu entorn més immediat, i per a desenrotllar actituds de tolerància i interés cap a estes. Igualment, serà capaç de reconéixer i rebutjar els estereotips socials imposats per raons d’ètnia, sexe, gènere, pobresa, pertinença a un col·lectiu minoritari, diversitat funcional o altres. </w:t>
            </w:r>
          </w:p>
          <w:p w14:paraId="6E65F7CB" w14:textId="77777777" w:rsidR="00451C88" w:rsidRPr="00451C88" w:rsidRDefault="00451C88" w:rsidP="00451C88">
            <w:pPr>
              <w:spacing w:after="160" w:line="259" w:lineRule="auto"/>
            </w:pPr>
            <w:r w:rsidRPr="00451C88">
              <w:t xml:space="preserve">Quan finalitze el segon nivell, l’alumnat adult desplegarà capacitats crítiques respecte a la construcció històrica d’estes identitats i als diferents contextos de tolerància o d’intolerància associats a cada procés. A més, reconeixerà que la dignitat humana i els drets individuals són el resultat de l’evolució històrica i estan arreplegats en la Declaració Universal dels Drets Humans. Tot això possibilitarà la seua revisió crítica des d’una perspectiva </w:t>
            </w:r>
            <w:proofErr w:type="spellStart"/>
            <w:r w:rsidRPr="00451C88">
              <w:t>interseccional</w:t>
            </w:r>
            <w:proofErr w:type="spellEnd"/>
            <w:r w:rsidRPr="00451C88">
              <w:t>, que es referix a la confluència de diverses desigualtats en la mateixa persona. Finalment, s’espera que estiga capacitada per a formular propostes pràctiques per a desenrotllar accions lliures de discriminacions, d’acord amb el seu marc ètic, i afavorir la convivència i la tolerància en el seu entorn.</w:t>
            </w:r>
          </w:p>
        </w:tc>
      </w:tr>
    </w:tbl>
    <w:p w14:paraId="2682F539" w14:textId="77777777" w:rsidR="00451C88" w:rsidRPr="00451C88" w:rsidRDefault="00451C88" w:rsidP="00451C88"/>
    <w:tbl>
      <w:tblPr>
        <w:tblStyle w:val="Taulaambquadrcula"/>
        <w:tblW w:w="0" w:type="auto"/>
        <w:tblLook w:val="04A0" w:firstRow="1" w:lastRow="0" w:firstColumn="1" w:lastColumn="0" w:noHBand="0" w:noVBand="1"/>
      </w:tblPr>
      <w:tblGrid>
        <w:gridCol w:w="8494"/>
      </w:tblGrid>
      <w:tr w:rsidR="00451C88" w:rsidRPr="00451C88" w14:paraId="5C53330B" w14:textId="77777777" w:rsidTr="000E2E4D">
        <w:trPr>
          <w:trHeight w:val="300"/>
        </w:trPr>
        <w:tc>
          <w:tcPr>
            <w:tcW w:w="8494" w:type="dxa"/>
            <w:shd w:val="clear" w:color="auto" w:fill="AEAAAA" w:themeFill="background2" w:themeFillShade="BF"/>
          </w:tcPr>
          <w:p w14:paraId="0906410F" w14:textId="77777777" w:rsidR="00451C88" w:rsidRPr="00451C88" w:rsidRDefault="00451C88" w:rsidP="00451C88">
            <w:pPr>
              <w:spacing w:after="160" w:line="259" w:lineRule="auto"/>
              <w:rPr>
                <w:b/>
                <w:bCs/>
              </w:rPr>
            </w:pPr>
            <w:r w:rsidRPr="00451C88">
              <w:rPr>
                <w:b/>
              </w:rPr>
              <w:t>Competència específica 7</w:t>
            </w:r>
          </w:p>
          <w:p w14:paraId="4FFA9C83" w14:textId="77777777" w:rsidR="00451C88" w:rsidRPr="00451C88" w:rsidRDefault="00451C88" w:rsidP="00451C88">
            <w:pPr>
              <w:spacing w:after="160" w:line="259" w:lineRule="auto"/>
            </w:pPr>
            <w:r w:rsidRPr="00451C88">
              <w:t>Explicar les interrelacions entre els elements de l’espai físic i les activitats econòmiques, així com la seua repercussió sobre la sostenibilitat, per a prendre consciència dels desafiaments ecològics actuals i actuar de manera compromesa amb la transformació de la situació mediambiental.</w:t>
            </w:r>
          </w:p>
        </w:tc>
      </w:tr>
      <w:tr w:rsidR="00451C88" w:rsidRPr="00451C88" w14:paraId="4179802D" w14:textId="77777777" w:rsidTr="000E2E4D">
        <w:trPr>
          <w:trHeight w:val="300"/>
        </w:trPr>
        <w:tc>
          <w:tcPr>
            <w:tcW w:w="8494" w:type="dxa"/>
            <w:shd w:val="clear" w:color="auto" w:fill="D0CECE" w:themeFill="background2" w:themeFillShade="E6"/>
          </w:tcPr>
          <w:p w14:paraId="7EDA0495" w14:textId="77777777" w:rsidR="00451C88" w:rsidRPr="00451C88" w:rsidRDefault="00451C88" w:rsidP="00451C88">
            <w:pPr>
              <w:spacing w:after="160" w:line="259" w:lineRule="auto"/>
              <w:rPr>
                <w:b/>
                <w:bCs/>
              </w:rPr>
            </w:pPr>
            <w:r w:rsidRPr="00451C88">
              <w:rPr>
                <w:b/>
              </w:rPr>
              <w:lastRenderedPageBreak/>
              <w:t>Descriptors operatius de les competències clau establides en el perfil d’eixida</w:t>
            </w:r>
          </w:p>
          <w:p w14:paraId="0CEED54C" w14:textId="77777777" w:rsidR="00451C88" w:rsidRPr="00451C88" w:rsidRDefault="00451C88" w:rsidP="00451C88">
            <w:pPr>
              <w:spacing w:after="160" w:line="259" w:lineRule="auto"/>
            </w:pPr>
            <w:r w:rsidRPr="00451C88">
              <w:t>CMCT5, CPSAA1, CPSAA2, CC4, CE1, CE3</w:t>
            </w:r>
          </w:p>
        </w:tc>
      </w:tr>
      <w:tr w:rsidR="00451C88" w:rsidRPr="00451C88" w14:paraId="49624DE6" w14:textId="77777777" w:rsidTr="000E2E4D">
        <w:trPr>
          <w:trHeight w:val="300"/>
        </w:trPr>
        <w:tc>
          <w:tcPr>
            <w:tcW w:w="8494" w:type="dxa"/>
          </w:tcPr>
          <w:p w14:paraId="6D3727B2" w14:textId="77777777" w:rsidR="00451C88" w:rsidRPr="00451C88" w:rsidRDefault="00451C88" w:rsidP="00451C88">
            <w:pPr>
              <w:spacing w:after="160" w:line="259" w:lineRule="auto"/>
              <w:rPr>
                <w:b/>
                <w:bCs/>
              </w:rPr>
            </w:pPr>
            <w:r w:rsidRPr="00451C88">
              <w:rPr>
                <w:b/>
              </w:rPr>
              <w:t>Descripció de la competència específica 7</w:t>
            </w:r>
          </w:p>
          <w:p w14:paraId="77FAC056" w14:textId="77777777" w:rsidR="00451C88" w:rsidRPr="00451C88" w:rsidRDefault="00451C88" w:rsidP="00451C88">
            <w:pPr>
              <w:spacing w:after="160" w:line="259" w:lineRule="auto"/>
            </w:pPr>
            <w:r w:rsidRPr="00451C88">
              <w:t xml:space="preserve">El coneixement de l’espai geogràfic, </w:t>
            </w:r>
            <w:proofErr w:type="spellStart"/>
            <w:r w:rsidRPr="00451C88">
              <w:t>entés</w:t>
            </w:r>
            <w:proofErr w:type="spellEnd"/>
            <w:r w:rsidRPr="00451C88">
              <w:t xml:space="preserve"> com la porció de l’espai físic a on es desenrotllen la vida i l’activitat humana, es relaciona amb la complexa interacció entre els grups humans i el medi ambient. Esta interacció ha de ser respectuosa i sostenible, i promoure l’assumpció de compromisos que conduïsquen a eixe fi i a la consecució dels Objectius de Desenrotllament Sostenible. </w:t>
            </w:r>
          </w:p>
          <w:p w14:paraId="69B19A00" w14:textId="77777777" w:rsidR="00451C88" w:rsidRPr="00451C88" w:rsidRDefault="00451C88" w:rsidP="00451C88">
            <w:pPr>
              <w:spacing w:after="160" w:line="259" w:lineRule="auto"/>
            </w:pPr>
            <w:r w:rsidRPr="00451C88">
              <w:t xml:space="preserve">Esta competència, d’una banda, implica analitzar la localització i la distribució de les activitats humanes, especialment les econòmiques, i relacionar-les amb la resposta als condicionants que suposen els factors físics i amb la sostenibilitat. En este sentit, els espais global i local s’han de considerar integrats per a comprendre la degradació que patix el planeta i l’esgotament dels recursos naturals, així com adquirir consciència de les causes que els provoquen. </w:t>
            </w:r>
          </w:p>
          <w:p w14:paraId="5D6DEE74" w14:textId="77777777" w:rsidR="00451C88" w:rsidRPr="00451C88" w:rsidRDefault="00451C88" w:rsidP="00451C88">
            <w:pPr>
              <w:spacing w:after="160" w:line="259" w:lineRule="auto"/>
            </w:pPr>
            <w:r w:rsidRPr="00451C88">
              <w:t xml:space="preserve">Per a adquirir eixos compromisos ha de produir-se prèviament una reflexió crítica que permeta entendre que cada acció quotidiana individual té un efecte global. Eixa comprensió estimula el canvi d’hàbits alimentaris i de consum i l’adopció d’accions en pro de l’estalvi i l’eficiència energètics i impulsa l’avanç en el camí de la sostenibilitat ecològica. </w:t>
            </w:r>
          </w:p>
          <w:p w14:paraId="5D61CD07" w14:textId="77777777" w:rsidR="00451C88" w:rsidRPr="00451C88" w:rsidRDefault="00451C88" w:rsidP="00451C88">
            <w:pPr>
              <w:spacing w:after="160" w:line="259" w:lineRule="auto"/>
            </w:pPr>
            <w:bookmarkStart w:id="15" w:name="_Int_CxKnRgNO"/>
            <w:r w:rsidRPr="00451C88">
              <w:t>Esta competència fomenta l’activisme quotidià mitjançant la interacció amb els diversos organismes i entitats socials proactius respecte al medi ambient, i participa en campanyes municipals i de diferents associacions de millora de l’entorn urbà i natural, i en projectes socials i humanitaris, entre altres.</w:t>
            </w:r>
            <w:bookmarkEnd w:id="15"/>
            <w:r w:rsidRPr="00451C88">
              <w:t xml:space="preserve"> </w:t>
            </w:r>
          </w:p>
          <w:p w14:paraId="0C036D2C" w14:textId="77777777" w:rsidR="00451C88" w:rsidRPr="00451C88" w:rsidRDefault="00451C88" w:rsidP="00451C88">
            <w:pPr>
              <w:spacing w:after="160" w:line="259" w:lineRule="auto"/>
            </w:pPr>
            <w:r w:rsidRPr="00451C88">
              <w:t xml:space="preserve">En definitiva, l’alumnat adult comprén que, a més de modificar els hàbits de conducta poc sostenibles relacionats amb el consum i l’ús abusiu de recursos, ha d’implicar-se en la protecció de la naturalesa i la conservació de la diversitat dels ecosistemes, i que cal transformar la relació que, com a espècie, hem establit amb la resta de les espècies animals, canviant la perspectiva de dominació per una altra de convivència i respecte. En definitiva, entén que és vital per a la nostra supervivència establir una relació saludable amb el planeta i que si el cuidem, ens cuidem, superant visions etnocèntriques. </w:t>
            </w:r>
          </w:p>
          <w:p w14:paraId="7A7FEC79" w14:textId="77777777" w:rsidR="00451C88" w:rsidRPr="00451C88" w:rsidRDefault="00451C88" w:rsidP="00451C88">
            <w:pPr>
              <w:spacing w:after="160" w:line="259" w:lineRule="auto"/>
            </w:pPr>
            <w:r w:rsidRPr="00451C88">
              <w:t xml:space="preserve">Quan finalitze el primer nivell, l’alumnat adult situarà les activitats econòmiques més rellevants en l’espai geogràfic i detectarà els problemes territorials i mediambientals més importants, tant a escala global com local. A més, s’iniciarà en la proposta de solucions als problemes locals detectats que afecten el seu entorn més pròxim. Per a adquirir eixos compromisos amb les propostes presentades, ha de produir-se prèviament una reflexió crítica que permeta entendre que cada acció quotidiana individual té un efecte global. </w:t>
            </w:r>
          </w:p>
          <w:p w14:paraId="189FE6B4" w14:textId="77777777" w:rsidR="00451C88" w:rsidRPr="00451C88" w:rsidRDefault="00451C88" w:rsidP="00451C88">
            <w:pPr>
              <w:spacing w:after="160" w:line="259" w:lineRule="auto"/>
            </w:pPr>
            <w:r w:rsidRPr="00451C88">
              <w:t>En acabar el segon nivell, l’alumnat adult serà capaç d’explicar les interrelacions entre els grups i les societats humanes i el medi ambient, assumint la irreversibilitat de la majoria dels canvis en el medi físic, els límits del creixement i del consum en un planeta finit, així com la relació entre l’accés als recursos naturals i els conflictes. Igualment, farà propostes argumentades per a afrontar els problemes detectats anteriorment amb criteris de sostenibilitat.</w:t>
            </w:r>
          </w:p>
        </w:tc>
      </w:tr>
    </w:tbl>
    <w:p w14:paraId="5B534778" w14:textId="77777777" w:rsidR="00451C88" w:rsidRPr="00451C88" w:rsidRDefault="00451C88" w:rsidP="00451C88">
      <w:pPr>
        <w:rPr>
          <w:b/>
          <w:bCs/>
        </w:rPr>
      </w:pPr>
    </w:p>
    <w:tbl>
      <w:tblPr>
        <w:tblStyle w:val="Taulaambquadrcula"/>
        <w:tblW w:w="0" w:type="auto"/>
        <w:tblLook w:val="04A0" w:firstRow="1" w:lastRow="0" w:firstColumn="1" w:lastColumn="0" w:noHBand="0" w:noVBand="1"/>
      </w:tblPr>
      <w:tblGrid>
        <w:gridCol w:w="8494"/>
      </w:tblGrid>
      <w:tr w:rsidR="00451C88" w:rsidRPr="00451C88" w14:paraId="3D8B5FAA" w14:textId="77777777" w:rsidTr="000E2E4D">
        <w:trPr>
          <w:trHeight w:val="300"/>
        </w:trPr>
        <w:tc>
          <w:tcPr>
            <w:tcW w:w="8494" w:type="dxa"/>
            <w:shd w:val="clear" w:color="auto" w:fill="AEAAAA" w:themeFill="background2" w:themeFillShade="BF"/>
          </w:tcPr>
          <w:p w14:paraId="24E9BB69" w14:textId="77777777" w:rsidR="00451C88" w:rsidRPr="00451C88" w:rsidRDefault="00451C88" w:rsidP="00451C88">
            <w:pPr>
              <w:spacing w:after="160" w:line="259" w:lineRule="auto"/>
              <w:rPr>
                <w:b/>
                <w:bCs/>
              </w:rPr>
            </w:pPr>
            <w:r w:rsidRPr="00451C88">
              <w:rPr>
                <w:b/>
              </w:rPr>
              <w:lastRenderedPageBreak/>
              <w:t>Competència específica 8</w:t>
            </w:r>
          </w:p>
          <w:p w14:paraId="35C76571" w14:textId="77777777" w:rsidR="00451C88" w:rsidRPr="00451C88" w:rsidRDefault="00451C88" w:rsidP="00451C88">
            <w:pPr>
              <w:spacing w:after="160" w:line="259" w:lineRule="auto"/>
            </w:pPr>
            <w:r w:rsidRPr="00451C88">
              <w:t>Contrastar els models d’ocupació territorial i d’organització política i econòmica que expliquen les desigualtats i les injustícies per a proposar accions compromeses amb la transformació i la inclusió socials, tant a escala local com global.</w:t>
            </w:r>
          </w:p>
        </w:tc>
      </w:tr>
      <w:tr w:rsidR="00451C88" w:rsidRPr="00451C88" w14:paraId="25B71616" w14:textId="77777777" w:rsidTr="000E2E4D">
        <w:trPr>
          <w:trHeight w:val="300"/>
        </w:trPr>
        <w:tc>
          <w:tcPr>
            <w:tcW w:w="8494" w:type="dxa"/>
            <w:shd w:val="clear" w:color="auto" w:fill="D0CECE" w:themeFill="background2" w:themeFillShade="E6"/>
          </w:tcPr>
          <w:p w14:paraId="26E1DEC4" w14:textId="77777777" w:rsidR="00451C88" w:rsidRPr="00451C88" w:rsidRDefault="00451C88" w:rsidP="00451C88">
            <w:pPr>
              <w:spacing w:after="160" w:line="259" w:lineRule="auto"/>
              <w:rPr>
                <w:b/>
                <w:bCs/>
              </w:rPr>
            </w:pPr>
            <w:r w:rsidRPr="00451C88">
              <w:rPr>
                <w:b/>
              </w:rPr>
              <w:t>Descriptors operatius de les competències clau establides en el perfil d’eixida</w:t>
            </w:r>
          </w:p>
          <w:p w14:paraId="422BCF28" w14:textId="77777777" w:rsidR="00451C88" w:rsidRPr="00451C88" w:rsidRDefault="00451C88" w:rsidP="00451C88">
            <w:pPr>
              <w:spacing w:after="160" w:line="259" w:lineRule="auto"/>
            </w:pPr>
            <w:r w:rsidRPr="00451C88">
              <w:t>CCL1, CCL2, CCL3, CCL5, CPSAA2, CC1, CC2, CC3, CC4</w:t>
            </w:r>
          </w:p>
        </w:tc>
      </w:tr>
      <w:tr w:rsidR="00451C88" w:rsidRPr="00451C88" w14:paraId="11DF4393" w14:textId="77777777" w:rsidTr="000E2E4D">
        <w:trPr>
          <w:trHeight w:val="300"/>
        </w:trPr>
        <w:tc>
          <w:tcPr>
            <w:tcW w:w="8494" w:type="dxa"/>
          </w:tcPr>
          <w:p w14:paraId="7BD71AB0" w14:textId="77777777" w:rsidR="00451C88" w:rsidRPr="00451C88" w:rsidRDefault="00451C88" w:rsidP="00451C88">
            <w:pPr>
              <w:spacing w:after="160" w:line="259" w:lineRule="auto"/>
              <w:rPr>
                <w:b/>
                <w:bCs/>
              </w:rPr>
            </w:pPr>
            <w:r w:rsidRPr="00451C88">
              <w:rPr>
                <w:b/>
              </w:rPr>
              <w:t>Descripció de la competència específica 8</w:t>
            </w:r>
          </w:p>
          <w:p w14:paraId="0627C3D5" w14:textId="77777777" w:rsidR="00451C88" w:rsidRPr="00451C88" w:rsidRDefault="00451C88" w:rsidP="00451C88">
            <w:pPr>
              <w:spacing w:after="160" w:line="259" w:lineRule="auto"/>
            </w:pPr>
            <w:r w:rsidRPr="00451C88">
              <w:t>La manera com els grups i les societats humanes ocupen l’espai geogràfic i s’assenten en este té una relació molt estreta amb les seues formes d’organització política i econòmica, les quals, al seu torn, condicionen el territori. Estes formes d’ocupació poden agrupar-se en una sèrie de models que faciliten el seu estudi i comparació. Estos models territorials, polítics i econòmics comporten també desigualtats socioculturals enormes, ja que col·loquen la persona adulta enfront de realitats molt diferents i, a vegades, similars a la pròpia.</w:t>
            </w:r>
          </w:p>
          <w:p w14:paraId="3E907974" w14:textId="77777777" w:rsidR="00451C88" w:rsidRPr="00451C88" w:rsidRDefault="00451C88" w:rsidP="00451C88">
            <w:pPr>
              <w:spacing w:after="160" w:line="259" w:lineRule="auto"/>
            </w:pPr>
            <w:r w:rsidRPr="00451C88">
              <w:t xml:space="preserve">Viure en un món globalitzat i </w:t>
            </w:r>
            <w:proofErr w:type="spellStart"/>
            <w:r w:rsidRPr="00451C88">
              <w:t>hiperconnectat</w:t>
            </w:r>
            <w:proofErr w:type="spellEnd"/>
            <w:r w:rsidRPr="00451C88">
              <w:t xml:space="preserve"> posa a l’abast de la persona tot un horitzó d’experiències i escenaris que impliquen més exposició a situacions de desigualtat i injustícia. L’existència de normes, lleis i marcs reguladors no és garantia de justícia social. Per això la persona adulta ha de ser especialment sensible a les situacions d’injustícia, promoure el canvi mitjançant accions responsables i justes i adquirir, en definitiva, un compromís moral de transformació basat en la dignitat intrínseca de tot ser humà i en la consciència que l’acció compromesa genera el bé comú, el respecte, la cooperació i la convivència amb múltiples cultures en una societat oberta i canviant.</w:t>
            </w:r>
          </w:p>
          <w:p w14:paraId="47901E06" w14:textId="77777777" w:rsidR="00451C88" w:rsidRPr="00451C88" w:rsidRDefault="00451C88" w:rsidP="00451C88">
            <w:pPr>
              <w:spacing w:after="160" w:line="259" w:lineRule="auto"/>
            </w:pPr>
            <w:bookmarkStart w:id="16" w:name="_Int_aS5Otfy3"/>
            <w:r w:rsidRPr="00451C88">
              <w:t>La comparació de models de societats diferents mostra que les desigualtats entre els sers humans són conseqüència de les mateixes accions humanes, fet que es reflectix, a més, en una història recent dispar i, en molts casos, conflictiva.</w:t>
            </w:r>
            <w:bookmarkEnd w:id="16"/>
            <w:r w:rsidRPr="00451C88">
              <w:t xml:space="preserve"> Estes desigualtats, conflictes i tensions que es manifesten en el territori generen un accés diferencial als recursos. En este sentit, es pararà atenció a les societats i els col·lectius més desfavorits per les entitats polítiques i econòmiques hegemòniques. Especialment s’atendrà el cas de les dones, silenciades en contextos en què predomina la presència masculina. Esta competència mobilitzarà la capacitat crítica per a aprofundir en elements com la desigualtat de poder i les jerarquies, els rols femení i masculí, que són fonamentals no només per a entendre un món passat, sinó per a entendre i gestionar el món actual.</w:t>
            </w:r>
          </w:p>
          <w:p w14:paraId="7EDC9F92" w14:textId="77777777" w:rsidR="00451C88" w:rsidRPr="00451C88" w:rsidRDefault="00451C88" w:rsidP="00451C88">
            <w:pPr>
              <w:spacing w:after="160" w:line="259" w:lineRule="auto"/>
            </w:pPr>
            <w:r w:rsidRPr="00451C88">
              <w:t>A més, l’alumnat adult haurà de ser capaç, d’una banda, de proposar i involucrar-se en iniciatives i accions que reajusten els desequilibris de poder que es donen en les circumstàncies mencionades, i d’una altra, de promoure la no cooperació amb les injustícies. Cal prestar una atenció especial, per la seua rellevància social i conseqüències dramàtiques, a la prevenció de la violència masclista i al foment de la igualtat entre dones i hòmens. Es pretén aconseguir un esperit i una visió crítica sobre paràmetres i relacions socioeconòmiques preestablides, amb implicacions transcendentals en la història passada i actual.</w:t>
            </w:r>
          </w:p>
          <w:p w14:paraId="70E2AA9C" w14:textId="77777777" w:rsidR="00451C88" w:rsidRPr="00451C88" w:rsidRDefault="00451C88" w:rsidP="00451C88">
            <w:pPr>
              <w:spacing w:after="160" w:line="259" w:lineRule="auto"/>
            </w:pPr>
            <w:bookmarkStart w:id="17" w:name="_Int_TaRZpi0V"/>
            <w:r w:rsidRPr="00451C88">
              <w:t>Un altre objectiu essencial és que la persona adulta siga capaç d’entendre que els fets locals i globals tenen una connexió estreta i que, per tant, la denúncia de les injustícies i les desigualtats del seu entorn i l’acció sobre estes tenen repercussions globals.</w:t>
            </w:r>
            <w:bookmarkEnd w:id="17"/>
            <w:r w:rsidRPr="00451C88">
              <w:t xml:space="preserve"> En este sentit, l’estudi i la </w:t>
            </w:r>
            <w:proofErr w:type="spellStart"/>
            <w:r w:rsidRPr="00451C88">
              <w:t>visibilització</w:t>
            </w:r>
            <w:proofErr w:type="spellEnd"/>
            <w:r w:rsidRPr="00451C88">
              <w:t xml:space="preserve"> de persones en què la defensa dels drets humans o la denúncia de </w:t>
            </w:r>
            <w:r w:rsidRPr="00451C88">
              <w:lastRenderedPageBreak/>
              <w:t>les seues pròpies vivències ha transcendit a l’esfera global, i per això s’han convertit en referents, posaran el focus en la importància de la implicació individual en la transformació social.</w:t>
            </w:r>
          </w:p>
          <w:p w14:paraId="42B80534" w14:textId="77777777" w:rsidR="00451C88" w:rsidRPr="00451C88" w:rsidRDefault="00451C88" w:rsidP="00451C88">
            <w:pPr>
              <w:spacing w:after="160" w:line="259" w:lineRule="auto"/>
            </w:pPr>
            <w:r w:rsidRPr="00451C88">
              <w:t>Esta competència afronta els desafiaments del segle XXI i la consecució dels Objectius de Desenrotllament Sostenible, específicament els relacionats amb els diferents models d’ocupació territorial i d’organització política i econòmica.</w:t>
            </w:r>
          </w:p>
          <w:p w14:paraId="28AC7056" w14:textId="77777777" w:rsidR="00451C88" w:rsidRPr="00451C88" w:rsidRDefault="00451C88" w:rsidP="00451C88">
            <w:pPr>
              <w:spacing w:after="160" w:line="259" w:lineRule="auto"/>
            </w:pPr>
            <w:r w:rsidRPr="00451C88">
              <w:t xml:space="preserve">Al final del primer nivell, l’alumnat adult identificarà i localitzarà els principals models d’organització política, econòmica i territorial. A més, explicarà com incidixen les diferents entitats polítiques i formes d’organització econòmica en la vida quotidiana de les persones. També assenyalarà alguns dels problemes econòmics i polítics principals, així com els agents socials que intervenen a escales local i global. Identificar accions transformadores i participar en estes comportarà reconéixer els indicis de desigualtat, discriminació i </w:t>
            </w:r>
            <w:proofErr w:type="spellStart"/>
            <w:r w:rsidRPr="00451C88">
              <w:t>inequitat</w:t>
            </w:r>
            <w:proofErr w:type="spellEnd"/>
            <w:r w:rsidRPr="00451C88">
              <w:t xml:space="preserve"> existents en el mateix entorn.</w:t>
            </w:r>
          </w:p>
          <w:p w14:paraId="7A5E61EA" w14:textId="77777777" w:rsidR="00451C88" w:rsidRPr="00451C88" w:rsidRDefault="00451C88" w:rsidP="00451C88">
            <w:pPr>
              <w:spacing w:after="160" w:line="259" w:lineRule="auto"/>
            </w:pPr>
            <w:r w:rsidRPr="00451C88">
              <w:t xml:space="preserve">Al final del segon nivell, la persona adulta explicarà les característiques dels principals models d’organització política, econòmica i territorial i les relacionarà amb els problemes principals generats per estos. </w:t>
            </w:r>
            <w:bookmarkStart w:id="18" w:name="_Int_QcLvNTwz"/>
            <w:r w:rsidRPr="00451C88">
              <w:t>A fi de contribuir a resoldre’ls, l’alumnat adult haurà d’assumir un paper actiu en la proposta d’accions transformadores, dissenyarà estratègies per a negociar i determinar accions a dur a terme davant de casos d’assetjament i exclusió en diferents àmbits, exposarà les desigualtats a diferent escala i explicarà de manera crítica com incidixen les polítiques de les diverses administracions territorials en relació a les dinàmiques de la globalització en la vida quotidiana de les persones, assumint drets i responsabilitats propis de la ciutadania.</w:t>
            </w:r>
            <w:bookmarkEnd w:id="18"/>
          </w:p>
        </w:tc>
      </w:tr>
    </w:tbl>
    <w:p w14:paraId="3D3011BB" w14:textId="77777777" w:rsidR="00451C88" w:rsidRPr="00451C88" w:rsidRDefault="00451C88" w:rsidP="00451C88">
      <w:pPr>
        <w:rPr>
          <w:b/>
          <w:bCs/>
        </w:rPr>
      </w:pPr>
    </w:p>
    <w:tbl>
      <w:tblPr>
        <w:tblStyle w:val="Taulaambquadrcula"/>
        <w:tblW w:w="0" w:type="auto"/>
        <w:tblLook w:val="04A0" w:firstRow="1" w:lastRow="0" w:firstColumn="1" w:lastColumn="0" w:noHBand="0" w:noVBand="1"/>
      </w:tblPr>
      <w:tblGrid>
        <w:gridCol w:w="8494"/>
      </w:tblGrid>
      <w:tr w:rsidR="00451C88" w:rsidRPr="00451C88" w14:paraId="57EFBCAA" w14:textId="77777777" w:rsidTr="000E2E4D">
        <w:trPr>
          <w:trHeight w:val="300"/>
        </w:trPr>
        <w:tc>
          <w:tcPr>
            <w:tcW w:w="8494" w:type="dxa"/>
            <w:shd w:val="clear" w:color="auto" w:fill="AEAAAA" w:themeFill="background2" w:themeFillShade="BF"/>
          </w:tcPr>
          <w:p w14:paraId="7824F6AA" w14:textId="77777777" w:rsidR="00451C88" w:rsidRPr="00451C88" w:rsidRDefault="00451C88" w:rsidP="00451C88">
            <w:pPr>
              <w:spacing w:after="160" w:line="259" w:lineRule="auto"/>
              <w:rPr>
                <w:b/>
                <w:bCs/>
              </w:rPr>
            </w:pPr>
            <w:r w:rsidRPr="00451C88">
              <w:rPr>
                <w:b/>
              </w:rPr>
              <w:t>Competència específica 9</w:t>
            </w:r>
          </w:p>
          <w:p w14:paraId="3D17DFC1" w14:textId="77777777" w:rsidR="00451C88" w:rsidRPr="00451C88" w:rsidRDefault="00451C88" w:rsidP="00451C88">
            <w:pPr>
              <w:spacing w:after="160" w:line="259" w:lineRule="auto"/>
            </w:pPr>
            <w:r w:rsidRPr="00451C88">
              <w:t>Identificar, analitzar i valorar problemes socials, a partir de coneixements històrics i geogràfics i dels principis i valors democràtics, de manera crítica, per a construir una ciutadania global.</w:t>
            </w:r>
          </w:p>
        </w:tc>
      </w:tr>
      <w:tr w:rsidR="00451C88" w:rsidRPr="00451C88" w14:paraId="5713671C" w14:textId="77777777" w:rsidTr="000E2E4D">
        <w:trPr>
          <w:trHeight w:val="300"/>
        </w:trPr>
        <w:tc>
          <w:tcPr>
            <w:tcW w:w="8494" w:type="dxa"/>
            <w:shd w:val="clear" w:color="auto" w:fill="D0CECE" w:themeFill="background2" w:themeFillShade="E6"/>
          </w:tcPr>
          <w:p w14:paraId="23259F86" w14:textId="77777777" w:rsidR="00451C88" w:rsidRPr="00451C88" w:rsidRDefault="00451C88" w:rsidP="00451C88">
            <w:pPr>
              <w:spacing w:after="160" w:line="259" w:lineRule="auto"/>
              <w:rPr>
                <w:b/>
                <w:bCs/>
              </w:rPr>
            </w:pPr>
            <w:r w:rsidRPr="00451C88">
              <w:rPr>
                <w:b/>
              </w:rPr>
              <w:t>Descriptors operatius de les competències clau establides en el perfil d’eixida</w:t>
            </w:r>
          </w:p>
          <w:p w14:paraId="7565A261" w14:textId="77777777" w:rsidR="00451C88" w:rsidRPr="00451C88" w:rsidRDefault="00451C88" w:rsidP="00451C88">
            <w:pPr>
              <w:spacing w:after="160" w:line="259" w:lineRule="auto"/>
            </w:pPr>
            <w:r w:rsidRPr="00451C88">
              <w:t>CCL1, CCL2, CCL3, CCL5, CPSAA2, CPSAA3, CPSAA5, CC1, CC2, CC3, CC4, CE1, CE3</w:t>
            </w:r>
          </w:p>
        </w:tc>
      </w:tr>
      <w:tr w:rsidR="00451C88" w:rsidRPr="00451C88" w14:paraId="4DE7608F" w14:textId="77777777" w:rsidTr="000E2E4D">
        <w:trPr>
          <w:trHeight w:val="300"/>
        </w:trPr>
        <w:tc>
          <w:tcPr>
            <w:tcW w:w="8494" w:type="dxa"/>
          </w:tcPr>
          <w:p w14:paraId="1E679163" w14:textId="77777777" w:rsidR="00451C88" w:rsidRPr="00451C88" w:rsidRDefault="00451C88" w:rsidP="00451C88">
            <w:pPr>
              <w:spacing w:after="160" w:line="259" w:lineRule="auto"/>
              <w:rPr>
                <w:b/>
                <w:bCs/>
              </w:rPr>
            </w:pPr>
            <w:r w:rsidRPr="00451C88">
              <w:rPr>
                <w:b/>
              </w:rPr>
              <w:t>Descripció de la competència específica 9</w:t>
            </w:r>
          </w:p>
          <w:p w14:paraId="0641523E" w14:textId="77777777" w:rsidR="00451C88" w:rsidRPr="00451C88" w:rsidRDefault="00451C88" w:rsidP="00451C88">
            <w:pPr>
              <w:spacing w:after="160" w:line="259" w:lineRule="auto"/>
            </w:pPr>
            <w:r w:rsidRPr="00451C88">
              <w:t xml:space="preserve">A través d’esta competència es pretén que, des de la perspectiva crítica que proporcionen la geografia i la història i els principis democràtics, l’alumnat adult identifique i aborde els problemes socials principals als quals ens enfrontem en l’actualitat, i que valore, d’esta manera, l’oportunitat d’intervindre en la seua resolució i proposar accions concretes per a aconseguir-la. </w:t>
            </w:r>
          </w:p>
          <w:p w14:paraId="12FCCEBF" w14:textId="77777777" w:rsidR="00451C88" w:rsidRPr="00451C88" w:rsidRDefault="00451C88" w:rsidP="00451C88">
            <w:pPr>
              <w:spacing w:after="160" w:line="259" w:lineRule="auto"/>
            </w:pPr>
            <w:r w:rsidRPr="00451C88">
              <w:t xml:space="preserve">Estes habilitats es desenrotllaran a partir de l’anàlisi i el debat al voltant de realitats com el funcionament del sistema democràtic, la situació dels drets humans a escala global, les desigualtats i injustícies de tota classe, especialment les econòmiques i socials, la discriminació persistent de les dones i la violència masclista, i la problemàtica mediambiental actual, entre altres. </w:t>
            </w:r>
          </w:p>
          <w:p w14:paraId="07942E09" w14:textId="77777777" w:rsidR="00451C88" w:rsidRPr="00451C88" w:rsidRDefault="00451C88" w:rsidP="00451C88">
            <w:pPr>
              <w:spacing w:after="160" w:line="259" w:lineRule="auto"/>
            </w:pPr>
            <w:r w:rsidRPr="00451C88">
              <w:lastRenderedPageBreak/>
              <w:t xml:space="preserve">Es farà una anàlisi crítica dels problemes mencionats a partir de la relació que les accions humanes tenen amb estes realitats, i en tot moment es buscaran les causes que les originen, els mecanismes per a afrontar-les i les propostes que, des del context propi de la persona adulta, connecten amb l’abast global dels problemes tractats. Al mateix temps, s’identificaran i s’analitzaran les conseqüències que eixos problemes comporten en el present i com es poden manifestar en el futur. </w:t>
            </w:r>
          </w:p>
          <w:p w14:paraId="5AB6CF08" w14:textId="77777777" w:rsidR="00451C88" w:rsidRPr="00451C88" w:rsidRDefault="00451C88" w:rsidP="00451C88">
            <w:pPr>
              <w:spacing w:after="160" w:line="259" w:lineRule="auto"/>
            </w:pPr>
            <w:r w:rsidRPr="00451C88">
              <w:t xml:space="preserve">Per a desenrotllar de manera satisfactòria el procés que va des de la identificació dels problemes principals de la societat actual fins al disseny d’accions concretes per a resoldre-les, l’alumnat adult haurà de ser capaç d’argumentar de manera crítica i de rebutjar prejuís i estereotips que perpetuen les diferents situacions d’injustícia, discriminació i violència. </w:t>
            </w:r>
          </w:p>
          <w:p w14:paraId="323155DA" w14:textId="6A3C5CA1" w:rsidR="00451C88" w:rsidRPr="00451C88" w:rsidRDefault="00451C88" w:rsidP="00451C88">
            <w:pPr>
              <w:spacing w:after="160" w:line="259" w:lineRule="auto"/>
            </w:pPr>
            <w:bookmarkStart w:id="19" w:name="_Int_TxZS3X1T"/>
            <w:r w:rsidRPr="00451C88">
              <w:t>Per a fer-ho, s’</w:t>
            </w:r>
            <w:r w:rsidR="00952F49">
              <w:t>usa</w:t>
            </w:r>
            <w:r w:rsidRPr="00451C88">
              <w:t>ran ferramentes com la resolució pacífica de conflictes, el reconeixement de la ciutadania global, el respecte als principis continguts en la Declaració Universal dels Drets Humans i als valors democràtics, els Objectius de Desenrotllament Sostenible i les diferents accions que duen a terme les institucions nacionals i internacionals, com a mitjans per a afrontar des del context més pròxim problemes que tenen un abast global.</w:t>
            </w:r>
            <w:bookmarkEnd w:id="19"/>
            <w:r w:rsidRPr="00451C88">
              <w:t xml:space="preserve"> </w:t>
            </w:r>
          </w:p>
          <w:p w14:paraId="29B74DE9" w14:textId="77777777" w:rsidR="00451C88" w:rsidRPr="00451C88" w:rsidRDefault="00451C88" w:rsidP="00451C88">
            <w:pPr>
              <w:spacing w:after="160" w:line="259" w:lineRule="auto"/>
            </w:pPr>
            <w:r w:rsidRPr="00451C88">
              <w:t xml:space="preserve">Tot això amb la finalitat de construir una concepció ciutadana global que permeta entendre la realitat del món actual i defendre una societat més democràtica, justa i igualitària, a escales local i global. </w:t>
            </w:r>
          </w:p>
          <w:p w14:paraId="7834A295" w14:textId="77777777" w:rsidR="00451C88" w:rsidRPr="00451C88" w:rsidRDefault="00451C88" w:rsidP="00451C88">
            <w:pPr>
              <w:spacing w:after="160" w:line="259" w:lineRule="auto"/>
            </w:pPr>
            <w:r w:rsidRPr="00451C88">
              <w:t xml:space="preserve">Quan finalitze el primer nivell, la persona adulta identificarà els problemes socials més rellevants en l’actualitat: medi ambient, consum, vida saludable, democràcia, desigualtat i conflictes. Serà capaç d’establir relacions entre les accions humanes i l’aparició d’estos problemes, i mostrarà interés per accions concretes per a la seua possible solució, sempre dins del marc conceptual que suposen els drets humans i els valors democràtics. </w:t>
            </w:r>
          </w:p>
          <w:p w14:paraId="164E1E26" w14:textId="77777777" w:rsidR="00451C88" w:rsidRPr="00451C88" w:rsidRDefault="00451C88" w:rsidP="00451C88">
            <w:pPr>
              <w:spacing w:after="160" w:line="259" w:lineRule="auto"/>
            </w:pPr>
            <w:r w:rsidRPr="00451C88">
              <w:t>Quan l’alumnat adult acabe el segon nivell, serà capaç de justificar com les accions que du a terme a escala personal incidixen directament en la millora o l’empitjorament dels problemes socials rellevants. Així mateix, proporcionarà arguments propis, fonamentats en la història i en la geografia, sobre estos problemes, i reconeixerà la incidència que la seua resolució tindrà en la millora les condicions de vida de les persones. Podrà proposar accions d’acord amb estos arguments, tenint en compte els Objectius de Desenrotllament Sostenible i avançant cap a una consciència de ciutadania global.</w:t>
            </w:r>
          </w:p>
        </w:tc>
      </w:tr>
    </w:tbl>
    <w:p w14:paraId="4070361A" w14:textId="77777777" w:rsidR="00451C88" w:rsidRDefault="00451C88" w:rsidP="00451C88"/>
    <w:p w14:paraId="264D61DF" w14:textId="77777777" w:rsidR="00E07502" w:rsidRDefault="00E07502" w:rsidP="00451C88"/>
    <w:p w14:paraId="677E8763" w14:textId="77777777" w:rsidR="00E07502" w:rsidRPr="00451C88" w:rsidRDefault="00E07502" w:rsidP="00451C88"/>
    <w:tbl>
      <w:tblPr>
        <w:tblStyle w:val="Taulaambquadrcula"/>
        <w:tblW w:w="0" w:type="auto"/>
        <w:tblLook w:val="04A0" w:firstRow="1" w:lastRow="0" w:firstColumn="1" w:lastColumn="0" w:noHBand="0" w:noVBand="1"/>
      </w:tblPr>
      <w:tblGrid>
        <w:gridCol w:w="8494"/>
      </w:tblGrid>
      <w:tr w:rsidR="00451C88" w:rsidRPr="00451C88" w14:paraId="70E1A945" w14:textId="77777777" w:rsidTr="000E2E4D">
        <w:trPr>
          <w:trHeight w:val="300"/>
        </w:trPr>
        <w:tc>
          <w:tcPr>
            <w:tcW w:w="8494" w:type="dxa"/>
            <w:shd w:val="clear" w:color="auto" w:fill="AEAAAA" w:themeFill="background2" w:themeFillShade="BF"/>
          </w:tcPr>
          <w:p w14:paraId="2BD8495B" w14:textId="77777777" w:rsidR="00451C88" w:rsidRPr="00451C88" w:rsidRDefault="00451C88" w:rsidP="00451C88">
            <w:pPr>
              <w:spacing w:after="160" w:line="259" w:lineRule="auto"/>
              <w:rPr>
                <w:b/>
                <w:bCs/>
              </w:rPr>
            </w:pPr>
            <w:r w:rsidRPr="00451C88">
              <w:rPr>
                <w:b/>
              </w:rPr>
              <w:t>Competència específica 10</w:t>
            </w:r>
          </w:p>
          <w:p w14:paraId="2382ED98" w14:textId="77777777" w:rsidR="00451C88" w:rsidRPr="00451C88" w:rsidRDefault="00451C88" w:rsidP="00451C88">
            <w:pPr>
              <w:spacing w:after="160" w:line="259" w:lineRule="auto"/>
            </w:pPr>
            <w:r w:rsidRPr="00451C88">
              <w:t>Participar en projectes cooperatius de convivència, prenent com a base la construcció històrica de la Unió Europea, i analitzar les normes vigents en el marc de la Declaració Universal dels Drets Humans, per a promoure entorns més democràtics i justos.</w:t>
            </w:r>
          </w:p>
        </w:tc>
      </w:tr>
      <w:tr w:rsidR="00451C88" w:rsidRPr="00451C88" w14:paraId="0F8E2838" w14:textId="77777777" w:rsidTr="000E2E4D">
        <w:trPr>
          <w:trHeight w:val="300"/>
        </w:trPr>
        <w:tc>
          <w:tcPr>
            <w:tcW w:w="8494" w:type="dxa"/>
            <w:shd w:val="clear" w:color="auto" w:fill="D0CECE" w:themeFill="background2" w:themeFillShade="E6"/>
          </w:tcPr>
          <w:p w14:paraId="1C27C018" w14:textId="77777777" w:rsidR="00451C88" w:rsidRPr="00451C88" w:rsidRDefault="00451C88" w:rsidP="00451C88">
            <w:pPr>
              <w:spacing w:after="160" w:line="259" w:lineRule="auto"/>
              <w:rPr>
                <w:b/>
                <w:bCs/>
              </w:rPr>
            </w:pPr>
            <w:r w:rsidRPr="00451C88">
              <w:rPr>
                <w:b/>
              </w:rPr>
              <w:t>Descriptors operatius de les competències clau establides en el perfil d’eixida</w:t>
            </w:r>
          </w:p>
          <w:p w14:paraId="3C010E4B" w14:textId="77777777" w:rsidR="00451C88" w:rsidRPr="00451C88" w:rsidRDefault="00451C88" w:rsidP="00451C88">
            <w:pPr>
              <w:spacing w:after="160" w:line="259" w:lineRule="auto"/>
            </w:pPr>
            <w:r w:rsidRPr="00451C88">
              <w:t>CCL2, CCL5, CPSAA2, CPSAA3, CC1, CC2, CC3, CC4, CCEC1</w:t>
            </w:r>
          </w:p>
        </w:tc>
      </w:tr>
      <w:tr w:rsidR="00451C88" w:rsidRPr="00451C88" w14:paraId="538F5667" w14:textId="77777777" w:rsidTr="000E2E4D">
        <w:trPr>
          <w:trHeight w:val="300"/>
        </w:trPr>
        <w:tc>
          <w:tcPr>
            <w:tcW w:w="8494" w:type="dxa"/>
          </w:tcPr>
          <w:p w14:paraId="5BA99F12" w14:textId="77777777" w:rsidR="00451C88" w:rsidRPr="00451C88" w:rsidRDefault="00451C88" w:rsidP="00451C88">
            <w:pPr>
              <w:spacing w:after="160" w:line="259" w:lineRule="auto"/>
              <w:rPr>
                <w:b/>
                <w:bCs/>
              </w:rPr>
            </w:pPr>
            <w:r w:rsidRPr="00451C88">
              <w:rPr>
                <w:b/>
              </w:rPr>
              <w:t>Descripció de la competència específica 10</w:t>
            </w:r>
          </w:p>
          <w:p w14:paraId="15484E42" w14:textId="77777777" w:rsidR="00451C88" w:rsidRPr="00451C88" w:rsidRDefault="00451C88" w:rsidP="00451C88">
            <w:pPr>
              <w:spacing w:after="160" w:line="259" w:lineRule="auto"/>
            </w:pPr>
            <w:bookmarkStart w:id="20" w:name="_Int_dr4wfXa9"/>
            <w:r w:rsidRPr="00451C88">
              <w:lastRenderedPageBreak/>
              <w:t>Es tracta d’una competència específica i transversal, amb un component actitudinal fort, que contribuïx a l’educació en valors, la comprensió de les normes que regulen la convivència i la manera d’interactuar amb els altres, com a punt de partida perquè la persona adulta siga capaç d’identificar la necessitat que té de comprendre les normes i analitzar-les de manera crítica.</w:t>
            </w:r>
            <w:bookmarkEnd w:id="20"/>
            <w:r w:rsidRPr="00451C88">
              <w:t xml:space="preserve"> Això facilita la seua interiorització i el compromís de respectar-les amb responsabilitat, i promou la </w:t>
            </w:r>
            <w:bookmarkStart w:id="21" w:name="_Int_paUH3XG5"/>
            <w:r w:rsidRPr="00451C88">
              <w:t>participació activa</w:t>
            </w:r>
            <w:bookmarkEnd w:id="21"/>
            <w:r w:rsidRPr="00451C88">
              <w:t xml:space="preserve"> i la reflexió associada a esta, per a exercir una ciutadania crítica que qüestiona les normes injustes o il·legítimes.</w:t>
            </w:r>
          </w:p>
          <w:p w14:paraId="11EEEFDA" w14:textId="77777777" w:rsidR="00451C88" w:rsidRPr="00451C88" w:rsidRDefault="00451C88" w:rsidP="00451C88">
            <w:pPr>
              <w:spacing w:after="160" w:line="259" w:lineRule="auto"/>
            </w:pPr>
            <w:r w:rsidRPr="00451C88">
              <w:t>La geografia i la història faciliten comprendre les accions humanes en el temps i en l’espai, i afavorixen l’empatia i la solució de conflictes mitjançant el diàleg. A més, la visió global del món permet introduir valors que fan que l’alumnat adult adopte una actitud ètica i compromesa en la construcció d’una societat plural i justa.</w:t>
            </w:r>
          </w:p>
          <w:p w14:paraId="167448AD" w14:textId="77777777" w:rsidR="00451C88" w:rsidRPr="00451C88" w:rsidRDefault="00451C88" w:rsidP="00451C88">
            <w:pPr>
              <w:spacing w:after="160" w:line="259" w:lineRule="auto"/>
            </w:pPr>
            <w:r w:rsidRPr="00451C88">
              <w:t>D’altra banda, participar en projectes cooperatius es relaciona directament amb la mobilització d’habilitats socials. De fet, el treball en equip comporta la interiorització dels principis bàsics de la convivència i de diàleg d’una societat democràtica. A més, la persona adulta assumirà principis i valors inclusius i de rebuig de les situacions de desigualtat o exclusió.</w:t>
            </w:r>
          </w:p>
          <w:p w14:paraId="0614DD75" w14:textId="77777777" w:rsidR="00451C88" w:rsidRPr="00451C88" w:rsidRDefault="00451C88" w:rsidP="00451C88">
            <w:pPr>
              <w:spacing w:after="160" w:line="259" w:lineRule="auto"/>
            </w:pPr>
            <w:r w:rsidRPr="00451C88">
              <w:t>L’exemple de la construcció europea servirà com a referent d’un projecte cooperatiu actiu i propi, que ha afavorit un entorn més segur i solidari a través de valors i procediments democràtics. Les característiques bàsiques econòmiques, polítiques, culturals, socials i artístiques que definixen la identitat europea s’interrelacionen i influïxen en la identitat individual de cada un dels seus ciutadans.</w:t>
            </w:r>
          </w:p>
          <w:p w14:paraId="6980855A" w14:textId="77777777" w:rsidR="00451C88" w:rsidRPr="00451C88" w:rsidRDefault="00451C88" w:rsidP="00451C88">
            <w:pPr>
              <w:spacing w:after="160" w:line="259" w:lineRule="auto"/>
            </w:pPr>
            <w:r w:rsidRPr="00451C88">
              <w:t>Al final del primer nivell, la persona adulta participarà en projectes cooperatius i podrà identificar la relació entre lleis i normes vigents, en relació amb la Declaració Universal de Drets Humans, i denunciar les situacions injustes i d’exclusió, aplicant els principis democràtics i el diàleg, comparant amb els presents en la història d’Europa.</w:t>
            </w:r>
          </w:p>
          <w:p w14:paraId="0288C236" w14:textId="77777777" w:rsidR="00451C88" w:rsidRPr="00451C88" w:rsidRDefault="00451C88" w:rsidP="00451C88">
            <w:pPr>
              <w:spacing w:after="160" w:line="259" w:lineRule="auto"/>
            </w:pPr>
            <w:r w:rsidRPr="00451C88">
              <w:t>Al final del segon nivell, l’alumnat adult tindrà la capacitat de participar en projectes col·lectius, assumirà diversos rols amb eficàcia i responsabilitat, analitzarà críticament la relació entre les normes i les lleis vigents i la Declaració Universal dels Drets Humans, i denunciarà les situacions injustes o d’exclusió en relació amb el procés de construcció històrica de la Unió Europea.</w:t>
            </w:r>
          </w:p>
        </w:tc>
      </w:tr>
    </w:tbl>
    <w:p w14:paraId="3CF27D85" w14:textId="77777777" w:rsidR="00451C88" w:rsidRDefault="00451C88" w:rsidP="00451C88">
      <w:pPr>
        <w:rPr>
          <w:b/>
          <w:bCs/>
        </w:rPr>
      </w:pPr>
    </w:p>
    <w:p w14:paraId="79D1E47C" w14:textId="77777777" w:rsidR="00E07502" w:rsidRDefault="00E07502" w:rsidP="00451C88">
      <w:pPr>
        <w:rPr>
          <w:b/>
          <w:bCs/>
        </w:rPr>
      </w:pPr>
    </w:p>
    <w:p w14:paraId="5B242123" w14:textId="77777777" w:rsidR="00E07502" w:rsidRPr="00451C88" w:rsidRDefault="00E07502" w:rsidP="00451C88">
      <w:pPr>
        <w:rPr>
          <w:b/>
          <w:bCs/>
        </w:rPr>
      </w:pPr>
    </w:p>
    <w:tbl>
      <w:tblPr>
        <w:tblStyle w:val="Taulaambquadrcula"/>
        <w:tblW w:w="0" w:type="auto"/>
        <w:tblLook w:val="04A0" w:firstRow="1" w:lastRow="0" w:firstColumn="1" w:lastColumn="0" w:noHBand="0" w:noVBand="1"/>
      </w:tblPr>
      <w:tblGrid>
        <w:gridCol w:w="8494"/>
      </w:tblGrid>
      <w:tr w:rsidR="00451C88" w:rsidRPr="00451C88" w14:paraId="25ABB1F7" w14:textId="77777777" w:rsidTr="000E2E4D">
        <w:trPr>
          <w:trHeight w:val="300"/>
        </w:trPr>
        <w:tc>
          <w:tcPr>
            <w:tcW w:w="8494" w:type="dxa"/>
            <w:shd w:val="clear" w:color="auto" w:fill="AEAAAA" w:themeFill="background2" w:themeFillShade="BF"/>
          </w:tcPr>
          <w:p w14:paraId="3DC62877" w14:textId="77777777" w:rsidR="00451C88" w:rsidRPr="00451C88" w:rsidRDefault="00451C88" w:rsidP="00451C88">
            <w:pPr>
              <w:spacing w:after="160" w:line="259" w:lineRule="auto"/>
              <w:rPr>
                <w:b/>
                <w:bCs/>
              </w:rPr>
            </w:pPr>
            <w:r w:rsidRPr="00451C88">
              <w:rPr>
                <w:b/>
              </w:rPr>
              <w:t>Competència específica 11</w:t>
            </w:r>
          </w:p>
          <w:p w14:paraId="760B2C34" w14:textId="77777777" w:rsidR="00451C88" w:rsidRPr="00451C88" w:rsidRDefault="00451C88" w:rsidP="00451C88">
            <w:pPr>
              <w:spacing w:after="160" w:line="259" w:lineRule="auto"/>
            </w:pPr>
            <w:r w:rsidRPr="00451C88">
              <w:t>Identificar l’origen i reconéixer el valor del patrimoni cultural i natural, especialment dels elements geogràfics, històrics i artístics, tant a escala local com global, i participar en l’elaboració i la difusió de propostes que afavorisquen la seua preservació i valoració.</w:t>
            </w:r>
          </w:p>
        </w:tc>
      </w:tr>
      <w:tr w:rsidR="00451C88" w:rsidRPr="00451C88" w14:paraId="4B10EFC7" w14:textId="77777777" w:rsidTr="000E2E4D">
        <w:trPr>
          <w:trHeight w:val="300"/>
        </w:trPr>
        <w:tc>
          <w:tcPr>
            <w:tcW w:w="8494" w:type="dxa"/>
            <w:shd w:val="clear" w:color="auto" w:fill="D0CECE" w:themeFill="background2" w:themeFillShade="E6"/>
          </w:tcPr>
          <w:p w14:paraId="46D719EF" w14:textId="77777777" w:rsidR="00451C88" w:rsidRPr="00451C88" w:rsidRDefault="00451C88" w:rsidP="00451C88">
            <w:pPr>
              <w:spacing w:after="160" w:line="259" w:lineRule="auto"/>
              <w:rPr>
                <w:b/>
                <w:bCs/>
              </w:rPr>
            </w:pPr>
            <w:r w:rsidRPr="00451C88">
              <w:rPr>
                <w:b/>
              </w:rPr>
              <w:t>Descriptors operatius de les competències clau establides en el perfil d’eixida</w:t>
            </w:r>
          </w:p>
          <w:p w14:paraId="450AD16C" w14:textId="77777777" w:rsidR="00451C88" w:rsidRPr="00451C88" w:rsidRDefault="00451C88" w:rsidP="00451C88">
            <w:pPr>
              <w:spacing w:after="160" w:line="259" w:lineRule="auto"/>
            </w:pPr>
            <w:r w:rsidRPr="00451C88">
              <w:t>CCL1, CCL2, CCL5, CC1, CCEC1, CCEC2</w:t>
            </w:r>
          </w:p>
        </w:tc>
      </w:tr>
      <w:tr w:rsidR="00451C88" w:rsidRPr="00451C88" w14:paraId="319F7C6D" w14:textId="77777777" w:rsidTr="000E2E4D">
        <w:trPr>
          <w:trHeight w:val="300"/>
        </w:trPr>
        <w:tc>
          <w:tcPr>
            <w:tcW w:w="8494" w:type="dxa"/>
          </w:tcPr>
          <w:p w14:paraId="63CB9370" w14:textId="77777777" w:rsidR="00451C88" w:rsidRPr="00451C88" w:rsidRDefault="00451C88" w:rsidP="00451C88">
            <w:pPr>
              <w:spacing w:after="160" w:line="259" w:lineRule="auto"/>
              <w:rPr>
                <w:b/>
                <w:bCs/>
              </w:rPr>
            </w:pPr>
            <w:r w:rsidRPr="00451C88">
              <w:rPr>
                <w:b/>
              </w:rPr>
              <w:t>Descripció de la competència específica 11</w:t>
            </w:r>
          </w:p>
          <w:p w14:paraId="13E409FB" w14:textId="77777777" w:rsidR="00451C88" w:rsidRPr="00451C88" w:rsidRDefault="00451C88" w:rsidP="00451C88">
            <w:pPr>
              <w:spacing w:after="160" w:line="259" w:lineRule="auto"/>
            </w:pPr>
            <w:r w:rsidRPr="00451C88">
              <w:lastRenderedPageBreak/>
              <w:t>El patrimoni, cultural i natural, com a llegat del passat transmés de generació en generació, constituïx un bé social comú que ens identifica com a societat en un món globalitzat. Esta competència aproxima l’alumnat adult a descobrir el patrimoni en tota la seua riquesa i diversitat geogràfica, històrica i artística, i impulsa a preservar-la per a les generacions futures.</w:t>
            </w:r>
          </w:p>
          <w:p w14:paraId="2E5F90F1" w14:textId="77777777" w:rsidR="00451C88" w:rsidRPr="00451C88" w:rsidRDefault="00451C88" w:rsidP="00451C88">
            <w:pPr>
              <w:spacing w:after="160" w:line="259" w:lineRule="auto"/>
            </w:pPr>
            <w:r w:rsidRPr="00451C88">
              <w:t>Esta competència promou la curiositat per la investigació sobre l’origen i la creació dels diferents elements patrimonials, tant en els carrers de pobles i ciutats com en les entitats museístiques encarregades de conservar-los i els paisatges que els envolten. Per esta raó, també contribuïx a gaudir i valorar el patrimoni, i mobilitza la capacitat d’emocionar-se, reconeixent que les pròpies accions poden tindre conseqüències sobre este en l’entorn immediat. Esta valoració del patrimoni promourà l’interés per altres cultures, i facilitarà, així, la interacció amb estes. Al mateix temps, fomentarà l’estima per la diversitat patrimonial mundial des d’una actitud més tolerant amb societats diferents de la pròpia.</w:t>
            </w:r>
          </w:p>
          <w:p w14:paraId="23482E37" w14:textId="77777777" w:rsidR="00451C88" w:rsidRPr="00451C88" w:rsidRDefault="00451C88" w:rsidP="00451C88">
            <w:pPr>
              <w:spacing w:after="160" w:line="259" w:lineRule="auto"/>
            </w:pPr>
            <w:r w:rsidRPr="00451C88">
              <w:t xml:space="preserve">Amb esta competència s’aborda qualsevol tipus d’element patrimonial, tant el més reconegut com el que passa més desapercebut. És important que l’alumnat adult conega el primer, però també que entenga que el patrimoni més pròxim necessita igualment la nostra estima i el nostre compromís. Una catedral o una escultura famosa formen part del patrimoni com a manifestacions artístiques més reconegudes. Però és important transmetre que el patrimoni es compon de manifestacions menys reconegudes, com els paisatges dels parcs naturals, elements industrials com els molins o manifestacions culturals com les festes. </w:t>
            </w:r>
            <w:bookmarkStart w:id="22" w:name="_Int_fNnQtSsG"/>
            <w:r w:rsidRPr="00451C88">
              <w:t>Tots estos són part fonamental del conjunt patrimonial que representa cada escala administrativa i física en què viu l’alumnat: municipis, comarques, comunitats, països i continents tenen part d’eixe patrimoni que ha de ser estudiat, preservat i valorat.</w:t>
            </w:r>
            <w:bookmarkEnd w:id="22"/>
          </w:p>
          <w:p w14:paraId="2321C475" w14:textId="77777777" w:rsidR="00451C88" w:rsidRPr="00451C88" w:rsidRDefault="00451C88" w:rsidP="00451C88">
            <w:pPr>
              <w:spacing w:after="160" w:line="259" w:lineRule="auto"/>
            </w:pPr>
            <w:r w:rsidRPr="00451C88">
              <w:t xml:space="preserve">Al final del primer nivell, s’espera que l’alumnat adult siga competent en la identificació d’elements patrimonials, especialment geogràfics, històrics i artístics, tant a escala global com local. A més, elaborarà treballs de síntesi sobre el patrimoni més pròxim que reconeguen la seua varietat i importància com a element </w:t>
            </w:r>
            <w:proofErr w:type="spellStart"/>
            <w:r w:rsidRPr="00451C88">
              <w:t>identitari</w:t>
            </w:r>
            <w:proofErr w:type="spellEnd"/>
            <w:r w:rsidRPr="00451C88">
              <w:t>.</w:t>
            </w:r>
          </w:p>
          <w:p w14:paraId="617A7320" w14:textId="77777777" w:rsidR="00451C88" w:rsidRPr="00451C88" w:rsidRDefault="00451C88" w:rsidP="00451C88">
            <w:pPr>
              <w:spacing w:after="160" w:line="259" w:lineRule="auto"/>
            </w:pPr>
            <w:r w:rsidRPr="00451C88">
              <w:t>Al final del segon nivell, l’alumnat adult serà capaç d’identificar les característiques dels elements patrimonials, relacionant-les amb estils artístics, el context històric i l’entorn geogràfic. Així mateix, podrà elaborar i exposar propostes argumentades i basades en els continguts de la matèria que contribuïsquen a preservar el patrimoni, valorar-lo i reconéixer-lo com a bé social.</w:t>
            </w:r>
          </w:p>
        </w:tc>
      </w:tr>
    </w:tbl>
    <w:p w14:paraId="4E75275B" w14:textId="77777777" w:rsidR="00451C88" w:rsidRPr="00451C88" w:rsidRDefault="00451C88" w:rsidP="00451C88"/>
    <w:p w14:paraId="7F73AC04" w14:textId="77777777" w:rsidR="00451C88" w:rsidRPr="00451C88" w:rsidRDefault="00451C88" w:rsidP="00451C88">
      <w:pPr>
        <w:rPr>
          <w:b/>
          <w:bCs/>
        </w:rPr>
      </w:pPr>
      <w:r w:rsidRPr="00451C88">
        <w:rPr>
          <w:b/>
        </w:rPr>
        <w:t>3. Contribució de l’Àmbit Social a assolir les competències clau del perfil d’eixida al final de l’educació bàsica</w:t>
      </w:r>
    </w:p>
    <w:p w14:paraId="139B0D1E" w14:textId="77777777" w:rsidR="00451C88" w:rsidRPr="00451C88" w:rsidRDefault="00451C88" w:rsidP="00451C88">
      <w:bookmarkStart w:id="23" w:name="_Hlk177461972"/>
      <w:r w:rsidRPr="00451C88">
        <w:t>El quadro adjunt mostra una relació significativa i rellevant entre les deu competències específiques d’este àmbit i les competències clau incloses en el perfil d’eixida de l’alumnat quan finalitza l’educació bàsica.</w:t>
      </w:r>
    </w:p>
    <w:bookmarkEnd w:id="23"/>
    <w:tbl>
      <w:tblPr>
        <w:tblStyle w:val="Taulaambquadrcula"/>
        <w:tblW w:w="0" w:type="auto"/>
        <w:tblLook w:val="04A0" w:firstRow="1" w:lastRow="0" w:firstColumn="1" w:lastColumn="0" w:noHBand="0" w:noVBand="1"/>
      </w:tblPr>
      <w:tblGrid>
        <w:gridCol w:w="1413"/>
        <w:gridCol w:w="719"/>
        <w:gridCol w:w="884"/>
        <w:gridCol w:w="931"/>
        <w:gridCol w:w="886"/>
        <w:gridCol w:w="962"/>
        <w:gridCol w:w="886"/>
        <w:gridCol w:w="884"/>
        <w:gridCol w:w="929"/>
      </w:tblGrid>
      <w:tr w:rsidR="00451C88" w:rsidRPr="00451C88" w14:paraId="3F8BCE98" w14:textId="77777777" w:rsidTr="000E2E4D">
        <w:tc>
          <w:tcPr>
            <w:tcW w:w="1413" w:type="dxa"/>
            <w:vAlign w:val="center"/>
          </w:tcPr>
          <w:p w14:paraId="3E52EE86" w14:textId="77777777" w:rsidR="00451C88" w:rsidRPr="00451C88" w:rsidRDefault="00451C88" w:rsidP="00451C88">
            <w:pPr>
              <w:spacing w:after="160" w:line="259" w:lineRule="auto"/>
            </w:pPr>
          </w:p>
        </w:tc>
        <w:tc>
          <w:tcPr>
            <w:tcW w:w="719" w:type="dxa"/>
            <w:shd w:val="clear" w:color="auto" w:fill="AEAAAA" w:themeFill="background2" w:themeFillShade="BF"/>
            <w:vAlign w:val="center"/>
          </w:tcPr>
          <w:p w14:paraId="0E954E1E" w14:textId="77777777" w:rsidR="00451C88" w:rsidRPr="00451C88" w:rsidRDefault="00451C88" w:rsidP="00451C88">
            <w:pPr>
              <w:spacing w:after="160" w:line="259" w:lineRule="auto"/>
            </w:pPr>
            <w:r w:rsidRPr="00451C88">
              <w:t>CCL</w:t>
            </w:r>
          </w:p>
        </w:tc>
        <w:tc>
          <w:tcPr>
            <w:tcW w:w="884" w:type="dxa"/>
            <w:shd w:val="clear" w:color="auto" w:fill="AEAAAA" w:themeFill="background2" w:themeFillShade="BF"/>
            <w:vAlign w:val="center"/>
          </w:tcPr>
          <w:p w14:paraId="10E29AA9" w14:textId="77777777" w:rsidR="00451C88" w:rsidRPr="00451C88" w:rsidRDefault="00451C88" w:rsidP="00451C88">
            <w:pPr>
              <w:spacing w:after="160" w:line="259" w:lineRule="auto"/>
            </w:pPr>
            <w:r w:rsidRPr="00451C88">
              <w:t>CP</w:t>
            </w:r>
          </w:p>
        </w:tc>
        <w:tc>
          <w:tcPr>
            <w:tcW w:w="931" w:type="dxa"/>
            <w:shd w:val="clear" w:color="auto" w:fill="AEAAAA" w:themeFill="background2" w:themeFillShade="BF"/>
            <w:vAlign w:val="center"/>
          </w:tcPr>
          <w:p w14:paraId="6053FCFD" w14:textId="77777777" w:rsidR="00451C88" w:rsidRPr="00451C88" w:rsidRDefault="00451C88" w:rsidP="00451C88">
            <w:pPr>
              <w:spacing w:after="160" w:line="259" w:lineRule="auto"/>
            </w:pPr>
            <w:r w:rsidRPr="00451C88">
              <w:t>CMCT</w:t>
            </w:r>
          </w:p>
        </w:tc>
        <w:tc>
          <w:tcPr>
            <w:tcW w:w="886" w:type="dxa"/>
            <w:shd w:val="clear" w:color="auto" w:fill="AEAAAA" w:themeFill="background2" w:themeFillShade="BF"/>
            <w:vAlign w:val="center"/>
          </w:tcPr>
          <w:p w14:paraId="111D6D93" w14:textId="77777777" w:rsidR="00451C88" w:rsidRPr="00451C88" w:rsidRDefault="00451C88" w:rsidP="00451C88">
            <w:pPr>
              <w:spacing w:after="160" w:line="259" w:lineRule="auto"/>
            </w:pPr>
            <w:r w:rsidRPr="00451C88">
              <w:t>CD</w:t>
            </w:r>
          </w:p>
        </w:tc>
        <w:tc>
          <w:tcPr>
            <w:tcW w:w="962" w:type="dxa"/>
            <w:shd w:val="clear" w:color="auto" w:fill="AEAAAA" w:themeFill="background2" w:themeFillShade="BF"/>
            <w:vAlign w:val="center"/>
          </w:tcPr>
          <w:p w14:paraId="310156F4" w14:textId="77777777" w:rsidR="00451C88" w:rsidRPr="00451C88" w:rsidRDefault="00451C88" w:rsidP="00451C88">
            <w:pPr>
              <w:spacing w:after="160" w:line="259" w:lineRule="auto"/>
            </w:pPr>
            <w:r w:rsidRPr="00451C88">
              <w:t>CPSAA</w:t>
            </w:r>
          </w:p>
        </w:tc>
        <w:tc>
          <w:tcPr>
            <w:tcW w:w="886" w:type="dxa"/>
            <w:shd w:val="clear" w:color="auto" w:fill="AEAAAA" w:themeFill="background2" w:themeFillShade="BF"/>
            <w:vAlign w:val="center"/>
          </w:tcPr>
          <w:p w14:paraId="1B718B1C" w14:textId="77777777" w:rsidR="00451C88" w:rsidRPr="00451C88" w:rsidRDefault="00451C88" w:rsidP="00451C88">
            <w:pPr>
              <w:spacing w:after="160" w:line="259" w:lineRule="auto"/>
            </w:pPr>
            <w:r w:rsidRPr="00451C88">
              <w:t>CC</w:t>
            </w:r>
          </w:p>
        </w:tc>
        <w:tc>
          <w:tcPr>
            <w:tcW w:w="884" w:type="dxa"/>
            <w:shd w:val="clear" w:color="auto" w:fill="AEAAAA" w:themeFill="background2" w:themeFillShade="BF"/>
            <w:vAlign w:val="center"/>
          </w:tcPr>
          <w:p w14:paraId="6DF27B0C" w14:textId="77777777" w:rsidR="00451C88" w:rsidRPr="00451C88" w:rsidRDefault="00451C88" w:rsidP="00451C88">
            <w:pPr>
              <w:spacing w:after="160" w:line="259" w:lineRule="auto"/>
            </w:pPr>
            <w:r w:rsidRPr="00451C88">
              <w:t>CE</w:t>
            </w:r>
          </w:p>
        </w:tc>
        <w:tc>
          <w:tcPr>
            <w:tcW w:w="929" w:type="dxa"/>
            <w:shd w:val="clear" w:color="auto" w:fill="AEAAAA" w:themeFill="background2" w:themeFillShade="BF"/>
            <w:vAlign w:val="center"/>
          </w:tcPr>
          <w:p w14:paraId="0A677F50" w14:textId="77777777" w:rsidR="00451C88" w:rsidRPr="00451C88" w:rsidRDefault="00451C88" w:rsidP="00451C88">
            <w:pPr>
              <w:spacing w:after="160" w:line="259" w:lineRule="auto"/>
            </w:pPr>
            <w:r w:rsidRPr="00451C88">
              <w:t>CCEC</w:t>
            </w:r>
          </w:p>
        </w:tc>
      </w:tr>
      <w:tr w:rsidR="00451C88" w:rsidRPr="00451C88" w14:paraId="168BC6F5" w14:textId="77777777" w:rsidTr="000E2E4D">
        <w:tc>
          <w:tcPr>
            <w:tcW w:w="1413" w:type="dxa"/>
            <w:shd w:val="clear" w:color="auto" w:fill="D0CECE" w:themeFill="background2" w:themeFillShade="E6"/>
            <w:vAlign w:val="center"/>
          </w:tcPr>
          <w:p w14:paraId="71816F56" w14:textId="77777777" w:rsidR="00451C88" w:rsidRPr="00451C88" w:rsidRDefault="00451C88" w:rsidP="00451C88">
            <w:pPr>
              <w:spacing w:after="160" w:line="259" w:lineRule="auto"/>
            </w:pPr>
            <w:r w:rsidRPr="00451C88">
              <w:t xml:space="preserve">CE1 </w:t>
            </w:r>
          </w:p>
        </w:tc>
        <w:tc>
          <w:tcPr>
            <w:tcW w:w="719" w:type="dxa"/>
            <w:vAlign w:val="center"/>
          </w:tcPr>
          <w:p w14:paraId="0D993972" w14:textId="77777777" w:rsidR="00451C88" w:rsidRPr="00451C88" w:rsidRDefault="00451C88" w:rsidP="00451C88">
            <w:pPr>
              <w:spacing w:after="160" w:line="259" w:lineRule="auto"/>
            </w:pPr>
          </w:p>
        </w:tc>
        <w:tc>
          <w:tcPr>
            <w:tcW w:w="884" w:type="dxa"/>
            <w:vAlign w:val="center"/>
          </w:tcPr>
          <w:p w14:paraId="4A3D7FFD" w14:textId="77777777" w:rsidR="00451C88" w:rsidRPr="00451C88" w:rsidRDefault="00451C88" w:rsidP="00451C88">
            <w:pPr>
              <w:spacing w:after="160" w:line="259" w:lineRule="auto"/>
            </w:pPr>
          </w:p>
        </w:tc>
        <w:tc>
          <w:tcPr>
            <w:tcW w:w="931" w:type="dxa"/>
            <w:vAlign w:val="center"/>
          </w:tcPr>
          <w:p w14:paraId="3463E1E1" w14:textId="77777777" w:rsidR="00451C88" w:rsidRPr="00451C88" w:rsidRDefault="00451C88" w:rsidP="00451C88">
            <w:pPr>
              <w:spacing w:after="160" w:line="259" w:lineRule="auto"/>
            </w:pPr>
          </w:p>
        </w:tc>
        <w:tc>
          <w:tcPr>
            <w:tcW w:w="886" w:type="dxa"/>
            <w:vAlign w:val="center"/>
          </w:tcPr>
          <w:p w14:paraId="76DD4DD3" w14:textId="77777777" w:rsidR="00451C88" w:rsidRPr="00451C88" w:rsidRDefault="00451C88" w:rsidP="00451C88">
            <w:pPr>
              <w:spacing w:after="160" w:line="259" w:lineRule="auto"/>
            </w:pPr>
            <w:r w:rsidRPr="00451C88">
              <w:t>X</w:t>
            </w:r>
          </w:p>
        </w:tc>
        <w:tc>
          <w:tcPr>
            <w:tcW w:w="962" w:type="dxa"/>
            <w:vAlign w:val="center"/>
          </w:tcPr>
          <w:p w14:paraId="22FF96BC" w14:textId="77777777" w:rsidR="00451C88" w:rsidRPr="00451C88" w:rsidRDefault="00451C88" w:rsidP="00451C88">
            <w:pPr>
              <w:spacing w:after="160" w:line="259" w:lineRule="auto"/>
            </w:pPr>
            <w:r w:rsidRPr="00451C88">
              <w:t>X</w:t>
            </w:r>
          </w:p>
        </w:tc>
        <w:tc>
          <w:tcPr>
            <w:tcW w:w="886" w:type="dxa"/>
            <w:vAlign w:val="center"/>
          </w:tcPr>
          <w:p w14:paraId="4246602C" w14:textId="77777777" w:rsidR="00451C88" w:rsidRPr="00451C88" w:rsidRDefault="00451C88" w:rsidP="00451C88">
            <w:pPr>
              <w:spacing w:after="160" w:line="259" w:lineRule="auto"/>
            </w:pPr>
            <w:r w:rsidRPr="00451C88">
              <w:t>X</w:t>
            </w:r>
          </w:p>
        </w:tc>
        <w:tc>
          <w:tcPr>
            <w:tcW w:w="884" w:type="dxa"/>
            <w:vAlign w:val="center"/>
          </w:tcPr>
          <w:p w14:paraId="20E44277" w14:textId="77777777" w:rsidR="00451C88" w:rsidRPr="00451C88" w:rsidRDefault="00451C88" w:rsidP="00451C88">
            <w:pPr>
              <w:spacing w:after="160" w:line="259" w:lineRule="auto"/>
            </w:pPr>
          </w:p>
        </w:tc>
        <w:tc>
          <w:tcPr>
            <w:tcW w:w="929" w:type="dxa"/>
            <w:vAlign w:val="center"/>
          </w:tcPr>
          <w:p w14:paraId="6FD697D5" w14:textId="77777777" w:rsidR="00451C88" w:rsidRPr="00451C88" w:rsidRDefault="00451C88" w:rsidP="00451C88">
            <w:pPr>
              <w:spacing w:after="160" w:line="259" w:lineRule="auto"/>
            </w:pPr>
          </w:p>
        </w:tc>
      </w:tr>
      <w:tr w:rsidR="00451C88" w:rsidRPr="00451C88" w14:paraId="74078A01" w14:textId="77777777" w:rsidTr="000E2E4D">
        <w:tc>
          <w:tcPr>
            <w:tcW w:w="1413" w:type="dxa"/>
            <w:shd w:val="clear" w:color="auto" w:fill="D0CECE" w:themeFill="background2" w:themeFillShade="E6"/>
            <w:vAlign w:val="center"/>
          </w:tcPr>
          <w:p w14:paraId="0B5C7328" w14:textId="77777777" w:rsidR="00451C88" w:rsidRPr="00451C88" w:rsidRDefault="00451C88" w:rsidP="00451C88">
            <w:pPr>
              <w:spacing w:after="160" w:line="259" w:lineRule="auto"/>
            </w:pPr>
            <w:r w:rsidRPr="00451C88">
              <w:t xml:space="preserve">CE2 </w:t>
            </w:r>
          </w:p>
        </w:tc>
        <w:tc>
          <w:tcPr>
            <w:tcW w:w="719" w:type="dxa"/>
            <w:vAlign w:val="center"/>
          </w:tcPr>
          <w:p w14:paraId="74BA8A50" w14:textId="77777777" w:rsidR="00451C88" w:rsidRPr="00451C88" w:rsidRDefault="00451C88" w:rsidP="00451C88">
            <w:pPr>
              <w:spacing w:after="160" w:line="259" w:lineRule="auto"/>
            </w:pPr>
            <w:r w:rsidRPr="00451C88">
              <w:t>X</w:t>
            </w:r>
          </w:p>
        </w:tc>
        <w:tc>
          <w:tcPr>
            <w:tcW w:w="884" w:type="dxa"/>
            <w:vAlign w:val="center"/>
          </w:tcPr>
          <w:p w14:paraId="33591586" w14:textId="77777777" w:rsidR="00451C88" w:rsidRPr="00451C88" w:rsidRDefault="00451C88" w:rsidP="00451C88">
            <w:pPr>
              <w:spacing w:after="160" w:line="259" w:lineRule="auto"/>
            </w:pPr>
          </w:p>
        </w:tc>
        <w:tc>
          <w:tcPr>
            <w:tcW w:w="931" w:type="dxa"/>
            <w:vAlign w:val="center"/>
          </w:tcPr>
          <w:p w14:paraId="7B9B9642" w14:textId="77777777" w:rsidR="00451C88" w:rsidRPr="00451C88" w:rsidRDefault="00451C88" w:rsidP="00451C88">
            <w:pPr>
              <w:spacing w:after="160" w:line="259" w:lineRule="auto"/>
            </w:pPr>
          </w:p>
        </w:tc>
        <w:tc>
          <w:tcPr>
            <w:tcW w:w="886" w:type="dxa"/>
            <w:vAlign w:val="center"/>
          </w:tcPr>
          <w:p w14:paraId="1AE0675A" w14:textId="77777777" w:rsidR="00451C88" w:rsidRPr="00451C88" w:rsidRDefault="00451C88" w:rsidP="00451C88">
            <w:pPr>
              <w:spacing w:after="160" w:line="259" w:lineRule="auto"/>
            </w:pPr>
            <w:r w:rsidRPr="00451C88">
              <w:t>X</w:t>
            </w:r>
          </w:p>
        </w:tc>
        <w:tc>
          <w:tcPr>
            <w:tcW w:w="962" w:type="dxa"/>
            <w:vAlign w:val="center"/>
          </w:tcPr>
          <w:p w14:paraId="2DE9A776" w14:textId="77777777" w:rsidR="00451C88" w:rsidRPr="00451C88" w:rsidRDefault="00451C88" w:rsidP="00451C88">
            <w:pPr>
              <w:spacing w:after="160" w:line="259" w:lineRule="auto"/>
            </w:pPr>
          </w:p>
        </w:tc>
        <w:tc>
          <w:tcPr>
            <w:tcW w:w="886" w:type="dxa"/>
            <w:vAlign w:val="center"/>
          </w:tcPr>
          <w:p w14:paraId="77CA2372" w14:textId="77777777" w:rsidR="00451C88" w:rsidRPr="00451C88" w:rsidRDefault="00451C88" w:rsidP="00451C88">
            <w:pPr>
              <w:spacing w:after="160" w:line="259" w:lineRule="auto"/>
            </w:pPr>
            <w:r w:rsidRPr="00451C88">
              <w:t>X</w:t>
            </w:r>
          </w:p>
        </w:tc>
        <w:tc>
          <w:tcPr>
            <w:tcW w:w="884" w:type="dxa"/>
            <w:vAlign w:val="center"/>
          </w:tcPr>
          <w:p w14:paraId="20BEB47E" w14:textId="77777777" w:rsidR="00451C88" w:rsidRPr="00451C88" w:rsidRDefault="00451C88" w:rsidP="00451C88">
            <w:pPr>
              <w:spacing w:after="160" w:line="259" w:lineRule="auto"/>
            </w:pPr>
          </w:p>
        </w:tc>
        <w:tc>
          <w:tcPr>
            <w:tcW w:w="929" w:type="dxa"/>
            <w:vAlign w:val="center"/>
          </w:tcPr>
          <w:p w14:paraId="4F1F04CA" w14:textId="77777777" w:rsidR="00451C88" w:rsidRPr="00451C88" w:rsidRDefault="00451C88" w:rsidP="00451C88">
            <w:pPr>
              <w:spacing w:after="160" w:line="259" w:lineRule="auto"/>
            </w:pPr>
          </w:p>
        </w:tc>
      </w:tr>
      <w:tr w:rsidR="00451C88" w:rsidRPr="00451C88" w14:paraId="04CB112A" w14:textId="77777777" w:rsidTr="000E2E4D">
        <w:trPr>
          <w:trHeight w:val="300"/>
        </w:trPr>
        <w:tc>
          <w:tcPr>
            <w:tcW w:w="1413" w:type="dxa"/>
            <w:shd w:val="clear" w:color="auto" w:fill="D0CECE" w:themeFill="background2" w:themeFillShade="E6"/>
            <w:vAlign w:val="center"/>
          </w:tcPr>
          <w:p w14:paraId="60463349" w14:textId="77777777" w:rsidR="00451C88" w:rsidRPr="00451C88" w:rsidRDefault="00451C88" w:rsidP="00451C88">
            <w:pPr>
              <w:spacing w:after="160" w:line="259" w:lineRule="auto"/>
            </w:pPr>
            <w:r w:rsidRPr="00451C88">
              <w:lastRenderedPageBreak/>
              <w:t>CE3</w:t>
            </w:r>
          </w:p>
        </w:tc>
        <w:tc>
          <w:tcPr>
            <w:tcW w:w="719" w:type="dxa"/>
            <w:vAlign w:val="center"/>
          </w:tcPr>
          <w:p w14:paraId="002A5928" w14:textId="77777777" w:rsidR="00451C88" w:rsidRPr="00451C88" w:rsidRDefault="00451C88" w:rsidP="00451C88">
            <w:pPr>
              <w:spacing w:after="160" w:line="259" w:lineRule="auto"/>
            </w:pPr>
            <w:r w:rsidRPr="00451C88">
              <w:t>X</w:t>
            </w:r>
          </w:p>
        </w:tc>
        <w:tc>
          <w:tcPr>
            <w:tcW w:w="884" w:type="dxa"/>
            <w:vAlign w:val="center"/>
          </w:tcPr>
          <w:p w14:paraId="73AAFAA4" w14:textId="77777777" w:rsidR="00451C88" w:rsidRPr="00451C88" w:rsidRDefault="00451C88" w:rsidP="00451C88">
            <w:pPr>
              <w:spacing w:after="160" w:line="259" w:lineRule="auto"/>
            </w:pPr>
          </w:p>
        </w:tc>
        <w:tc>
          <w:tcPr>
            <w:tcW w:w="931" w:type="dxa"/>
            <w:vAlign w:val="center"/>
          </w:tcPr>
          <w:p w14:paraId="015E5EBE" w14:textId="77777777" w:rsidR="00451C88" w:rsidRPr="00451C88" w:rsidRDefault="00451C88" w:rsidP="00451C88">
            <w:pPr>
              <w:spacing w:after="160" w:line="259" w:lineRule="auto"/>
            </w:pPr>
          </w:p>
        </w:tc>
        <w:tc>
          <w:tcPr>
            <w:tcW w:w="886" w:type="dxa"/>
            <w:vAlign w:val="center"/>
          </w:tcPr>
          <w:p w14:paraId="1C6555F3" w14:textId="77777777" w:rsidR="00451C88" w:rsidRPr="00451C88" w:rsidRDefault="00451C88" w:rsidP="00451C88">
            <w:pPr>
              <w:spacing w:after="160" w:line="259" w:lineRule="auto"/>
            </w:pPr>
          </w:p>
        </w:tc>
        <w:tc>
          <w:tcPr>
            <w:tcW w:w="962" w:type="dxa"/>
            <w:vAlign w:val="center"/>
          </w:tcPr>
          <w:p w14:paraId="769F0439" w14:textId="77777777" w:rsidR="00451C88" w:rsidRPr="00451C88" w:rsidRDefault="00451C88" w:rsidP="00451C88">
            <w:pPr>
              <w:spacing w:after="160" w:line="259" w:lineRule="auto"/>
            </w:pPr>
            <w:r w:rsidRPr="00451C88">
              <w:t>X</w:t>
            </w:r>
          </w:p>
        </w:tc>
        <w:tc>
          <w:tcPr>
            <w:tcW w:w="886" w:type="dxa"/>
            <w:vAlign w:val="center"/>
          </w:tcPr>
          <w:p w14:paraId="4D71E5D8" w14:textId="77777777" w:rsidR="00451C88" w:rsidRPr="00451C88" w:rsidRDefault="00451C88" w:rsidP="00451C88">
            <w:pPr>
              <w:spacing w:after="160" w:line="259" w:lineRule="auto"/>
            </w:pPr>
            <w:r w:rsidRPr="00451C88">
              <w:t>X</w:t>
            </w:r>
          </w:p>
        </w:tc>
        <w:tc>
          <w:tcPr>
            <w:tcW w:w="884" w:type="dxa"/>
            <w:vAlign w:val="center"/>
          </w:tcPr>
          <w:p w14:paraId="258B7DB1" w14:textId="77777777" w:rsidR="00451C88" w:rsidRPr="00451C88" w:rsidRDefault="00451C88" w:rsidP="00451C88">
            <w:pPr>
              <w:spacing w:after="160" w:line="259" w:lineRule="auto"/>
            </w:pPr>
          </w:p>
        </w:tc>
        <w:tc>
          <w:tcPr>
            <w:tcW w:w="929" w:type="dxa"/>
            <w:vAlign w:val="center"/>
          </w:tcPr>
          <w:p w14:paraId="7361AA31" w14:textId="77777777" w:rsidR="00451C88" w:rsidRPr="00451C88" w:rsidRDefault="00451C88" w:rsidP="00451C88">
            <w:pPr>
              <w:spacing w:after="160" w:line="259" w:lineRule="auto"/>
            </w:pPr>
            <w:r w:rsidRPr="00451C88">
              <w:t>X</w:t>
            </w:r>
          </w:p>
        </w:tc>
      </w:tr>
      <w:tr w:rsidR="00451C88" w:rsidRPr="00451C88" w14:paraId="683533CF" w14:textId="77777777" w:rsidTr="000E2E4D">
        <w:tc>
          <w:tcPr>
            <w:tcW w:w="1413" w:type="dxa"/>
            <w:shd w:val="clear" w:color="auto" w:fill="D0CECE" w:themeFill="background2" w:themeFillShade="E6"/>
            <w:vAlign w:val="center"/>
          </w:tcPr>
          <w:p w14:paraId="7D5E395E" w14:textId="77777777" w:rsidR="00451C88" w:rsidRPr="00451C88" w:rsidRDefault="00451C88" w:rsidP="00451C88">
            <w:pPr>
              <w:spacing w:after="160" w:line="259" w:lineRule="auto"/>
            </w:pPr>
            <w:r w:rsidRPr="00451C88">
              <w:t xml:space="preserve">CE4 </w:t>
            </w:r>
          </w:p>
        </w:tc>
        <w:tc>
          <w:tcPr>
            <w:tcW w:w="719" w:type="dxa"/>
            <w:vAlign w:val="center"/>
          </w:tcPr>
          <w:p w14:paraId="22CBC56F" w14:textId="77777777" w:rsidR="00451C88" w:rsidRPr="00451C88" w:rsidRDefault="00451C88" w:rsidP="00451C88">
            <w:pPr>
              <w:spacing w:after="160" w:line="259" w:lineRule="auto"/>
            </w:pPr>
            <w:r w:rsidRPr="00451C88">
              <w:t>X</w:t>
            </w:r>
          </w:p>
        </w:tc>
        <w:tc>
          <w:tcPr>
            <w:tcW w:w="884" w:type="dxa"/>
            <w:vAlign w:val="center"/>
          </w:tcPr>
          <w:p w14:paraId="7E61F795" w14:textId="77777777" w:rsidR="00451C88" w:rsidRPr="00451C88" w:rsidRDefault="00451C88" w:rsidP="00451C88">
            <w:pPr>
              <w:spacing w:after="160" w:line="259" w:lineRule="auto"/>
            </w:pPr>
          </w:p>
        </w:tc>
        <w:tc>
          <w:tcPr>
            <w:tcW w:w="931" w:type="dxa"/>
            <w:vAlign w:val="center"/>
          </w:tcPr>
          <w:p w14:paraId="0F63FB2E" w14:textId="77777777" w:rsidR="00451C88" w:rsidRPr="00451C88" w:rsidRDefault="00451C88" w:rsidP="00451C88">
            <w:pPr>
              <w:spacing w:after="160" w:line="259" w:lineRule="auto"/>
            </w:pPr>
          </w:p>
        </w:tc>
        <w:tc>
          <w:tcPr>
            <w:tcW w:w="886" w:type="dxa"/>
            <w:vAlign w:val="center"/>
          </w:tcPr>
          <w:p w14:paraId="09A7C47E" w14:textId="77777777" w:rsidR="00451C88" w:rsidRPr="00451C88" w:rsidRDefault="00451C88" w:rsidP="00451C88">
            <w:pPr>
              <w:spacing w:after="160" w:line="259" w:lineRule="auto"/>
            </w:pPr>
            <w:r w:rsidRPr="00451C88">
              <w:t>X</w:t>
            </w:r>
          </w:p>
        </w:tc>
        <w:tc>
          <w:tcPr>
            <w:tcW w:w="962" w:type="dxa"/>
            <w:vAlign w:val="center"/>
          </w:tcPr>
          <w:p w14:paraId="0429D2C5" w14:textId="77777777" w:rsidR="00451C88" w:rsidRPr="00451C88" w:rsidRDefault="00451C88" w:rsidP="00451C88">
            <w:pPr>
              <w:spacing w:after="160" w:line="259" w:lineRule="auto"/>
            </w:pPr>
            <w:r w:rsidRPr="00451C88">
              <w:t>X</w:t>
            </w:r>
          </w:p>
        </w:tc>
        <w:tc>
          <w:tcPr>
            <w:tcW w:w="886" w:type="dxa"/>
            <w:vAlign w:val="center"/>
          </w:tcPr>
          <w:p w14:paraId="53877D7F" w14:textId="77777777" w:rsidR="00451C88" w:rsidRPr="00451C88" w:rsidRDefault="00451C88" w:rsidP="00451C88">
            <w:pPr>
              <w:spacing w:after="160" w:line="259" w:lineRule="auto"/>
            </w:pPr>
          </w:p>
        </w:tc>
        <w:tc>
          <w:tcPr>
            <w:tcW w:w="884" w:type="dxa"/>
            <w:vAlign w:val="center"/>
          </w:tcPr>
          <w:p w14:paraId="0FE6583E" w14:textId="77777777" w:rsidR="00451C88" w:rsidRPr="00451C88" w:rsidRDefault="00451C88" w:rsidP="00451C88">
            <w:pPr>
              <w:spacing w:after="160" w:line="259" w:lineRule="auto"/>
            </w:pPr>
          </w:p>
        </w:tc>
        <w:tc>
          <w:tcPr>
            <w:tcW w:w="929" w:type="dxa"/>
            <w:vAlign w:val="center"/>
          </w:tcPr>
          <w:p w14:paraId="12D3F39B" w14:textId="77777777" w:rsidR="00451C88" w:rsidRPr="00451C88" w:rsidRDefault="00451C88" w:rsidP="00451C88">
            <w:pPr>
              <w:spacing w:after="160" w:line="259" w:lineRule="auto"/>
            </w:pPr>
          </w:p>
        </w:tc>
      </w:tr>
      <w:tr w:rsidR="00451C88" w:rsidRPr="00451C88" w14:paraId="1293A118" w14:textId="77777777" w:rsidTr="000E2E4D">
        <w:tc>
          <w:tcPr>
            <w:tcW w:w="1413" w:type="dxa"/>
            <w:shd w:val="clear" w:color="auto" w:fill="D0CECE" w:themeFill="background2" w:themeFillShade="E6"/>
            <w:vAlign w:val="center"/>
          </w:tcPr>
          <w:p w14:paraId="5C11765F" w14:textId="77777777" w:rsidR="00451C88" w:rsidRPr="00451C88" w:rsidRDefault="00451C88" w:rsidP="00451C88">
            <w:pPr>
              <w:spacing w:after="160" w:line="259" w:lineRule="auto"/>
            </w:pPr>
            <w:r w:rsidRPr="00451C88">
              <w:t xml:space="preserve">CE5 </w:t>
            </w:r>
          </w:p>
        </w:tc>
        <w:tc>
          <w:tcPr>
            <w:tcW w:w="719" w:type="dxa"/>
            <w:vAlign w:val="center"/>
          </w:tcPr>
          <w:p w14:paraId="24F7031D" w14:textId="77777777" w:rsidR="00451C88" w:rsidRPr="00451C88" w:rsidRDefault="00451C88" w:rsidP="00451C88">
            <w:pPr>
              <w:spacing w:after="160" w:line="259" w:lineRule="auto"/>
            </w:pPr>
            <w:r w:rsidRPr="00451C88">
              <w:t>X</w:t>
            </w:r>
          </w:p>
        </w:tc>
        <w:tc>
          <w:tcPr>
            <w:tcW w:w="884" w:type="dxa"/>
            <w:vAlign w:val="center"/>
          </w:tcPr>
          <w:p w14:paraId="333F38E4" w14:textId="77777777" w:rsidR="00451C88" w:rsidRPr="00451C88" w:rsidRDefault="00451C88" w:rsidP="00451C88">
            <w:pPr>
              <w:spacing w:after="160" w:line="259" w:lineRule="auto"/>
            </w:pPr>
          </w:p>
        </w:tc>
        <w:tc>
          <w:tcPr>
            <w:tcW w:w="931" w:type="dxa"/>
            <w:vAlign w:val="center"/>
          </w:tcPr>
          <w:p w14:paraId="1B765600" w14:textId="77777777" w:rsidR="00451C88" w:rsidRPr="00451C88" w:rsidRDefault="00451C88" w:rsidP="00451C88">
            <w:pPr>
              <w:spacing w:after="160" w:line="259" w:lineRule="auto"/>
            </w:pPr>
          </w:p>
        </w:tc>
        <w:tc>
          <w:tcPr>
            <w:tcW w:w="886" w:type="dxa"/>
            <w:vAlign w:val="center"/>
          </w:tcPr>
          <w:p w14:paraId="25CE094E" w14:textId="77777777" w:rsidR="00451C88" w:rsidRPr="00451C88" w:rsidRDefault="00451C88" w:rsidP="00451C88">
            <w:pPr>
              <w:spacing w:after="160" w:line="259" w:lineRule="auto"/>
            </w:pPr>
          </w:p>
        </w:tc>
        <w:tc>
          <w:tcPr>
            <w:tcW w:w="962" w:type="dxa"/>
            <w:vAlign w:val="center"/>
          </w:tcPr>
          <w:p w14:paraId="6C47BDDD" w14:textId="77777777" w:rsidR="00451C88" w:rsidRPr="00451C88" w:rsidRDefault="00451C88" w:rsidP="00451C88">
            <w:pPr>
              <w:spacing w:after="160" w:line="259" w:lineRule="auto"/>
            </w:pPr>
            <w:r w:rsidRPr="00451C88">
              <w:t>X</w:t>
            </w:r>
          </w:p>
        </w:tc>
        <w:tc>
          <w:tcPr>
            <w:tcW w:w="886" w:type="dxa"/>
            <w:vAlign w:val="center"/>
          </w:tcPr>
          <w:p w14:paraId="174BC0E6" w14:textId="77777777" w:rsidR="00451C88" w:rsidRPr="00451C88" w:rsidRDefault="00451C88" w:rsidP="00451C88">
            <w:pPr>
              <w:spacing w:after="160" w:line="259" w:lineRule="auto"/>
            </w:pPr>
            <w:r w:rsidRPr="00451C88">
              <w:t>X</w:t>
            </w:r>
          </w:p>
        </w:tc>
        <w:tc>
          <w:tcPr>
            <w:tcW w:w="884" w:type="dxa"/>
            <w:vAlign w:val="center"/>
          </w:tcPr>
          <w:p w14:paraId="5033E389" w14:textId="77777777" w:rsidR="00451C88" w:rsidRPr="00451C88" w:rsidRDefault="00451C88" w:rsidP="00451C88">
            <w:pPr>
              <w:spacing w:after="160" w:line="259" w:lineRule="auto"/>
            </w:pPr>
          </w:p>
        </w:tc>
        <w:tc>
          <w:tcPr>
            <w:tcW w:w="929" w:type="dxa"/>
            <w:vAlign w:val="center"/>
          </w:tcPr>
          <w:p w14:paraId="71ACF082" w14:textId="77777777" w:rsidR="00451C88" w:rsidRPr="00451C88" w:rsidRDefault="00451C88" w:rsidP="00451C88">
            <w:pPr>
              <w:spacing w:after="160" w:line="259" w:lineRule="auto"/>
            </w:pPr>
            <w:r w:rsidRPr="00451C88">
              <w:t>X</w:t>
            </w:r>
          </w:p>
        </w:tc>
      </w:tr>
      <w:tr w:rsidR="00451C88" w:rsidRPr="00451C88" w14:paraId="146BD696" w14:textId="77777777" w:rsidTr="000E2E4D">
        <w:tc>
          <w:tcPr>
            <w:tcW w:w="1413" w:type="dxa"/>
            <w:shd w:val="clear" w:color="auto" w:fill="D0CECE" w:themeFill="background2" w:themeFillShade="E6"/>
            <w:vAlign w:val="center"/>
          </w:tcPr>
          <w:p w14:paraId="4497BE8E" w14:textId="77777777" w:rsidR="00451C88" w:rsidRPr="00451C88" w:rsidRDefault="00451C88" w:rsidP="00451C88">
            <w:pPr>
              <w:spacing w:after="160" w:line="259" w:lineRule="auto"/>
            </w:pPr>
            <w:r w:rsidRPr="00451C88">
              <w:t xml:space="preserve">CE6 </w:t>
            </w:r>
          </w:p>
        </w:tc>
        <w:tc>
          <w:tcPr>
            <w:tcW w:w="719" w:type="dxa"/>
            <w:vAlign w:val="center"/>
          </w:tcPr>
          <w:p w14:paraId="0C762734" w14:textId="77777777" w:rsidR="00451C88" w:rsidRPr="00451C88" w:rsidRDefault="00451C88" w:rsidP="00451C88">
            <w:pPr>
              <w:spacing w:after="160" w:line="259" w:lineRule="auto"/>
            </w:pPr>
            <w:r w:rsidRPr="00451C88">
              <w:t>X</w:t>
            </w:r>
          </w:p>
        </w:tc>
        <w:tc>
          <w:tcPr>
            <w:tcW w:w="884" w:type="dxa"/>
            <w:vAlign w:val="center"/>
          </w:tcPr>
          <w:p w14:paraId="2BCAB2A9" w14:textId="77777777" w:rsidR="00451C88" w:rsidRPr="00451C88" w:rsidRDefault="00451C88" w:rsidP="00451C88">
            <w:pPr>
              <w:spacing w:after="160" w:line="259" w:lineRule="auto"/>
            </w:pPr>
            <w:r w:rsidRPr="00451C88">
              <w:t>X</w:t>
            </w:r>
          </w:p>
        </w:tc>
        <w:tc>
          <w:tcPr>
            <w:tcW w:w="931" w:type="dxa"/>
            <w:vAlign w:val="center"/>
          </w:tcPr>
          <w:p w14:paraId="1A34BCC9" w14:textId="77777777" w:rsidR="00451C88" w:rsidRPr="00451C88" w:rsidRDefault="00451C88" w:rsidP="00451C88">
            <w:pPr>
              <w:spacing w:after="160" w:line="259" w:lineRule="auto"/>
            </w:pPr>
          </w:p>
        </w:tc>
        <w:tc>
          <w:tcPr>
            <w:tcW w:w="886" w:type="dxa"/>
            <w:vAlign w:val="center"/>
          </w:tcPr>
          <w:p w14:paraId="743B381E" w14:textId="77777777" w:rsidR="00451C88" w:rsidRPr="00451C88" w:rsidRDefault="00451C88" w:rsidP="00451C88">
            <w:pPr>
              <w:spacing w:after="160" w:line="259" w:lineRule="auto"/>
            </w:pPr>
          </w:p>
        </w:tc>
        <w:tc>
          <w:tcPr>
            <w:tcW w:w="962" w:type="dxa"/>
            <w:vAlign w:val="center"/>
          </w:tcPr>
          <w:p w14:paraId="1EE4D395" w14:textId="77777777" w:rsidR="00451C88" w:rsidRPr="00451C88" w:rsidRDefault="00451C88" w:rsidP="00451C88">
            <w:pPr>
              <w:spacing w:after="160" w:line="259" w:lineRule="auto"/>
            </w:pPr>
            <w:r w:rsidRPr="00451C88">
              <w:t>X</w:t>
            </w:r>
          </w:p>
        </w:tc>
        <w:tc>
          <w:tcPr>
            <w:tcW w:w="886" w:type="dxa"/>
            <w:vAlign w:val="center"/>
          </w:tcPr>
          <w:p w14:paraId="4B95B832" w14:textId="77777777" w:rsidR="00451C88" w:rsidRPr="00451C88" w:rsidRDefault="00451C88" w:rsidP="00451C88">
            <w:pPr>
              <w:spacing w:after="160" w:line="259" w:lineRule="auto"/>
            </w:pPr>
            <w:r w:rsidRPr="00451C88">
              <w:t>X</w:t>
            </w:r>
          </w:p>
        </w:tc>
        <w:tc>
          <w:tcPr>
            <w:tcW w:w="884" w:type="dxa"/>
            <w:vAlign w:val="center"/>
          </w:tcPr>
          <w:p w14:paraId="49C8316D" w14:textId="77777777" w:rsidR="00451C88" w:rsidRPr="00451C88" w:rsidRDefault="00451C88" w:rsidP="00451C88">
            <w:pPr>
              <w:spacing w:after="160" w:line="259" w:lineRule="auto"/>
            </w:pPr>
          </w:p>
        </w:tc>
        <w:tc>
          <w:tcPr>
            <w:tcW w:w="929" w:type="dxa"/>
            <w:vAlign w:val="center"/>
          </w:tcPr>
          <w:p w14:paraId="201D0595" w14:textId="77777777" w:rsidR="00451C88" w:rsidRPr="00451C88" w:rsidRDefault="00451C88" w:rsidP="00451C88">
            <w:pPr>
              <w:spacing w:after="160" w:line="259" w:lineRule="auto"/>
            </w:pPr>
            <w:r w:rsidRPr="00451C88">
              <w:t>X</w:t>
            </w:r>
          </w:p>
        </w:tc>
      </w:tr>
      <w:tr w:rsidR="00451C88" w:rsidRPr="00451C88" w14:paraId="2598A30D" w14:textId="77777777" w:rsidTr="000E2E4D">
        <w:tc>
          <w:tcPr>
            <w:tcW w:w="1413" w:type="dxa"/>
            <w:shd w:val="clear" w:color="auto" w:fill="D0CECE" w:themeFill="background2" w:themeFillShade="E6"/>
            <w:vAlign w:val="center"/>
          </w:tcPr>
          <w:p w14:paraId="0813E77A" w14:textId="77777777" w:rsidR="00451C88" w:rsidRPr="00451C88" w:rsidRDefault="00451C88" w:rsidP="00451C88">
            <w:pPr>
              <w:spacing w:after="160" w:line="259" w:lineRule="auto"/>
            </w:pPr>
            <w:r w:rsidRPr="00451C88">
              <w:t xml:space="preserve">CE7 </w:t>
            </w:r>
          </w:p>
        </w:tc>
        <w:tc>
          <w:tcPr>
            <w:tcW w:w="719" w:type="dxa"/>
            <w:vAlign w:val="center"/>
          </w:tcPr>
          <w:p w14:paraId="7EA3E286" w14:textId="77777777" w:rsidR="00451C88" w:rsidRPr="00451C88" w:rsidRDefault="00451C88" w:rsidP="00451C88">
            <w:pPr>
              <w:spacing w:after="160" w:line="259" w:lineRule="auto"/>
            </w:pPr>
          </w:p>
        </w:tc>
        <w:tc>
          <w:tcPr>
            <w:tcW w:w="884" w:type="dxa"/>
            <w:vAlign w:val="center"/>
          </w:tcPr>
          <w:p w14:paraId="70361926" w14:textId="77777777" w:rsidR="00451C88" w:rsidRPr="00451C88" w:rsidRDefault="00451C88" w:rsidP="00451C88">
            <w:pPr>
              <w:spacing w:after="160" w:line="259" w:lineRule="auto"/>
            </w:pPr>
          </w:p>
        </w:tc>
        <w:tc>
          <w:tcPr>
            <w:tcW w:w="931" w:type="dxa"/>
            <w:vAlign w:val="center"/>
          </w:tcPr>
          <w:p w14:paraId="666FCB5A" w14:textId="77777777" w:rsidR="00451C88" w:rsidRPr="00451C88" w:rsidRDefault="00451C88" w:rsidP="00451C88">
            <w:pPr>
              <w:spacing w:after="160" w:line="259" w:lineRule="auto"/>
            </w:pPr>
            <w:r w:rsidRPr="00451C88">
              <w:t>X</w:t>
            </w:r>
          </w:p>
        </w:tc>
        <w:tc>
          <w:tcPr>
            <w:tcW w:w="886" w:type="dxa"/>
            <w:vAlign w:val="center"/>
          </w:tcPr>
          <w:p w14:paraId="69D921F8" w14:textId="77777777" w:rsidR="00451C88" w:rsidRPr="00451C88" w:rsidRDefault="00451C88" w:rsidP="00451C88">
            <w:pPr>
              <w:spacing w:after="160" w:line="259" w:lineRule="auto"/>
            </w:pPr>
          </w:p>
        </w:tc>
        <w:tc>
          <w:tcPr>
            <w:tcW w:w="962" w:type="dxa"/>
            <w:vAlign w:val="center"/>
          </w:tcPr>
          <w:p w14:paraId="49F924F9" w14:textId="77777777" w:rsidR="00451C88" w:rsidRPr="00451C88" w:rsidRDefault="00451C88" w:rsidP="00451C88">
            <w:pPr>
              <w:spacing w:after="160" w:line="259" w:lineRule="auto"/>
            </w:pPr>
            <w:r w:rsidRPr="00451C88">
              <w:t>X</w:t>
            </w:r>
          </w:p>
        </w:tc>
        <w:tc>
          <w:tcPr>
            <w:tcW w:w="886" w:type="dxa"/>
            <w:vAlign w:val="center"/>
          </w:tcPr>
          <w:p w14:paraId="760C444A" w14:textId="77777777" w:rsidR="00451C88" w:rsidRPr="00451C88" w:rsidRDefault="00451C88" w:rsidP="00451C88">
            <w:pPr>
              <w:spacing w:after="160" w:line="259" w:lineRule="auto"/>
            </w:pPr>
            <w:r w:rsidRPr="00451C88">
              <w:t>X</w:t>
            </w:r>
          </w:p>
        </w:tc>
        <w:tc>
          <w:tcPr>
            <w:tcW w:w="884" w:type="dxa"/>
            <w:vAlign w:val="center"/>
          </w:tcPr>
          <w:p w14:paraId="4FA4B0EF" w14:textId="77777777" w:rsidR="00451C88" w:rsidRPr="00451C88" w:rsidRDefault="00451C88" w:rsidP="00451C88">
            <w:pPr>
              <w:spacing w:after="160" w:line="259" w:lineRule="auto"/>
            </w:pPr>
            <w:r w:rsidRPr="00451C88">
              <w:t>X</w:t>
            </w:r>
          </w:p>
        </w:tc>
        <w:tc>
          <w:tcPr>
            <w:tcW w:w="929" w:type="dxa"/>
            <w:vAlign w:val="center"/>
          </w:tcPr>
          <w:p w14:paraId="7C24A9F2" w14:textId="77777777" w:rsidR="00451C88" w:rsidRPr="00451C88" w:rsidRDefault="00451C88" w:rsidP="00451C88">
            <w:pPr>
              <w:spacing w:after="160" w:line="259" w:lineRule="auto"/>
            </w:pPr>
          </w:p>
        </w:tc>
      </w:tr>
      <w:tr w:rsidR="00451C88" w:rsidRPr="00451C88" w14:paraId="46AAEE80" w14:textId="77777777" w:rsidTr="000E2E4D">
        <w:trPr>
          <w:trHeight w:val="300"/>
        </w:trPr>
        <w:tc>
          <w:tcPr>
            <w:tcW w:w="1413" w:type="dxa"/>
            <w:shd w:val="clear" w:color="auto" w:fill="D0CECE" w:themeFill="background2" w:themeFillShade="E6"/>
            <w:vAlign w:val="center"/>
          </w:tcPr>
          <w:p w14:paraId="6BB3E031" w14:textId="77777777" w:rsidR="00451C88" w:rsidRPr="00451C88" w:rsidRDefault="00451C88" w:rsidP="00451C88">
            <w:pPr>
              <w:spacing w:after="160" w:line="259" w:lineRule="auto"/>
            </w:pPr>
            <w:r w:rsidRPr="00451C88">
              <w:t>CE8</w:t>
            </w:r>
          </w:p>
        </w:tc>
        <w:tc>
          <w:tcPr>
            <w:tcW w:w="719" w:type="dxa"/>
            <w:vAlign w:val="center"/>
          </w:tcPr>
          <w:p w14:paraId="6EACBA06" w14:textId="77777777" w:rsidR="00451C88" w:rsidRPr="00451C88" w:rsidRDefault="00451C88" w:rsidP="00451C88">
            <w:pPr>
              <w:spacing w:after="160" w:line="259" w:lineRule="auto"/>
            </w:pPr>
            <w:r w:rsidRPr="00451C88">
              <w:t>X</w:t>
            </w:r>
          </w:p>
        </w:tc>
        <w:tc>
          <w:tcPr>
            <w:tcW w:w="884" w:type="dxa"/>
            <w:vAlign w:val="center"/>
          </w:tcPr>
          <w:p w14:paraId="73696CB1" w14:textId="77777777" w:rsidR="00451C88" w:rsidRPr="00451C88" w:rsidRDefault="00451C88" w:rsidP="00451C88">
            <w:pPr>
              <w:spacing w:after="160" w:line="259" w:lineRule="auto"/>
            </w:pPr>
          </w:p>
        </w:tc>
        <w:tc>
          <w:tcPr>
            <w:tcW w:w="931" w:type="dxa"/>
            <w:vAlign w:val="center"/>
          </w:tcPr>
          <w:p w14:paraId="2E7BAD86" w14:textId="77777777" w:rsidR="00451C88" w:rsidRPr="00451C88" w:rsidRDefault="00451C88" w:rsidP="00451C88">
            <w:pPr>
              <w:spacing w:after="160" w:line="259" w:lineRule="auto"/>
            </w:pPr>
          </w:p>
        </w:tc>
        <w:tc>
          <w:tcPr>
            <w:tcW w:w="886" w:type="dxa"/>
            <w:vAlign w:val="center"/>
          </w:tcPr>
          <w:p w14:paraId="59BCC4D2" w14:textId="77777777" w:rsidR="00451C88" w:rsidRPr="00451C88" w:rsidRDefault="00451C88" w:rsidP="00451C88">
            <w:pPr>
              <w:spacing w:after="160" w:line="259" w:lineRule="auto"/>
            </w:pPr>
          </w:p>
        </w:tc>
        <w:tc>
          <w:tcPr>
            <w:tcW w:w="962" w:type="dxa"/>
            <w:vAlign w:val="center"/>
          </w:tcPr>
          <w:p w14:paraId="39D78FA5" w14:textId="77777777" w:rsidR="00451C88" w:rsidRPr="00451C88" w:rsidRDefault="00451C88" w:rsidP="00451C88">
            <w:pPr>
              <w:spacing w:after="160" w:line="259" w:lineRule="auto"/>
            </w:pPr>
            <w:r w:rsidRPr="00451C88">
              <w:t>X</w:t>
            </w:r>
          </w:p>
        </w:tc>
        <w:tc>
          <w:tcPr>
            <w:tcW w:w="886" w:type="dxa"/>
            <w:vAlign w:val="center"/>
          </w:tcPr>
          <w:p w14:paraId="1DAE813D" w14:textId="77777777" w:rsidR="00451C88" w:rsidRPr="00451C88" w:rsidRDefault="00451C88" w:rsidP="00451C88">
            <w:pPr>
              <w:spacing w:after="160" w:line="259" w:lineRule="auto"/>
            </w:pPr>
            <w:r w:rsidRPr="00451C88">
              <w:t>X</w:t>
            </w:r>
          </w:p>
        </w:tc>
        <w:tc>
          <w:tcPr>
            <w:tcW w:w="884" w:type="dxa"/>
            <w:vAlign w:val="center"/>
          </w:tcPr>
          <w:p w14:paraId="4AA0C1E6" w14:textId="77777777" w:rsidR="00451C88" w:rsidRPr="00451C88" w:rsidRDefault="00451C88" w:rsidP="00451C88">
            <w:pPr>
              <w:spacing w:after="160" w:line="259" w:lineRule="auto"/>
            </w:pPr>
            <w:r w:rsidRPr="00451C88">
              <w:t>X</w:t>
            </w:r>
          </w:p>
        </w:tc>
        <w:tc>
          <w:tcPr>
            <w:tcW w:w="929" w:type="dxa"/>
            <w:vAlign w:val="center"/>
          </w:tcPr>
          <w:p w14:paraId="143B6C00" w14:textId="77777777" w:rsidR="00451C88" w:rsidRPr="00451C88" w:rsidRDefault="00451C88" w:rsidP="00451C88">
            <w:pPr>
              <w:spacing w:after="160" w:line="259" w:lineRule="auto"/>
            </w:pPr>
          </w:p>
        </w:tc>
      </w:tr>
      <w:tr w:rsidR="00451C88" w:rsidRPr="00451C88" w14:paraId="7DF98D19" w14:textId="77777777" w:rsidTr="000E2E4D">
        <w:trPr>
          <w:trHeight w:val="300"/>
        </w:trPr>
        <w:tc>
          <w:tcPr>
            <w:tcW w:w="1413" w:type="dxa"/>
            <w:shd w:val="clear" w:color="auto" w:fill="D0CECE" w:themeFill="background2" w:themeFillShade="E6"/>
            <w:vAlign w:val="center"/>
          </w:tcPr>
          <w:p w14:paraId="268C8EAD" w14:textId="77777777" w:rsidR="00451C88" w:rsidRPr="00451C88" w:rsidRDefault="00451C88" w:rsidP="00451C88">
            <w:pPr>
              <w:spacing w:after="160" w:line="259" w:lineRule="auto"/>
            </w:pPr>
            <w:r w:rsidRPr="00451C88">
              <w:t>CE9</w:t>
            </w:r>
          </w:p>
        </w:tc>
        <w:tc>
          <w:tcPr>
            <w:tcW w:w="719" w:type="dxa"/>
            <w:vAlign w:val="center"/>
          </w:tcPr>
          <w:p w14:paraId="794A4515" w14:textId="77777777" w:rsidR="00451C88" w:rsidRPr="00451C88" w:rsidRDefault="00451C88" w:rsidP="00451C88">
            <w:pPr>
              <w:spacing w:after="160" w:line="259" w:lineRule="auto"/>
            </w:pPr>
            <w:r w:rsidRPr="00451C88">
              <w:t>X</w:t>
            </w:r>
          </w:p>
        </w:tc>
        <w:tc>
          <w:tcPr>
            <w:tcW w:w="884" w:type="dxa"/>
            <w:vAlign w:val="center"/>
          </w:tcPr>
          <w:p w14:paraId="31492659" w14:textId="77777777" w:rsidR="00451C88" w:rsidRPr="00451C88" w:rsidRDefault="00451C88" w:rsidP="00451C88">
            <w:pPr>
              <w:spacing w:after="160" w:line="259" w:lineRule="auto"/>
            </w:pPr>
          </w:p>
        </w:tc>
        <w:tc>
          <w:tcPr>
            <w:tcW w:w="931" w:type="dxa"/>
            <w:vAlign w:val="center"/>
          </w:tcPr>
          <w:p w14:paraId="5E50F793" w14:textId="77777777" w:rsidR="00451C88" w:rsidRPr="00451C88" w:rsidRDefault="00451C88" w:rsidP="00451C88">
            <w:pPr>
              <w:spacing w:after="160" w:line="259" w:lineRule="auto"/>
            </w:pPr>
          </w:p>
        </w:tc>
        <w:tc>
          <w:tcPr>
            <w:tcW w:w="886" w:type="dxa"/>
            <w:vAlign w:val="center"/>
          </w:tcPr>
          <w:p w14:paraId="6336BB09" w14:textId="77777777" w:rsidR="00451C88" w:rsidRPr="00451C88" w:rsidRDefault="00451C88" w:rsidP="00451C88">
            <w:pPr>
              <w:spacing w:after="160" w:line="259" w:lineRule="auto"/>
            </w:pPr>
          </w:p>
        </w:tc>
        <w:tc>
          <w:tcPr>
            <w:tcW w:w="962" w:type="dxa"/>
            <w:vAlign w:val="center"/>
          </w:tcPr>
          <w:p w14:paraId="45B2330B" w14:textId="77777777" w:rsidR="00451C88" w:rsidRPr="00451C88" w:rsidRDefault="00451C88" w:rsidP="00451C88">
            <w:pPr>
              <w:spacing w:after="160" w:line="259" w:lineRule="auto"/>
            </w:pPr>
            <w:r w:rsidRPr="00451C88">
              <w:t>X</w:t>
            </w:r>
          </w:p>
        </w:tc>
        <w:tc>
          <w:tcPr>
            <w:tcW w:w="886" w:type="dxa"/>
            <w:vAlign w:val="center"/>
          </w:tcPr>
          <w:p w14:paraId="605D009D" w14:textId="77777777" w:rsidR="00451C88" w:rsidRPr="00451C88" w:rsidRDefault="00451C88" w:rsidP="00451C88">
            <w:pPr>
              <w:spacing w:after="160" w:line="259" w:lineRule="auto"/>
            </w:pPr>
            <w:r w:rsidRPr="00451C88">
              <w:t>X</w:t>
            </w:r>
          </w:p>
        </w:tc>
        <w:tc>
          <w:tcPr>
            <w:tcW w:w="884" w:type="dxa"/>
            <w:vAlign w:val="center"/>
          </w:tcPr>
          <w:p w14:paraId="6AED7C25" w14:textId="77777777" w:rsidR="00451C88" w:rsidRPr="00451C88" w:rsidRDefault="00451C88" w:rsidP="00451C88">
            <w:pPr>
              <w:spacing w:after="160" w:line="259" w:lineRule="auto"/>
            </w:pPr>
            <w:r w:rsidRPr="00451C88">
              <w:t>X</w:t>
            </w:r>
          </w:p>
        </w:tc>
        <w:tc>
          <w:tcPr>
            <w:tcW w:w="929" w:type="dxa"/>
            <w:vAlign w:val="center"/>
          </w:tcPr>
          <w:p w14:paraId="33C093F9" w14:textId="77777777" w:rsidR="00451C88" w:rsidRPr="00451C88" w:rsidRDefault="00451C88" w:rsidP="00451C88">
            <w:pPr>
              <w:spacing w:after="160" w:line="259" w:lineRule="auto"/>
            </w:pPr>
          </w:p>
        </w:tc>
      </w:tr>
      <w:tr w:rsidR="00451C88" w:rsidRPr="00451C88" w14:paraId="5040C095" w14:textId="77777777" w:rsidTr="000E2E4D">
        <w:trPr>
          <w:trHeight w:val="300"/>
        </w:trPr>
        <w:tc>
          <w:tcPr>
            <w:tcW w:w="1413" w:type="dxa"/>
            <w:shd w:val="clear" w:color="auto" w:fill="D0CECE" w:themeFill="background2" w:themeFillShade="E6"/>
            <w:vAlign w:val="center"/>
          </w:tcPr>
          <w:p w14:paraId="69A6E985" w14:textId="77777777" w:rsidR="00451C88" w:rsidRPr="00451C88" w:rsidRDefault="00451C88" w:rsidP="00451C88">
            <w:pPr>
              <w:spacing w:after="160" w:line="259" w:lineRule="auto"/>
            </w:pPr>
            <w:r w:rsidRPr="00451C88">
              <w:t>CE10</w:t>
            </w:r>
          </w:p>
        </w:tc>
        <w:tc>
          <w:tcPr>
            <w:tcW w:w="719" w:type="dxa"/>
            <w:vAlign w:val="center"/>
          </w:tcPr>
          <w:p w14:paraId="435993D2" w14:textId="77777777" w:rsidR="00451C88" w:rsidRPr="00451C88" w:rsidRDefault="00451C88" w:rsidP="00451C88">
            <w:pPr>
              <w:spacing w:after="160" w:line="259" w:lineRule="auto"/>
            </w:pPr>
            <w:r w:rsidRPr="00451C88">
              <w:t>X</w:t>
            </w:r>
          </w:p>
        </w:tc>
        <w:tc>
          <w:tcPr>
            <w:tcW w:w="884" w:type="dxa"/>
            <w:vAlign w:val="center"/>
          </w:tcPr>
          <w:p w14:paraId="5E88A678" w14:textId="77777777" w:rsidR="00451C88" w:rsidRPr="00451C88" w:rsidRDefault="00451C88" w:rsidP="00451C88">
            <w:pPr>
              <w:spacing w:after="160" w:line="259" w:lineRule="auto"/>
            </w:pPr>
          </w:p>
        </w:tc>
        <w:tc>
          <w:tcPr>
            <w:tcW w:w="931" w:type="dxa"/>
            <w:vAlign w:val="center"/>
          </w:tcPr>
          <w:p w14:paraId="3B6738DD" w14:textId="77777777" w:rsidR="00451C88" w:rsidRPr="00451C88" w:rsidRDefault="00451C88" w:rsidP="00451C88">
            <w:pPr>
              <w:spacing w:after="160" w:line="259" w:lineRule="auto"/>
            </w:pPr>
          </w:p>
        </w:tc>
        <w:tc>
          <w:tcPr>
            <w:tcW w:w="886" w:type="dxa"/>
            <w:vAlign w:val="center"/>
          </w:tcPr>
          <w:p w14:paraId="01FD4603" w14:textId="77777777" w:rsidR="00451C88" w:rsidRPr="00451C88" w:rsidRDefault="00451C88" w:rsidP="00451C88">
            <w:pPr>
              <w:spacing w:after="160" w:line="259" w:lineRule="auto"/>
            </w:pPr>
          </w:p>
        </w:tc>
        <w:tc>
          <w:tcPr>
            <w:tcW w:w="962" w:type="dxa"/>
            <w:vAlign w:val="center"/>
          </w:tcPr>
          <w:p w14:paraId="6C739EC1" w14:textId="77777777" w:rsidR="00451C88" w:rsidRPr="00451C88" w:rsidRDefault="00451C88" w:rsidP="00451C88">
            <w:pPr>
              <w:spacing w:after="160" w:line="259" w:lineRule="auto"/>
            </w:pPr>
            <w:r w:rsidRPr="00451C88">
              <w:t>X</w:t>
            </w:r>
          </w:p>
        </w:tc>
        <w:tc>
          <w:tcPr>
            <w:tcW w:w="886" w:type="dxa"/>
            <w:vAlign w:val="center"/>
          </w:tcPr>
          <w:p w14:paraId="2A9E3EC3" w14:textId="77777777" w:rsidR="00451C88" w:rsidRPr="00451C88" w:rsidRDefault="00451C88" w:rsidP="00451C88">
            <w:pPr>
              <w:spacing w:after="160" w:line="259" w:lineRule="auto"/>
            </w:pPr>
            <w:r w:rsidRPr="00451C88">
              <w:t>X</w:t>
            </w:r>
          </w:p>
        </w:tc>
        <w:tc>
          <w:tcPr>
            <w:tcW w:w="884" w:type="dxa"/>
            <w:vAlign w:val="center"/>
          </w:tcPr>
          <w:p w14:paraId="13DA97EF" w14:textId="77777777" w:rsidR="00451C88" w:rsidRPr="00451C88" w:rsidRDefault="00451C88" w:rsidP="00451C88">
            <w:pPr>
              <w:spacing w:after="160" w:line="259" w:lineRule="auto"/>
            </w:pPr>
          </w:p>
        </w:tc>
        <w:tc>
          <w:tcPr>
            <w:tcW w:w="929" w:type="dxa"/>
            <w:vAlign w:val="center"/>
          </w:tcPr>
          <w:p w14:paraId="44035E2D" w14:textId="77777777" w:rsidR="00451C88" w:rsidRPr="00451C88" w:rsidRDefault="00451C88" w:rsidP="00451C88">
            <w:pPr>
              <w:spacing w:after="160" w:line="259" w:lineRule="auto"/>
            </w:pPr>
            <w:r w:rsidRPr="00451C88">
              <w:t>X</w:t>
            </w:r>
          </w:p>
        </w:tc>
      </w:tr>
      <w:tr w:rsidR="00451C88" w:rsidRPr="00451C88" w14:paraId="5EA3FCB8" w14:textId="77777777" w:rsidTr="000E2E4D">
        <w:trPr>
          <w:trHeight w:val="300"/>
        </w:trPr>
        <w:tc>
          <w:tcPr>
            <w:tcW w:w="1413" w:type="dxa"/>
            <w:shd w:val="clear" w:color="auto" w:fill="D0CECE" w:themeFill="background2" w:themeFillShade="E6"/>
            <w:vAlign w:val="center"/>
          </w:tcPr>
          <w:p w14:paraId="5F2904F8" w14:textId="77777777" w:rsidR="00451C88" w:rsidRPr="00451C88" w:rsidRDefault="00451C88" w:rsidP="00451C88">
            <w:pPr>
              <w:spacing w:after="160" w:line="259" w:lineRule="auto"/>
            </w:pPr>
            <w:r w:rsidRPr="00451C88">
              <w:t>CE11</w:t>
            </w:r>
          </w:p>
        </w:tc>
        <w:tc>
          <w:tcPr>
            <w:tcW w:w="719" w:type="dxa"/>
            <w:vAlign w:val="center"/>
          </w:tcPr>
          <w:p w14:paraId="43B08D10" w14:textId="77777777" w:rsidR="00451C88" w:rsidRPr="00451C88" w:rsidRDefault="00451C88" w:rsidP="00451C88">
            <w:pPr>
              <w:spacing w:after="160" w:line="259" w:lineRule="auto"/>
            </w:pPr>
            <w:r w:rsidRPr="00451C88">
              <w:t>X</w:t>
            </w:r>
          </w:p>
        </w:tc>
        <w:tc>
          <w:tcPr>
            <w:tcW w:w="884" w:type="dxa"/>
            <w:vAlign w:val="center"/>
          </w:tcPr>
          <w:p w14:paraId="67207906" w14:textId="77777777" w:rsidR="00451C88" w:rsidRPr="00451C88" w:rsidRDefault="00451C88" w:rsidP="00451C88">
            <w:pPr>
              <w:spacing w:after="160" w:line="259" w:lineRule="auto"/>
            </w:pPr>
          </w:p>
        </w:tc>
        <w:tc>
          <w:tcPr>
            <w:tcW w:w="931" w:type="dxa"/>
            <w:vAlign w:val="center"/>
          </w:tcPr>
          <w:p w14:paraId="63CFCFB1" w14:textId="77777777" w:rsidR="00451C88" w:rsidRPr="00451C88" w:rsidRDefault="00451C88" w:rsidP="00451C88">
            <w:pPr>
              <w:spacing w:after="160" w:line="259" w:lineRule="auto"/>
            </w:pPr>
          </w:p>
        </w:tc>
        <w:tc>
          <w:tcPr>
            <w:tcW w:w="886" w:type="dxa"/>
            <w:vAlign w:val="center"/>
          </w:tcPr>
          <w:p w14:paraId="365FA473" w14:textId="77777777" w:rsidR="00451C88" w:rsidRPr="00451C88" w:rsidRDefault="00451C88" w:rsidP="00451C88">
            <w:pPr>
              <w:spacing w:after="160" w:line="259" w:lineRule="auto"/>
            </w:pPr>
          </w:p>
        </w:tc>
        <w:tc>
          <w:tcPr>
            <w:tcW w:w="962" w:type="dxa"/>
            <w:vAlign w:val="center"/>
          </w:tcPr>
          <w:p w14:paraId="0E349FE1" w14:textId="77777777" w:rsidR="00451C88" w:rsidRPr="00451C88" w:rsidRDefault="00451C88" w:rsidP="00451C88">
            <w:pPr>
              <w:spacing w:after="160" w:line="259" w:lineRule="auto"/>
            </w:pPr>
          </w:p>
        </w:tc>
        <w:tc>
          <w:tcPr>
            <w:tcW w:w="886" w:type="dxa"/>
            <w:vAlign w:val="center"/>
          </w:tcPr>
          <w:p w14:paraId="13E634E3" w14:textId="77777777" w:rsidR="00451C88" w:rsidRPr="00451C88" w:rsidRDefault="00451C88" w:rsidP="00451C88">
            <w:pPr>
              <w:spacing w:after="160" w:line="259" w:lineRule="auto"/>
            </w:pPr>
            <w:r w:rsidRPr="00451C88">
              <w:t>X</w:t>
            </w:r>
          </w:p>
        </w:tc>
        <w:tc>
          <w:tcPr>
            <w:tcW w:w="884" w:type="dxa"/>
            <w:vAlign w:val="center"/>
          </w:tcPr>
          <w:p w14:paraId="01879A25" w14:textId="77777777" w:rsidR="00451C88" w:rsidRPr="00451C88" w:rsidRDefault="00451C88" w:rsidP="00451C88">
            <w:pPr>
              <w:spacing w:after="160" w:line="259" w:lineRule="auto"/>
            </w:pPr>
          </w:p>
        </w:tc>
        <w:tc>
          <w:tcPr>
            <w:tcW w:w="929" w:type="dxa"/>
            <w:vAlign w:val="center"/>
          </w:tcPr>
          <w:p w14:paraId="4A314153" w14:textId="77777777" w:rsidR="00451C88" w:rsidRPr="00451C88" w:rsidRDefault="00451C88" w:rsidP="00451C88">
            <w:pPr>
              <w:spacing w:after="160" w:line="259" w:lineRule="auto"/>
            </w:pPr>
            <w:r w:rsidRPr="00451C88">
              <w:t>X</w:t>
            </w:r>
          </w:p>
        </w:tc>
      </w:tr>
    </w:tbl>
    <w:p w14:paraId="542315E7" w14:textId="77777777" w:rsidR="00451C88" w:rsidRPr="00451C88" w:rsidRDefault="00451C88" w:rsidP="00451C88"/>
    <w:p w14:paraId="610C30CF" w14:textId="77777777" w:rsidR="00451C88" w:rsidRPr="00451C88" w:rsidRDefault="00451C88" w:rsidP="00451C88">
      <w:bookmarkStart w:id="24" w:name="_Hlk177462209"/>
      <w:r w:rsidRPr="00451C88">
        <w:t>Competències específiques de l’àmbit:</w:t>
      </w:r>
    </w:p>
    <w:p w14:paraId="2BB952A3" w14:textId="77777777" w:rsidR="00451C88" w:rsidRPr="00451C88" w:rsidRDefault="00451C88" w:rsidP="00451C88">
      <w:r w:rsidRPr="00451C88">
        <w:t>CE1. Gestionar les emocions en situacions de conflicte per a poder afrontar-les des de la cultura de la pau, i explorar i proposar solucions equitatives i creatives.</w:t>
      </w:r>
    </w:p>
    <w:p w14:paraId="7FA3FE18" w14:textId="77777777" w:rsidR="00451C88" w:rsidRPr="00451C88" w:rsidRDefault="00451C88" w:rsidP="00451C88">
      <w:r w:rsidRPr="00451C88">
        <w:t>CE2. Dialogar i debatre de manera assertiva, respectuosa i argumentada correctament sobre problemes morals plantejats en qualsevol situació de la vida diària, per a poder arribar a acords o consensos.</w:t>
      </w:r>
    </w:p>
    <w:p w14:paraId="5157D87A" w14:textId="77777777" w:rsidR="00451C88" w:rsidRPr="00451C88" w:rsidRDefault="00451C88" w:rsidP="00451C88">
      <w:r w:rsidRPr="00451C88">
        <w:t>CE3. Descriure i contextualitzar en el temps i en l’espai els esdeveniments i els processos més rellevants de la història pròpia i universal, identificant referents de l’evolució cap a la societat actual i valorant la seua diversitat.</w:t>
      </w:r>
    </w:p>
    <w:p w14:paraId="3218A09B" w14:textId="77777777" w:rsidR="00451C88" w:rsidRPr="00451C88" w:rsidRDefault="00451C88" w:rsidP="00451C88">
      <w:r w:rsidRPr="00451C88">
        <w:t>CE4. Buscar, identificar i seleccionar informació referent a fets històrics, geogràfics, socials i culturals a partir de diferents fonts documentals, realitzant un tractament correcte quant a investigació, classificació, organització, crítica i respecte.</w:t>
      </w:r>
    </w:p>
    <w:p w14:paraId="75D61D71" w14:textId="77777777" w:rsidR="00451C88" w:rsidRPr="00451C88" w:rsidRDefault="00451C88" w:rsidP="00451C88">
      <w:r w:rsidRPr="00451C88">
        <w:t>CE5. Explicar les nocions bàsiques de canvi i continuïtat en la història emprant una perspectiva causal i contextualitzada, reconeixent en el passat l’origen i l’evolució de les qüestions més rellevants del món actual i expressant juís i opinions sobre el present i el futur.</w:t>
      </w:r>
    </w:p>
    <w:p w14:paraId="32346EAA" w14:textId="77777777" w:rsidR="00451C88" w:rsidRPr="00451C88" w:rsidRDefault="00451C88" w:rsidP="00451C88">
      <w:r w:rsidRPr="00451C88">
        <w:t xml:space="preserve">CE6. Reconéixer i contrastar les identitats individuals i col·lectives, identificant el seu procés de construcció personal i social, valorant les actuacions de tolerància i respecte i denunciant els estereotips i els rols associats des de la reflexió crítica. </w:t>
      </w:r>
    </w:p>
    <w:p w14:paraId="208637EA" w14:textId="77777777" w:rsidR="00451C88" w:rsidRPr="00451C88" w:rsidRDefault="00451C88" w:rsidP="00451C88">
      <w:r w:rsidRPr="00451C88">
        <w:t>CE7. Explicar les interrelacions entre els elements de l’espai físic i les activitats econòmiques, així com la seua repercussió sobre la sostenibilitat, per a prendre consciència dels desafiaments ecològics actuals i actuar de manera compromesa amb la transformació de la situació mediambiental.</w:t>
      </w:r>
    </w:p>
    <w:bookmarkEnd w:id="24"/>
    <w:p w14:paraId="581BE2C6" w14:textId="77777777" w:rsidR="00451C88" w:rsidRPr="00451C88" w:rsidRDefault="00451C88" w:rsidP="00451C88">
      <w:r w:rsidRPr="00451C88">
        <w:t>CE8. Contrastar els models d’ocupació territorial i d’organització política i econòmica que expliquen les desigualtats i les injustícies per a proposar accions compromeses amb la transformació i la inclusió socials, tant a escala local com global.</w:t>
      </w:r>
    </w:p>
    <w:p w14:paraId="40D7ACCE" w14:textId="77777777" w:rsidR="00451C88" w:rsidRPr="00451C88" w:rsidRDefault="00451C88" w:rsidP="00451C88">
      <w:r w:rsidRPr="00451C88">
        <w:lastRenderedPageBreak/>
        <w:t>CE9. Identificar, analitzar i valorar problemes socials, a partir de coneixements històrics i geogràfics i dels principis i valors democràtics, de manera crítica, per a construir una ciutadania global.</w:t>
      </w:r>
    </w:p>
    <w:p w14:paraId="2D0D43BD" w14:textId="77777777" w:rsidR="00451C88" w:rsidRPr="00451C88" w:rsidRDefault="00451C88" w:rsidP="00451C88">
      <w:r w:rsidRPr="00451C88">
        <w:t>CE10. Participar en projectes cooperatius de convivència, prenent com a base la construcció històrica de la Unió Europea, i analitzar les normes vigents en el marc de la Declaració Universal dels Drets Humans, per a promoure entorns més democràtics i justos.</w:t>
      </w:r>
    </w:p>
    <w:p w14:paraId="70EC6886" w14:textId="77777777" w:rsidR="00451C88" w:rsidRPr="00451C88" w:rsidRDefault="00451C88" w:rsidP="00451C88">
      <w:bookmarkStart w:id="25" w:name="_Int_S8cV7X3k"/>
      <w:r w:rsidRPr="00451C88">
        <w:t>CE11. Identificar l’origen i reconéixer el valor del patrimoni cultural i natural, especialment dels elements geogràfics, històrics i artístics, tant a escala local com global, i participar en l’elaboració i la difusió de propostes que n’afavorisquen la preservació i la valoració.</w:t>
      </w:r>
      <w:bookmarkEnd w:id="25"/>
    </w:p>
    <w:p w14:paraId="3872C5BB" w14:textId="77777777" w:rsidR="00451C88" w:rsidRPr="00451C88" w:rsidRDefault="00451C88" w:rsidP="00451C88"/>
    <w:p w14:paraId="261863E3" w14:textId="77777777" w:rsidR="00451C88" w:rsidRPr="00451C88" w:rsidRDefault="00451C88" w:rsidP="00451C88">
      <w:r w:rsidRPr="00451C88">
        <w:t>Competències clau del perfil d’eixida de l’alumnat al final del nivell II de l’Educació Secundària per a Persones Adultes:</w:t>
      </w:r>
    </w:p>
    <w:p w14:paraId="10BCC3D9" w14:textId="77777777" w:rsidR="00451C88" w:rsidRPr="00451C88" w:rsidRDefault="00451C88" w:rsidP="00451C88">
      <w:r w:rsidRPr="00451C88">
        <w:t xml:space="preserve">CCL: competència en comunicació lingüística </w:t>
      </w:r>
      <w:r w:rsidRPr="00451C88">
        <w:br/>
        <w:t xml:space="preserve">CP: competència plurilingüe </w:t>
      </w:r>
      <w:r w:rsidRPr="00451C88">
        <w:br/>
        <w:t xml:space="preserve">CMCT: competència matemàtica, científica i tecnològica </w:t>
      </w:r>
      <w:r w:rsidRPr="00451C88">
        <w:br/>
        <w:t xml:space="preserve">CD: competència digital </w:t>
      </w:r>
      <w:r w:rsidRPr="00451C88">
        <w:br/>
        <w:t xml:space="preserve">CPSAA: competència personal, social i d’aprendre a aprendre </w:t>
      </w:r>
      <w:r w:rsidRPr="00451C88">
        <w:br/>
        <w:t xml:space="preserve">CC: competència ciutadana </w:t>
      </w:r>
      <w:r w:rsidRPr="00451C88">
        <w:br/>
        <w:t xml:space="preserve">CE: competència emprenedora </w:t>
      </w:r>
      <w:r w:rsidRPr="00451C88">
        <w:br/>
        <w:t>CCEC: competència en consciència i expressió cultural</w:t>
      </w:r>
    </w:p>
    <w:p w14:paraId="34B22124" w14:textId="77777777" w:rsidR="00451C88" w:rsidRPr="00451C88" w:rsidRDefault="00451C88" w:rsidP="00451C88">
      <w:r w:rsidRPr="00451C88">
        <w:t>L’Àmbit Social se centra en les evolucions espacial i temporal dels grups humans per a l’anàlisi crítica del món actual, així com en l’exercici actiu i responsable de la ciutadania i el desenrotllament de l’autonomia moral i la personalitat de l’alumnat.</w:t>
      </w:r>
    </w:p>
    <w:p w14:paraId="30AE3C98" w14:textId="77777777" w:rsidR="00451C88" w:rsidRPr="00451C88" w:rsidRDefault="00451C88" w:rsidP="00451C88">
      <w:r w:rsidRPr="00451C88">
        <w:t>Per això, les competències específiques d’este àmbit contribuïxen principalment a desenrotllar les competències clau més relacionades amb l’esfera social. Totes, excepte la CE3, es vinculen estretament amb la competència ciutadana (CC). Nou d’onze (CE1, CE3, CE4, CE5, CE6, CE7, CE8, CE9, CE10) contribuïxen a desenrotllar la competència personal, social i d’aprendre a aprendre (CPSAA). Un total de cinc (CE3, CE5, CE6, CE10, CE11) es relacionen directament amb la competència en consciència i expressió cultural (CCEC).</w:t>
      </w:r>
    </w:p>
    <w:p w14:paraId="275756E1" w14:textId="77777777" w:rsidR="00451C88" w:rsidRPr="00451C88" w:rsidRDefault="00451C88" w:rsidP="00451C88">
      <w:r w:rsidRPr="00451C88">
        <w:t>D’altra banda, el protagonisme tradicional de la comunicació lingüística per a la investigació i l’expressió en les ciències socials i humanes, i per a l’ensenyança i la pràctica dels valors, conferix a l’Àmbit Social una rellevància especial per a assolir esta competència clau (CCL), amb la qual es vinculen directament nou de les onze competències específiques (CE2, CE3, CE4, CE5, CE6, CE8, CE9, CE10, CE11).</w:t>
      </w:r>
    </w:p>
    <w:p w14:paraId="5CACD066" w14:textId="77777777" w:rsidR="00451C88" w:rsidRDefault="00451C88" w:rsidP="00451C88">
      <w:r w:rsidRPr="00451C88">
        <w:t>Algunes competències específiques de l’Àmbit Social ajuden a assolir la competència emprenedora (CE), que es vincula amb tres d’estes (CE7, CE8, CE9), i de la competència digital (CD). En este cas, per a la busca i el tractament crític de la informació en entorns digitals i per a capacitar l’alumnat en les normes de convivència i el marc ètic digital (CE1, CE2, CE4). Finalment, la CE6 contribuïx a la competència plurilingüe (CP) i la CE7 aporta a la consecució de la competència matemàtica i en ciència i tecnologia (CMCT).</w:t>
      </w:r>
    </w:p>
    <w:p w14:paraId="6B2E3AB0" w14:textId="77777777" w:rsidR="00451C88" w:rsidRDefault="00451C88" w:rsidP="00451C88">
      <w:pPr>
        <w:jc w:val="both"/>
        <w:rPr>
          <w:rFonts w:ascii="Arial" w:hAnsi="Arial" w:cs="Arial"/>
        </w:rPr>
      </w:pPr>
    </w:p>
    <w:p w14:paraId="678E6B78" w14:textId="77777777" w:rsidR="00451C88" w:rsidRPr="006B70C1" w:rsidRDefault="00451C88" w:rsidP="00451C88">
      <w:pPr>
        <w:jc w:val="both"/>
        <w:rPr>
          <w:rFonts w:ascii="Arial" w:hAnsi="Arial" w:cs="Arial"/>
          <w:sz w:val="20"/>
          <w:szCs w:val="20"/>
        </w:rPr>
      </w:pPr>
      <w:r>
        <w:rPr>
          <w:rFonts w:ascii="Arial" w:hAnsi="Arial"/>
          <w:b/>
          <w:sz w:val="20"/>
        </w:rPr>
        <w:t>4. Criteris d’avaluació</w:t>
      </w:r>
    </w:p>
    <w:tbl>
      <w:tblPr>
        <w:tblStyle w:val="Taulaambquadrcula"/>
        <w:tblW w:w="0" w:type="auto"/>
        <w:tblInd w:w="-5" w:type="dxa"/>
        <w:tblLook w:val="04A0" w:firstRow="1" w:lastRow="0" w:firstColumn="1" w:lastColumn="0" w:noHBand="0" w:noVBand="1"/>
      </w:tblPr>
      <w:tblGrid>
        <w:gridCol w:w="4253"/>
        <w:gridCol w:w="4246"/>
      </w:tblGrid>
      <w:tr w:rsidR="00451C88" w:rsidRPr="006B70C1" w14:paraId="1FD2880A" w14:textId="77777777" w:rsidTr="000E2E4D">
        <w:tc>
          <w:tcPr>
            <w:tcW w:w="8499" w:type="dxa"/>
            <w:gridSpan w:val="2"/>
            <w:shd w:val="clear" w:color="auto" w:fill="AEAAAA" w:themeFill="background2" w:themeFillShade="BF"/>
          </w:tcPr>
          <w:p w14:paraId="5DBDCC69" w14:textId="77777777" w:rsidR="00451C88" w:rsidRPr="006B70C1" w:rsidRDefault="00451C88" w:rsidP="000E2E4D">
            <w:pPr>
              <w:spacing w:before="120" w:after="120" w:line="276" w:lineRule="auto"/>
              <w:jc w:val="center"/>
              <w:rPr>
                <w:rFonts w:ascii="Arial" w:hAnsi="Arial" w:cs="Arial"/>
                <w:b/>
                <w:bCs/>
                <w:sz w:val="18"/>
                <w:szCs w:val="18"/>
              </w:rPr>
            </w:pPr>
            <w:r>
              <w:rPr>
                <w:rFonts w:ascii="Arial" w:hAnsi="Arial"/>
                <w:b/>
                <w:sz w:val="18"/>
              </w:rPr>
              <w:lastRenderedPageBreak/>
              <w:t>Criteris d’avaluació de la CE1</w:t>
            </w:r>
          </w:p>
          <w:p w14:paraId="5557AE9C"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Gestionar les emocions en situacions de conflicte per a poder afrontar-les des de la cultura de la pau, i explorar i proposar solucions equitatives i creatives.</w:t>
            </w:r>
          </w:p>
        </w:tc>
      </w:tr>
      <w:tr w:rsidR="00451C88" w:rsidRPr="006B70C1" w14:paraId="674C22A5" w14:textId="77777777" w:rsidTr="000E2E4D">
        <w:tc>
          <w:tcPr>
            <w:tcW w:w="4253" w:type="dxa"/>
            <w:shd w:val="clear" w:color="auto" w:fill="D0CECE" w:themeFill="background2" w:themeFillShade="E6"/>
          </w:tcPr>
          <w:p w14:paraId="6AB9BAA7"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w:t>
            </w:r>
          </w:p>
          <w:p w14:paraId="723A7C65"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6" w:type="dxa"/>
            <w:shd w:val="clear" w:color="auto" w:fill="D0CECE" w:themeFill="background2" w:themeFillShade="E6"/>
          </w:tcPr>
          <w:p w14:paraId="48C325D4"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II</w:t>
            </w:r>
          </w:p>
          <w:p w14:paraId="018F08AA"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(Mòduls III i IV)</w:t>
            </w:r>
          </w:p>
        </w:tc>
      </w:tr>
      <w:tr w:rsidR="00451C88" w:rsidRPr="006B70C1" w14:paraId="20DEFFCF" w14:textId="77777777" w:rsidTr="000E2E4D">
        <w:tc>
          <w:tcPr>
            <w:tcW w:w="4253" w:type="dxa"/>
          </w:tcPr>
          <w:p w14:paraId="6ED9F951"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xml:space="preserve">2.1. Reconéixer les diferents violències que constituïxen la cultura de la violència. </w:t>
            </w:r>
          </w:p>
          <w:p w14:paraId="3B3E9AE0" w14:textId="77777777" w:rsidR="00451C88" w:rsidRPr="006B70C1" w:rsidRDefault="00451C88" w:rsidP="000E2E4D">
            <w:pPr>
              <w:spacing w:before="120" w:after="120" w:line="276" w:lineRule="auto"/>
              <w:jc w:val="both"/>
              <w:rPr>
                <w:sz w:val="18"/>
                <w:szCs w:val="18"/>
              </w:rPr>
            </w:pPr>
            <w:r>
              <w:rPr>
                <w:rFonts w:ascii="Arial" w:hAnsi="Arial"/>
                <w:sz w:val="18"/>
              </w:rPr>
              <w:t xml:space="preserve"> </w:t>
            </w:r>
          </w:p>
          <w:p w14:paraId="6BC8665A" w14:textId="77777777" w:rsidR="00451C88" w:rsidRPr="006B70C1" w:rsidRDefault="00451C88" w:rsidP="000E2E4D">
            <w:pPr>
              <w:spacing w:before="120" w:after="120" w:line="276" w:lineRule="auto"/>
              <w:jc w:val="both"/>
              <w:rPr>
                <w:sz w:val="18"/>
                <w:szCs w:val="18"/>
              </w:rPr>
            </w:pPr>
            <w:r>
              <w:rPr>
                <w:rFonts w:ascii="Arial" w:hAnsi="Arial"/>
                <w:sz w:val="18"/>
              </w:rPr>
              <w:t xml:space="preserve">2.2. Proposar accions encaminades a la construcció de la cultura de la pau en la vida diària del centre i en l’entorn social. </w:t>
            </w:r>
          </w:p>
          <w:p w14:paraId="020B88E1" w14:textId="77777777" w:rsidR="00451C88" w:rsidRPr="006B70C1" w:rsidRDefault="00451C88" w:rsidP="000E2E4D">
            <w:pPr>
              <w:spacing w:before="120" w:after="120" w:line="276" w:lineRule="auto"/>
              <w:jc w:val="both"/>
              <w:rPr>
                <w:sz w:val="18"/>
                <w:szCs w:val="18"/>
              </w:rPr>
            </w:pPr>
            <w:r>
              <w:rPr>
                <w:rFonts w:ascii="Arial" w:hAnsi="Arial"/>
                <w:sz w:val="18"/>
              </w:rPr>
              <w:t xml:space="preserve"> 2.3. Analitzar les intervencions i els plantejaments de la resta de la classe.</w:t>
            </w:r>
          </w:p>
        </w:tc>
        <w:tc>
          <w:tcPr>
            <w:tcW w:w="4246" w:type="dxa"/>
          </w:tcPr>
          <w:p w14:paraId="0F8ECEB9"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 xml:space="preserve">2.1. Exposar les diferents violències que constituïxen la cultura de la violència i analitzar críticament les seues conseqüències per a la convivència democràtica. </w:t>
            </w:r>
          </w:p>
          <w:p w14:paraId="749D3E69" w14:textId="77777777" w:rsidR="00451C88" w:rsidRPr="006B70C1" w:rsidRDefault="00451C88" w:rsidP="000E2E4D">
            <w:pPr>
              <w:spacing w:before="120" w:after="120" w:line="276" w:lineRule="auto"/>
              <w:jc w:val="both"/>
              <w:rPr>
                <w:sz w:val="18"/>
                <w:szCs w:val="18"/>
              </w:rPr>
            </w:pPr>
            <w:r>
              <w:rPr>
                <w:rFonts w:ascii="Arial" w:hAnsi="Arial"/>
                <w:sz w:val="18"/>
              </w:rPr>
              <w:t xml:space="preserve"> 2.2. Dur a terme accions encaminades a la construcció de la cultura de la pau en la vida diària del centre i en l’entorn social. </w:t>
            </w:r>
          </w:p>
          <w:p w14:paraId="4F70439F" w14:textId="77777777" w:rsidR="00451C88" w:rsidRPr="006B70C1" w:rsidRDefault="00451C88" w:rsidP="000E2E4D">
            <w:pPr>
              <w:spacing w:before="120" w:after="120" w:line="276" w:lineRule="auto"/>
              <w:jc w:val="both"/>
              <w:rPr>
                <w:sz w:val="18"/>
                <w:szCs w:val="18"/>
              </w:rPr>
            </w:pPr>
            <w:r>
              <w:rPr>
                <w:rFonts w:ascii="Arial" w:hAnsi="Arial"/>
                <w:sz w:val="18"/>
              </w:rPr>
              <w:t xml:space="preserve"> 2.3. Arribar a un punt d’enteniment en què s’integren les intervencions i els plantejaments de la resta de la classe per mitjà del diàleg col·lectiu i el consens.</w:t>
            </w:r>
          </w:p>
        </w:tc>
      </w:tr>
    </w:tbl>
    <w:p w14:paraId="260861E5" w14:textId="77777777" w:rsidR="00451C88" w:rsidRPr="006B70C1" w:rsidRDefault="00451C88" w:rsidP="00451C88">
      <w:pPr>
        <w:jc w:val="both"/>
        <w:rPr>
          <w:rFonts w:ascii="Arial" w:hAnsi="Arial" w:cs="Arial"/>
        </w:rPr>
      </w:pPr>
    </w:p>
    <w:tbl>
      <w:tblPr>
        <w:tblStyle w:val="Taulaambquadrcula"/>
        <w:tblW w:w="0" w:type="auto"/>
        <w:tblInd w:w="-5" w:type="dxa"/>
        <w:tblLook w:val="04A0" w:firstRow="1" w:lastRow="0" w:firstColumn="1" w:lastColumn="0" w:noHBand="0" w:noVBand="1"/>
      </w:tblPr>
      <w:tblGrid>
        <w:gridCol w:w="4253"/>
        <w:gridCol w:w="4246"/>
      </w:tblGrid>
      <w:tr w:rsidR="00451C88" w:rsidRPr="006B70C1" w14:paraId="594B2ECF" w14:textId="77777777" w:rsidTr="000E2E4D">
        <w:trPr>
          <w:trHeight w:val="300"/>
        </w:trPr>
        <w:tc>
          <w:tcPr>
            <w:tcW w:w="8499" w:type="dxa"/>
            <w:gridSpan w:val="2"/>
            <w:shd w:val="clear" w:color="auto" w:fill="AEAAAA" w:themeFill="background2" w:themeFillShade="BF"/>
          </w:tcPr>
          <w:p w14:paraId="2AA062C9" w14:textId="77777777" w:rsidR="00451C88" w:rsidRPr="006B70C1" w:rsidRDefault="00451C88" w:rsidP="000E2E4D">
            <w:pPr>
              <w:spacing w:before="120" w:after="120" w:line="276" w:lineRule="auto"/>
              <w:jc w:val="center"/>
              <w:rPr>
                <w:rFonts w:ascii="Arial" w:hAnsi="Arial" w:cs="Arial"/>
                <w:b/>
                <w:bCs/>
                <w:sz w:val="18"/>
                <w:szCs w:val="18"/>
              </w:rPr>
            </w:pPr>
            <w:r>
              <w:rPr>
                <w:rFonts w:ascii="Arial" w:hAnsi="Arial"/>
                <w:b/>
                <w:sz w:val="18"/>
              </w:rPr>
              <w:t>Criteris d’avaluació de la CE2</w:t>
            </w:r>
          </w:p>
          <w:p w14:paraId="65FA95A1"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Dialogar i debatre de manera assertiva, respectuosa i correctament argumentada sobre problemes morals plantejats en qualsevol situació de la vida diària, per a poder arribar a acords o consensos.</w:t>
            </w:r>
          </w:p>
        </w:tc>
      </w:tr>
      <w:tr w:rsidR="00451C88" w:rsidRPr="006B70C1" w14:paraId="1EE9E572" w14:textId="77777777" w:rsidTr="000E2E4D">
        <w:trPr>
          <w:trHeight w:val="300"/>
        </w:trPr>
        <w:tc>
          <w:tcPr>
            <w:tcW w:w="4253" w:type="dxa"/>
            <w:shd w:val="clear" w:color="auto" w:fill="D0CECE" w:themeFill="background2" w:themeFillShade="E6"/>
          </w:tcPr>
          <w:p w14:paraId="344F9590"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w:t>
            </w:r>
          </w:p>
          <w:p w14:paraId="6C299166"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6" w:type="dxa"/>
            <w:shd w:val="clear" w:color="auto" w:fill="D0CECE" w:themeFill="background2" w:themeFillShade="E6"/>
          </w:tcPr>
          <w:p w14:paraId="11BBD8F7"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II</w:t>
            </w:r>
          </w:p>
          <w:p w14:paraId="6E7F2636"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(Mòduls III i IV)</w:t>
            </w:r>
          </w:p>
        </w:tc>
      </w:tr>
      <w:tr w:rsidR="00451C88" w:rsidRPr="006B70C1" w14:paraId="2B115C21" w14:textId="77777777" w:rsidTr="000E2E4D">
        <w:trPr>
          <w:trHeight w:val="300"/>
        </w:trPr>
        <w:tc>
          <w:tcPr>
            <w:tcW w:w="4253" w:type="dxa"/>
          </w:tcPr>
          <w:p w14:paraId="0E141BC3"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xml:space="preserve">1.1 Participar en els debats plantejats en classe, escoltar de manera activa i respectar el torn de paraula tant en l’aportació d’arguments coherents i fonamentats com en l’exposició del seu acord o desacord. </w:t>
            </w:r>
          </w:p>
          <w:p w14:paraId="3479B70C" w14:textId="77777777" w:rsidR="00451C88" w:rsidRPr="006B70C1" w:rsidRDefault="00451C88" w:rsidP="000E2E4D">
            <w:pPr>
              <w:spacing w:before="120" w:after="120" w:line="276" w:lineRule="auto"/>
              <w:jc w:val="both"/>
              <w:rPr>
                <w:sz w:val="18"/>
                <w:szCs w:val="18"/>
              </w:rPr>
            </w:pPr>
            <w:r>
              <w:rPr>
                <w:rFonts w:ascii="Arial" w:hAnsi="Arial"/>
                <w:sz w:val="18"/>
              </w:rPr>
              <w:t xml:space="preserve">1.2 Utilitzar conceptes i arguments per a exposar les seues pròpies idees i raonaments i per a aclarir els dubtes i malentesos que es plantegen. </w:t>
            </w:r>
          </w:p>
          <w:p w14:paraId="3C700B78" w14:textId="77777777" w:rsidR="00451C88" w:rsidRPr="006B70C1" w:rsidRDefault="00451C88" w:rsidP="000E2E4D">
            <w:pPr>
              <w:spacing w:before="120" w:after="120" w:line="276" w:lineRule="auto"/>
              <w:jc w:val="both"/>
              <w:rPr>
                <w:sz w:val="18"/>
                <w:szCs w:val="18"/>
              </w:rPr>
            </w:pPr>
            <w:r>
              <w:rPr>
                <w:rFonts w:ascii="Arial" w:hAnsi="Arial"/>
                <w:sz w:val="18"/>
              </w:rPr>
              <w:t xml:space="preserve"> </w:t>
            </w:r>
          </w:p>
          <w:p w14:paraId="3174D8B4"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1.3 Utilitzar un llenguatge oral i escrit inclusiu i igualitari en qualsevol situació d’aprenentatge.</w:t>
            </w:r>
          </w:p>
          <w:p w14:paraId="6AAA509F" w14:textId="77777777" w:rsidR="00451C88" w:rsidRPr="006B70C1" w:rsidRDefault="00451C88" w:rsidP="000E2E4D">
            <w:pPr>
              <w:spacing w:before="120" w:after="120" w:line="276" w:lineRule="auto"/>
              <w:jc w:val="both"/>
              <w:rPr>
                <w:rFonts w:ascii="Arial" w:hAnsi="Arial" w:cs="Arial"/>
                <w:sz w:val="18"/>
                <w:szCs w:val="18"/>
              </w:rPr>
            </w:pPr>
          </w:p>
          <w:p w14:paraId="22E3DECC" w14:textId="77777777" w:rsidR="00451C88" w:rsidRPr="006B70C1" w:rsidRDefault="00451C88" w:rsidP="000E2E4D">
            <w:pPr>
              <w:spacing w:before="120" w:after="120" w:line="276" w:lineRule="auto"/>
              <w:jc w:val="both"/>
              <w:rPr>
                <w:sz w:val="18"/>
                <w:szCs w:val="18"/>
              </w:rPr>
            </w:pPr>
            <w:r>
              <w:rPr>
                <w:rFonts w:ascii="Arial" w:hAnsi="Arial"/>
                <w:sz w:val="18"/>
              </w:rPr>
              <w:t>1.4 Participar en equips de treball per a aconseguir metes comunes.</w:t>
            </w:r>
          </w:p>
        </w:tc>
        <w:tc>
          <w:tcPr>
            <w:tcW w:w="4246" w:type="dxa"/>
          </w:tcPr>
          <w:p w14:paraId="1AE6F554"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 xml:space="preserve">1.1 Participar en els debats plantejats en classe de manera assertiva, escoltant de manera activa i respectant el torn de paraula tant en l’aportació d’arguments, fonamentats en informació fiable prèviament contrastada, com en l’exposició del seu acord o desacord. </w:t>
            </w:r>
          </w:p>
          <w:p w14:paraId="295E5A5A" w14:textId="77777777" w:rsidR="00451C88" w:rsidRPr="006B70C1" w:rsidRDefault="00451C88" w:rsidP="000E2E4D">
            <w:pPr>
              <w:spacing w:before="120" w:after="120" w:line="276" w:lineRule="auto"/>
              <w:jc w:val="both"/>
              <w:rPr>
                <w:sz w:val="18"/>
                <w:szCs w:val="18"/>
              </w:rPr>
            </w:pPr>
            <w:r>
              <w:rPr>
                <w:rFonts w:ascii="Arial" w:hAnsi="Arial"/>
                <w:sz w:val="18"/>
              </w:rPr>
              <w:t xml:space="preserve"> 1.2 Utilitzar els conceptes i els arguments de manera rigorosa per a exposar les seues pròpies idees i raonaments i per a aclarir els dubtes i malentesos que es plantegen. </w:t>
            </w:r>
          </w:p>
          <w:p w14:paraId="23BD096F" w14:textId="77777777" w:rsidR="00451C88" w:rsidRPr="006B70C1" w:rsidRDefault="00451C88" w:rsidP="000E2E4D">
            <w:pPr>
              <w:spacing w:before="120" w:after="120" w:line="276" w:lineRule="auto"/>
              <w:jc w:val="both"/>
              <w:rPr>
                <w:sz w:val="18"/>
                <w:szCs w:val="18"/>
              </w:rPr>
            </w:pPr>
            <w:r>
              <w:rPr>
                <w:rFonts w:ascii="Arial" w:hAnsi="Arial"/>
                <w:sz w:val="18"/>
              </w:rPr>
              <w:t xml:space="preserve"> 1.3 Utilitzar un llenguatge oral i escrit inclusiu i igualitari, amb fluïdesa i correcció, en qualsevol situació d’aprenentatge. </w:t>
            </w:r>
          </w:p>
          <w:p w14:paraId="261FBFE4" w14:textId="77777777" w:rsidR="00451C88" w:rsidRPr="006B70C1" w:rsidRDefault="00451C88" w:rsidP="000E2E4D">
            <w:pPr>
              <w:spacing w:before="120" w:after="120" w:line="276" w:lineRule="auto"/>
              <w:jc w:val="both"/>
              <w:rPr>
                <w:sz w:val="18"/>
                <w:szCs w:val="18"/>
              </w:rPr>
            </w:pPr>
            <w:r>
              <w:rPr>
                <w:rFonts w:ascii="Arial" w:hAnsi="Arial"/>
                <w:sz w:val="18"/>
              </w:rPr>
              <w:t xml:space="preserve"> 1.4 Participar en equips de treball per a aconseguir metes comunes, i assumir rols diferents amb eficiència i responsabilitat.</w:t>
            </w:r>
          </w:p>
        </w:tc>
      </w:tr>
    </w:tbl>
    <w:p w14:paraId="540830B5" w14:textId="77777777" w:rsidR="00451C88" w:rsidRDefault="00451C88" w:rsidP="00451C88">
      <w:pPr>
        <w:jc w:val="both"/>
        <w:rPr>
          <w:rFonts w:ascii="Arial" w:hAnsi="Arial" w:cs="Arial"/>
        </w:rPr>
      </w:pPr>
    </w:p>
    <w:p w14:paraId="7B6455BA" w14:textId="77777777" w:rsidR="00E07502" w:rsidRPr="006B70C1" w:rsidRDefault="00E07502" w:rsidP="00451C88">
      <w:pPr>
        <w:jc w:val="both"/>
        <w:rPr>
          <w:rFonts w:ascii="Arial" w:hAnsi="Arial" w:cs="Arial"/>
        </w:rPr>
      </w:pPr>
    </w:p>
    <w:tbl>
      <w:tblPr>
        <w:tblStyle w:val="Taulaambquadrcula"/>
        <w:tblW w:w="0" w:type="auto"/>
        <w:tblInd w:w="-5" w:type="dxa"/>
        <w:tblLook w:val="04A0" w:firstRow="1" w:lastRow="0" w:firstColumn="1" w:lastColumn="0" w:noHBand="0" w:noVBand="1"/>
      </w:tblPr>
      <w:tblGrid>
        <w:gridCol w:w="4253"/>
        <w:gridCol w:w="4246"/>
      </w:tblGrid>
      <w:tr w:rsidR="00451C88" w:rsidRPr="006B70C1" w14:paraId="205E2F7B" w14:textId="77777777" w:rsidTr="000E2E4D">
        <w:trPr>
          <w:trHeight w:val="300"/>
        </w:trPr>
        <w:tc>
          <w:tcPr>
            <w:tcW w:w="8499" w:type="dxa"/>
            <w:gridSpan w:val="2"/>
            <w:shd w:val="clear" w:color="auto" w:fill="AEAAAA" w:themeFill="background2" w:themeFillShade="BF"/>
          </w:tcPr>
          <w:p w14:paraId="59417DF9" w14:textId="77777777" w:rsidR="00451C88" w:rsidRPr="006B70C1" w:rsidRDefault="00451C88" w:rsidP="000E2E4D">
            <w:pPr>
              <w:spacing w:before="120" w:after="120" w:line="276" w:lineRule="auto"/>
              <w:jc w:val="center"/>
              <w:rPr>
                <w:rFonts w:ascii="Arial" w:hAnsi="Arial" w:cs="Arial"/>
                <w:b/>
                <w:bCs/>
                <w:sz w:val="18"/>
                <w:szCs w:val="18"/>
              </w:rPr>
            </w:pPr>
            <w:r>
              <w:rPr>
                <w:rFonts w:ascii="Arial" w:hAnsi="Arial"/>
                <w:b/>
                <w:sz w:val="18"/>
              </w:rPr>
              <w:t>Criteris d’avaluació de la CE3</w:t>
            </w:r>
          </w:p>
          <w:p w14:paraId="408A9AB7"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Descriure i contextualitzar en el temps i l’espai els esdeveniments i els processos més rellevants de la història pròpia i universal, identificant referents de l’evolució cap a la societat actual i valorant la seua diversitat.</w:t>
            </w:r>
          </w:p>
        </w:tc>
      </w:tr>
      <w:tr w:rsidR="00451C88" w:rsidRPr="006B70C1" w14:paraId="408B79F5" w14:textId="77777777" w:rsidTr="000E2E4D">
        <w:trPr>
          <w:trHeight w:val="300"/>
        </w:trPr>
        <w:tc>
          <w:tcPr>
            <w:tcW w:w="4253" w:type="dxa"/>
            <w:shd w:val="clear" w:color="auto" w:fill="D0CECE" w:themeFill="background2" w:themeFillShade="E6"/>
          </w:tcPr>
          <w:p w14:paraId="585042B8"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w:t>
            </w:r>
          </w:p>
          <w:p w14:paraId="1A1C8029"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6" w:type="dxa"/>
            <w:shd w:val="clear" w:color="auto" w:fill="D0CECE" w:themeFill="background2" w:themeFillShade="E6"/>
          </w:tcPr>
          <w:p w14:paraId="526D6D46"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II</w:t>
            </w:r>
          </w:p>
          <w:p w14:paraId="4B06021A"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(Mòduls III i IV)</w:t>
            </w:r>
          </w:p>
        </w:tc>
      </w:tr>
      <w:tr w:rsidR="00451C88" w:rsidRPr="006B70C1" w14:paraId="10BCB785" w14:textId="77777777" w:rsidTr="000E2E4D">
        <w:trPr>
          <w:trHeight w:val="300"/>
        </w:trPr>
        <w:tc>
          <w:tcPr>
            <w:tcW w:w="4253" w:type="dxa"/>
          </w:tcPr>
          <w:p w14:paraId="41D29607"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lastRenderedPageBreak/>
              <w:t>3.1. Construir un relat cronològicament ordenat i coherent sobre fets i personatges rellevants del passat i sobre la seua relació amb el present.</w:t>
            </w:r>
          </w:p>
          <w:p w14:paraId="46D26535" w14:textId="77777777" w:rsidR="00451C88" w:rsidRPr="006B70C1" w:rsidRDefault="00451C88" w:rsidP="000E2E4D">
            <w:pPr>
              <w:spacing w:before="120" w:after="120" w:line="276" w:lineRule="auto"/>
              <w:jc w:val="both"/>
              <w:rPr>
                <w:sz w:val="18"/>
                <w:szCs w:val="18"/>
              </w:rPr>
            </w:pPr>
            <w:r>
              <w:rPr>
                <w:rFonts w:ascii="Arial" w:hAnsi="Arial"/>
                <w:sz w:val="18"/>
              </w:rPr>
              <w:t xml:space="preserve"> </w:t>
            </w:r>
          </w:p>
          <w:p w14:paraId="108173DB"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xml:space="preserve">3.2. Reconéixer la diferent rellevància atorgada a uns fets històrics sobre uns altres en diferents moments del passat i en el present. </w:t>
            </w:r>
          </w:p>
          <w:p w14:paraId="5146449E" w14:textId="77777777" w:rsidR="00451C88" w:rsidRPr="006B70C1" w:rsidRDefault="00451C88" w:rsidP="000E2E4D">
            <w:pPr>
              <w:spacing w:before="120" w:after="120" w:line="276" w:lineRule="auto"/>
              <w:jc w:val="both"/>
              <w:rPr>
                <w:sz w:val="18"/>
                <w:szCs w:val="18"/>
              </w:rPr>
            </w:pPr>
            <w:r>
              <w:rPr>
                <w:rFonts w:ascii="Arial" w:hAnsi="Arial"/>
                <w:sz w:val="18"/>
              </w:rPr>
              <w:t>3.3. Manifestar interés i respecte per la diversitat històrica i cultural de les societats humanes.</w:t>
            </w:r>
          </w:p>
        </w:tc>
        <w:tc>
          <w:tcPr>
            <w:tcW w:w="4246" w:type="dxa"/>
          </w:tcPr>
          <w:p w14:paraId="0FC333BF"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3.1. Construir un relat o una síntesi, cronològicament ordenada, coherent i utilitzant la terminologia adequada sobre fets, processos i personatges rellevants del passat i la seua relació amb el present.</w:t>
            </w:r>
          </w:p>
          <w:p w14:paraId="4EA4F1C4" w14:textId="77777777" w:rsidR="00451C88" w:rsidRPr="006B70C1" w:rsidRDefault="00451C88" w:rsidP="000E2E4D">
            <w:pPr>
              <w:spacing w:before="120" w:after="120" w:line="276" w:lineRule="auto"/>
              <w:jc w:val="both"/>
              <w:rPr>
                <w:sz w:val="18"/>
                <w:szCs w:val="18"/>
              </w:rPr>
            </w:pPr>
            <w:r>
              <w:rPr>
                <w:rFonts w:ascii="Arial" w:hAnsi="Arial"/>
                <w:sz w:val="18"/>
              </w:rPr>
              <w:t xml:space="preserve"> 3.2. Aportar possibles motius sobre la diferent rellevància atorgada a uns fets històrics sobre uns altres en diferents moments del passat i en el present.</w:t>
            </w:r>
          </w:p>
          <w:p w14:paraId="28DBBBB4" w14:textId="77777777" w:rsidR="00451C88" w:rsidRPr="006B70C1" w:rsidRDefault="00451C88" w:rsidP="000E2E4D">
            <w:pPr>
              <w:spacing w:before="120" w:after="120" w:line="276" w:lineRule="auto"/>
              <w:jc w:val="both"/>
              <w:rPr>
                <w:sz w:val="18"/>
                <w:szCs w:val="18"/>
              </w:rPr>
            </w:pPr>
            <w:r>
              <w:rPr>
                <w:rFonts w:ascii="Arial" w:hAnsi="Arial"/>
                <w:sz w:val="18"/>
              </w:rPr>
              <w:t xml:space="preserve"> 3.3. Debatre sobre situacions històriques d’intolerància i formular arguments que fomenten la tolerància i el respecte cap a la diversitat històrica i cultural de les societats humanes.</w:t>
            </w:r>
          </w:p>
        </w:tc>
      </w:tr>
    </w:tbl>
    <w:p w14:paraId="32D9159A" w14:textId="77777777" w:rsidR="00451C88" w:rsidRPr="006B70C1" w:rsidRDefault="00451C88" w:rsidP="00451C88">
      <w:pPr>
        <w:jc w:val="both"/>
        <w:rPr>
          <w:rFonts w:ascii="Arial" w:hAnsi="Arial" w:cs="Arial"/>
        </w:rPr>
      </w:pPr>
    </w:p>
    <w:tbl>
      <w:tblPr>
        <w:tblStyle w:val="Taulaambquadrcula"/>
        <w:tblW w:w="0" w:type="auto"/>
        <w:tblInd w:w="-5" w:type="dxa"/>
        <w:tblLook w:val="04A0" w:firstRow="1" w:lastRow="0" w:firstColumn="1" w:lastColumn="0" w:noHBand="0" w:noVBand="1"/>
      </w:tblPr>
      <w:tblGrid>
        <w:gridCol w:w="4253"/>
        <w:gridCol w:w="4246"/>
      </w:tblGrid>
      <w:tr w:rsidR="00451C88" w:rsidRPr="006B70C1" w14:paraId="759C5019" w14:textId="77777777" w:rsidTr="000E2E4D">
        <w:trPr>
          <w:trHeight w:val="300"/>
        </w:trPr>
        <w:tc>
          <w:tcPr>
            <w:tcW w:w="8499" w:type="dxa"/>
            <w:gridSpan w:val="2"/>
            <w:shd w:val="clear" w:color="auto" w:fill="AEAAAA" w:themeFill="background2" w:themeFillShade="BF"/>
          </w:tcPr>
          <w:p w14:paraId="4D1E75D5" w14:textId="77777777" w:rsidR="00451C88" w:rsidRPr="006B70C1" w:rsidRDefault="00451C88" w:rsidP="000E2E4D">
            <w:pPr>
              <w:spacing w:before="120" w:after="120" w:line="276" w:lineRule="auto"/>
              <w:jc w:val="center"/>
              <w:rPr>
                <w:rFonts w:ascii="Arial" w:hAnsi="Arial" w:cs="Arial"/>
                <w:b/>
                <w:bCs/>
                <w:sz w:val="18"/>
                <w:szCs w:val="18"/>
              </w:rPr>
            </w:pPr>
            <w:r>
              <w:rPr>
                <w:rFonts w:ascii="Arial" w:hAnsi="Arial"/>
                <w:b/>
                <w:sz w:val="18"/>
              </w:rPr>
              <w:t>Criteris d’avaluació de la CE4</w:t>
            </w:r>
          </w:p>
          <w:p w14:paraId="249B51C2"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Buscar, identificar i seleccionar informació quant a fets històrics, geogràfics, socials i culturals a partir de diferents fonts documentals, realitzant un tractament correcte pel que fa a investigació, classificació, organització, crítica i respecte.</w:t>
            </w:r>
          </w:p>
        </w:tc>
      </w:tr>
      <w:tr w:rsidR="00451C88" w:rsidRPr="006B70C1" w14:paraId="10EA4BB5" w14:textId="77777777" w:rsidTr="000E2E4D">
        <w:trPr>
          <w:trHeight w:val="300"/>
        </w:trPr>
        <w:tc>
          <w:tcPr>
            <w:tcW w:w="4253" w:type="dxa"/>
            <w:shd w:val="clear" w:color="auto" w:fill="D0CECE" w:themeFill="background2" w:themeFillShade="E6"/>
          </w:tcPr>
          <w:p w14:paraId="08B9BA02"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w:t>
            </w:r>
          </w:p>
          <w:p w14:paraId="582199FE"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6" w:type="dxa"/>
            <w:shd w:val="clear" w:color="auto" w:fill="D0CECE" w:themeFill="background2" w:themeFillShade="E6"/>
          </w:tcPr>
          <w:p w14:paraId="1C1D991D"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II</w:t>
            </w:r>
          </w:p>
          <w:p w14:paraId="3687C055"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(Mòduls III i IV)</w:t>
            </w:r>
          </w:p>
        </w:tc>
      </w:tr>
      <w:tr w:rsidR="00451C88" w:rsidRPr="006B70C1" w14:paraId="6BB220D6" w14:textId="77777777" w:rsidTr="000E2E4D">
        <w:trPr>
          <w:trHeight w:val="300"/>
        </w:trPr>
        <w:tc>
          <w:tcPr>
            <w:tcW w:w="4253" w:type="dxa"/>
          </w:tcPr>
          <w:p w14:paraId="07671588"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xml:space="preserve">4.1. Identificar la informació continguda en diferents fonts documentals de l’àmbit social i humanístic. </w:t>
            </w:r>
          </w:p>
          <w:p w14:paraId="18B1AD6B" w14:textId="77777777" w:rsidR="00451C88" w:rsidRPr="006B70C1" w:rsidRDefault="00451C88" w:rsidP="000E2E4D">
            <w:pPr>
              <w:spacing w:before="120" w:after="120" w:line="276" w:lineRule="auto"/>
              <w:jc w:val="both"/>
              <w:rPr>
                <w:sz w:val="18"/>
                <w:szCs w:val="18"/>
              </w:rPr>
            </w:pPr>
            <w:r>
              <w:rPr>
                <w:rFonts w:ascii="Arial" w:hAnsi="Arial"/>
                <w:sz w:val="18"/>
              </w:rPr>
              <w:t xml:space="preserve"> </w:t>
            </w:r>
          </w:p>
          <w:p w14:paraId="73569F62" w14:textId="77777777" w:rsidR="00451C88" w:rsidRPr="006B70C1" w:rsidRDefault="00451C88" w:rsidP="000E2E4D">
            <w:pPr>
              <w:spacing w:before="120" w:after="120" w:line="276" w:lineRule="auto"/>
              <w:jc w:val="both"/>
              <w:rPr>
                <w:rFonts w:ascii="Arial" w:hAnsi="Arial" w:cs="Arial"/>
                <w:sz w:val="18"/>
                <w:szCs w:val="18"/>
              </w:rPr>
            </w:pPr>
          </w:p>
          <w:p w14:paraId="5D2D77AC" w14:textId="77777777" w:rsidR="00451C88" w:rsidRPr="006B70C1" w:rsidRDefault="00451C88" w:rsidP="000E2E4D">
            <w:pPr>
              <w:spacing w:before="120" w:after="120" w:line="276" w:lineRule="auto"/>
              <w:jc w:val="both"/>
              <w:rPr>
                <w:sz w:val="18"/>
                <w:szCs w:val="18"/>
              </w:rPr>
            </w:pPr>
            <w:r>
              <w:rPr>
                <w:rFonts w:ascii="Arial" w:hAnsi="Arial"/>
                <w:sz w:val="18"/>
              </w:rPr>
              <w:t xml:space="preserve">4.2. Comparar la informació obtinguda amb les seues idees prèvies, i bandejar possibles prejuís. </w:t>
            </w:r>
          </w:p>
          <w:p w14:paraId="3454F21A"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xml:space="preserve"> </w:t>
            </w:r>
          </w:p>
          <w:p w14:paraId="39D8A983" w14:textId="77777777" w:rsidR="00451C88" w:rsidRPr="006B70C1" w:rsidRDefault="00451C88" w:rsidP="000E2E4D">
            <w:pPr>
              <w:spacing w:before="120" w:after="120" w:line="276" w:lineRule="auto"/>
              <w:jc w:val="both"/>
              <w:rPr>
                <w:sz w:val="18"/>
                <w:szCs w:val="18"/>
              </w:rPr>
            </w:pPr>
            <w:r>
              <w:rPr>
                <w:rFonts w:ascii="Arial" w:hAnsi="Arial"/>
                <w:sz w:val="18"/>
              </w:rPr>
              <w:t xml:space="preserve">4.3. Seleccionar la informació més rellevant continguda en diferents fonts documentals i utilitzar-la per a explicar determinats fets històrics, geogràfics, socials i culturals. </w:t>
            </w:r>
          </w:p>
          <w:p w14:paraId="47EBC6CE" w14:textId="77777777" w:rsidR="00451C88" w:rsidRPr="006B70C1" w:rsidRDefault="00451C88" w:rsidP="000E2E4D">
            <w:pPr>
              <w:spacing w:before="120" w:after="120" w:line="276" w:lineRule="auto"/>
              <w:jc w:val="both"/>
              <w:rPr>
                <w:sz w:val="18"/>
                <w:szCs w:val="18"/>
              </w:rPr>
            </w:pPr>
            <w:r>
              <w:rPr>
                <w:rFonts w:ascii="Arial" w:hAnsi="Arial"/>
                <w:sz w:val="18"/>
              </w:rPr>
              <w:t>4.4. Formular i comunicar les seues pròpies conclusions sobre fets històrics, geogràfics, socials i culturals, i representar-les d’una manera textual, gràfica o audiovisual.</w:t>
            </w:r>
          </w:p>
        </w:tc>
        <w:tc>
          <w:tcPr>
            <w:tcW w:w="4246" w:type="dxa"/>
          </w:tcPr>
          <w:p w14:paraId="3B3699DD"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4.1. Contrastar la informació procedent de diferents fonts d’àmbit social i humanístic amb la provinent d’organismes oficials o emissors de reconegut prestigi per a comprendre fets històrics, geogràfics, socials i culturals.</w:t>
            </w:r>
          </w:p>
          <w:p w14:paraId="38B982A3" w14:textId="77777777" w:rsidR="00451C88" w:rsidRPr="006B70C1" w:rsidRDefault="00451C88" w:rsidP="000E2E4D">
            <w:pPr>
              <w:spacing w:before="120" w:after="120" w:line="276" w:lineRule="auto"/>
              <w:jc w:val="both"/>
              <w:rPr>
                <w:sz w:val="18"/>
                <w:szCs w:val="18"/>
              </w:rPr>
            </w:pPr>
            <w:r>
              <w:rPr>
                <w:rFonts w:ascii="Arial" w:hAnsi="Arial"/>
                <w:sz w:val="18"/>
              </w:rPr>
              <w:t xml:space="preserve">4.2. Identificar i rebutjar prejuís i estereotips o opinions no fonamentades en fets i sabers, comparant-los amb informació obtinguda a partir de fonts fiables. </w:t>
            </w:r>
          </w:p>
          <w:p w14:paraId="3FD56867" w14:textId="77777777" w:rsidR="00451C88" w:rsidRPr="006B70C1" w:rsidRDefault="00451C88" w:rsidP="000E2E4D">
            <w:pPr>
              <w:spacing w:before="120" w:after="120" w:line="276" w:lineRule="auto"/>
              <w:jc w:val="both"/>
              <w:rPr>
                <w:sz w:val="18"/>
                <w:szCs w:val="18"/>
              </w:rPr>
            </w:pPr>
            <w:r>
              <w:rPr>
                <w:rFonts w:ascii="Arial" w:hAnsi="Arial"/>
                <w:sz w:val="18"/>
              </w:rPr>
              <w:t>4.3. Utilitzar la informació continguda en diferents fonts documentals per a explicar fets històrics, geogràfics, socials i culturals en relació amb el seu context.</w:t>
            </w:r>
          </w:p>
          <w:p w14:paraId="7913124E" w14:textId="77777777" w:rsidR="00451C88" w:rsidRPr="006B70C1" w:rsidRDefault="00451C88" w:rsidP="000E2E4D">
            <w:pPr>
              <w:spacing w:before="120" w:after="120" w:line="276" w:lineRule="auto"/>
              <w:jc w:val="both"/>
              <w:rPr>
                <w:sz w:val="18"/>
                <w:szCs w:val="18"/>
              </w:rPr>
            </w:pPr>
            <w:r>
              <w:rPr>
                <w:rFonts w:ascii="Arial" w:hAnsi="Arial"/>
                <w:sz w:val="18"/>
              </w:rPr>
              <w:t xml:space="preserve"> 4.4. Formular i comunicar de manera textual, gràfica o audiovisual conclusions i valoracions pròpies sobre fets històrics, geogràfics i artístics, mostrant un domini adequat dels conceptes i la metodologia de treball d’este àmbit de coneixement.</w:t>
            </w:r>
          </w:p>
        </w:tc>
      </w:tr>
    </w:tbl>
    <w:p w14:paraId="2BA29E2A" w14:textId="77777777" w:rsidR="00451C88" w:rsidRDefault="00451C88" w:rsidP="00451C88">
      <w:pPr>
        <w:jc w:val="both"/>
        <w:rPr>
          <w:rFonts w:ascii="Arial" w:hAnsi="Arial" w:cs="Arial"/>
        </w:rPr>
      </w:pPr>
    </w:p>
    <w:p w14:paraId="6AF58E78" w14:textId="77777777" w:rsidR="00E07502" w:rsidRPr="006B70C1" w:rsidRDefault="00E07502" w:rsidP="00451C88">
      <w:pPr>
        <w:jc w:val="both"/>
        <w:rPr>
          <w:rFonts w:ascii="Arial" w:hAnsi="Arial" w:cs="Arial"/>
        </w:rPr>
      </w:pPr>
    </w:p>
    <w:tbl>
      <w:tblPr>
        <w:tblStyle w:val="Taulaambquadrcula"/>
        <w:tblW w:w="0" w:type="auto"/>
        <w:tblInd w:w="-5" w:type="dxa"/>
        <w:tblLook w:val="04A0" w:firstRow="1" w:lastRow="0" w:firstColumn="1" w:lastColumn="0" w:noHBand="0" w:noVBand="1"/>
      </w:tblPr>
      <w:tblGrid>
        <w:gridCol w:w="4253"/>
        <w:gridCol w:w="4246"/>
      </w:tblGrid>
      <w:tr w:rsidR="00451C88" w:rsidRPr="006B70C1" w14:paraId="556979B0" w14:textId="77777777" w:rsidTr="000E2E4D">
        <w:trPr>
          <w:trHeight w:val="300"/>
        </w:trPr>
        <w:tc>
          <w:tcPr>
            <w:tcW w:w="8499" w:type="dxa"/>
            <w:gridSpan w:val="2"/>
            <w:shd w:val="clear" w:color="auto" w:fill="AEAAAA" w:themeFill="background2" w:themeFillShade="BF"/>
          </w:tcPr>
          <w:p w14:paraId="189A84CE" w14:textId="77777777" w:rsidR="00451C88" w:rsidRPr="006B70C1" w:rsidRDefault="00451C88" w:rsidP="000E2E4D">
            <w:pPr>
              <w:spacing w:before="120" w:after="120" w:line="276" w:lineRule="auto"/>
              <w:jc w:val="center"/>
              <w:rPr>
                <w:rFonts w:ascii="Arial" w:hAnsi="Arial" w:cs="Arial"/>
                <w:b/>
                <w:bCs/>
                <w:sz w:val="18"/>
                <w:szCs w:val="18"/>
              </w:rPr>
            </w:pPr>
            <w:r>
              <w:rPr>
                <w:rFonts w:ascii="Arial" w:hAnsi="Arial"/>
                <w:b/>
                <w:sz w:val="18"/>
              </w:rPr>
              <w:t>Criteris d’avaluació de la CE5</w:t>
            </w:r>
          </w:p>
          <w:p w14:paraId="7AE59A9D"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Explicar les nocions bàsiques de canvi i continuïtat en la història utilitzant una perspectiva causal i contextualitzada, reconeixent en el passat l’origen i evolució de les qüestions més rellevants del món actual i expressant juís i opinions sobre el present i el futur.</w:t>
            </w:r>
          </w:p>
        </w:tc>
      </w:tr>
      <w:tr w:rsidR="00451C88" w:rsidRPr="006B70C1" w14:paraId="02894729" w14:textId="77777777" w:rsidTr="000E2E4D">
        <w:trPr>
          <w:trHeight w:val="300"/>
        </w:trPr>
        <w:tc>
          <w:tcPr>
            <w:tcW w:w="4253" w:type="dxa"/>
            <w:shd w:val="clear" w:color="auto" w:fill="D0CECE" w:themeFill="background2" w:themeFillShade="E6"/>
          </w:tcPr>
          <w:p w14:paraId="4A6E2A21"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w:t>
            </w:r>
          </w:p>
          <w:p w14:paraId="7F5321FB"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6" w:type="dxa"/>
            <w:shd w:val="clear" w:color="auto" w:fill="D0CECE" w:themeFill="background2" w:themeFillShade="E6"/>
          </w:tcPr>
          <w:p w14:paraId="334B8CE6"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II</w:t>
            </w:r>
          </w:p>
          <w:p w14:paraId="746930FD"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(Mòduls III i IV)</w:t>
            </w:r>
          </w:p>
        </w:tc>
      </w:tr>
      <w:tr w:rsidR="00451C88" w:rsidRPr="006B70C1" w14:paraId="0811FDE7" w14:textId="77777777" w:rsidTr="000E2E4D">
        <w:trPr>
          <w:trHeight w:val="300"/>
        </w:trPr>
        <w:tc>
          <w:tcPr>
            <w:tcW w:w="4253" w:type="dxa"/>
          </w:tcPr>
          <w:p w14:paraId="677B9D13"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lastRenderedPageBreak/>
              <w:t xml:space="preserve">5.1. Reconéixer causes i conseqüències respecte dels fets i els processos històrics més rellevants de diferents èpoques. </w:t>
            </w:r>
          </w:p>
          <w:p w14:paraId="0C45D00E" w14:textId="77777777" w:rsidR="00451C88" w:rsidRPr="006B70C1" w:rsidRDefault="00451C88" w:rsidP="000E2E4D">
            <w:pPr>
              <w:spacing w:before="120" w:after="120" w:line="276" w:lineRule="auto"/>
              <w:jc w:val="both"/>
              <w:rPr>
                <w:sz w:val="18"/>
                <w:szCs w:val="18"/>
              </w:rPr>
            </w:pPr>
            <w:r>
              <w:rPr>
                <w:rFonts w:ascii="Arial" w:hAnsi="Arial"/>
                <w:sz w:val="18"/>
              </w:rPr>
              <w:t xml:space="preserve"> </w:t>
            </w:r>
          </w:p>
          <w:p w14:paraId="6D4B4DA6" w14:textId="77777777" w:rsidR="00451C88" w:rsidRPr="006B70C1" w:rsidRDefault="00451C88" w:rsidP="000E2E4D">
            <w:pPr>
              <w:spacing w:before="120" w:after="120" w:line="276" w:lineRule="auto"/>
              <w:jc w:val="both"/>
              <w:rPr>
                <w:sz w:val="18"/>
                <w:szCs w:val="18"/>
              </w:rPr>
            </w:pPr>
            <w:r>
              <w:rPr>
                <w:rFonts w:ascii="Arial" w:hAnsi="Arial"/>
                <w:sz w:val="18"/>
              </w:rPr>
              <w:t xml:space="preserve">5.2. Contextualitzar i valorar decisions històricament rellevants preses per persones representatives del passat, tant en el context propi com en altres contextos socials, polítics i culturals. </w:t>
            </w:r>
          </w:p>
          <w:p w14:paraId="7CEECBB8" w14:textId="77777777" w:rsidR="00451C88" w:rsidRPr="006B70C1" w:rsidRDefault="00451C88" w:rsidP="000E2E4D">
            <w:pPr>
              <w:spacing w:before="120" w:after="120" w:line="276" w:lineRule="auto"/>
              <w:jc w:val="both"/>
              <w:rPr>
                <w:sz w:val="18"/>
                <w:szCs w:val="18"/>
              </w:rPr>
            </w:pPr>
            <w:r>
              <w:rPr>
                <w:rFonts w:ascii="Arial" w:hAnsi="Arial"/>
                <w:sz w:val="18"/>
              </w:rPr>
              <w:t>5.3. Produir opinions i manifestar actituds de tolerància i respecte cap a altres cultures i cosmovisions.</w:t>
            </w:r>
          </w:p>
        </w:tc>
        <w:tc>
          <w:tcPr>
            <w:tcW w:w="4246" w:type="dxa"/>
          </w:tcPr>
          <w:p w14:paraId="700A39C4"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xml:space="preserve">5.1. Explicar les dinàmiques de canvi i continuïtat en els processos històrics més rellevants de diferents èpoques identificant relacions causals complexes i entre factors de diferent àmbit. </w:t>
            </w:r>
          </w:p>
          <w:p w14:paraId="53571202" w14:textId="77777777" w:rsidR="00451C88" w:rsidRPr="006B70C1" w:rsidRDefault="00451C88" w:rsidP="000E2E4D">
            <w:pPr>
              <w:spacing w:before="120" w:after="120" w:line="276" w:lineRule="auto"/>
              <w:jc w:val="both"/>
              <w:rPr>
                <w:sz w:val="18"/>
                <w:szCs w:val="18"/>
              </w:rPr>
            </w:pPr>
            <w:r>
              <w:rPr>
                <w:rFonts w:ascii="Arial" w:hAnsi="Arial"/>
                <w:sz w:val="18"/>
              </w:rPr>
              <w:t xml:space="preserve">5.2. Contextualitzar i valorar decisions preses per persones del passat i/o de contextos socials, polítics i culturals diferents del propi, i debatre sobre els motius de les seues accions. </w:t>
            </w:r>
          </w:p>
          <w:p w14:paraId="4E5AAFAA" w14:textId="77777777" w:rsidR="00451C88" w:rsidRPr="006B70C1" w:rsidRDefault="00451C88" w:rsidP="000E2E4D">
            <w:pPr>
              <w:spacing w:before="120" w:after="120" w:line="276" w:lineRule="auto"/>
              <w:jc w:val="both"/>
              <w:rPr>
                <w:sz w:val="18"/>
                <w:szCs w:val="18"/>
              </w:rPr>
            </w:pPr>
            <w:r>
              <w:rPr>
                <w:rFonts w:ascii="Arial" w:hAnsi="Arial"/>
                <w:sz w:val="18"/>
              </w:rPr>
              <w:t>5.3. Produir opinions i juís de valor coherents sobre qüestions socials i polítiques del passat i del present, manifestant actituds de tolerància, respecte i interés cap a altres cultures i cosmovisions.</w:t>
            </w:r>
          </w:p>
        </w:tc>
      </w:tr>
    </w:tbl>
    <w:p w14:paraId="35464509" w14:textId="77777777" w:rsidR="00451C88" w:rsidRPr="006B70C1" w:rsidRDefault="00451C88" w:rsidP="00451C88">
      <w:pPr>
        <w:jc w:val="both"/>
        <w:rPr>
          <w:rFonts w:ascii="Arial" w:hAnsi="Arial" w:cs="Arial"/>
        </w:rPr>
      </w:pPr>
    </w:p>
    <w:tbl>
      <w:tblPr>
        <w:tblStyle w:val="Taulaambquadrcula"/>
        <w:tblW w:w="0" w:type="auto"/>
        <w:tblInd w:w="-5" w:type="dxa"/>
        <w:tblLook w:val="04A0" w:firstRow="1" w:lastRow="0" w:firstColumn="1" w:lastColumn="0" w:noHBand="0" w:noVBand="1"/>
      </w:tblPr>
      <w:tblGrid>
        <w:gridCol w:w="4253"/>
        <w:gridCol w:w="4246"/>
      </w:tblGrid>
      <w:tr w:rsidR="00451C88" w:rsidRPr="006B70C1" w14:paraId="6FBEC45D" w14:textId="77777777" w:rsidTr="000E2E4D">
        <w:trPr>
          <w:trHeight w:val="300"/>
        </w:trPr>
        <w:tc>
          <w:tcPr>
            <w:tcW w:w="8499" w:type="dxa"/>
            <w:gridSpan w:val="2"/>
            <w:shd w:val="clear" w:color="auto" w:fill="AEAAAA" w:themeFill="background2" w:themeFillShade="BF"/>
          </w:tcPr>
          <w:p w14:paraId="63D333FF" w14:textId="77777777" w:rsidR="00451C88" w:rsidRPr="006B70C1" w:rsidRDefault="00451C88" w:rsidP="000E2E4D">
            <w:pPr>
              <w:spacing w:before="120" w:after="120" w:line="276" w:lineRule="auto"/>
              <w:jc w:val="center"/>
              <w:rPr>
                <w:rFonts w:ascii="Arial" w:hAnsi="Arial" w:cs="Arial"/>
                <w:b/>
                <w:bCs/>
                <w:sz w:val="18"/>
                <w:szCs w:val="18"/>
              </w:rPr>
            </w:pPr>
            <w:r>
              <w:rPr>
                <w:rFonts w:ascii="Arial" w:hAnsi="Arial"/>
                <w:b/>
                <w:sz w:val="18"/>
              </w:rPr>
              <w:t>Criteris d’avaluació de la CE6</w:t>
            </w:r>
          </w:p>
          <w:p w14:paraId="387EB3A6"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Reconéixer i contrastar les identitats individuals i col·lectives identificant el seu procés de construcció personal i social, valorant les actuacions de tolerància i respecte i denunciant els estereotips i els rols associats des de la reflexió crítica.</w:t>
            </w:r>
          </w:p>
        </w:tc>
      </w:tr>
      <w:tr w:rsidR="00451C88" w:rsidRPr="006B70C1" w14:paraId="3F6B7D70" w14:textId="77777777" w:rsidTr="000E2E4D">
        <w:trPr>
          <w:trHeight w:val="300"/>
        </w:trPr>
        <w:tc>
          <w:tcPr>
            <w:tcW w:w="4253" w:type="dxa"/>
            <w:shd w:val="clear" w:color="auto" w:fill="D0CECE" w:themeFill="background2" w:themeFillShade="E6"/>
          </w:tcPr>
          <w:p w14:paraId="0480148E"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w:t>
            </w:r>
          </w:p>
          <w:p w14:paraId="40A14D4C"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6" w:type="dxa"/>
            <w:shd w:val="clear" w:color="auto" w:fill="D0CECE" w:themeFill="background2" w:themeFillShade="E6"/>
          </w:tcPr>
          <w:p w14:paraId="071F41EB"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II</w:t>
            </w:r>
          </w:p>
          <w:p w14:paraId="553077A9"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(Mòduls III i IV)</w:t>
            </w:r>
          </w:p>
        </w:tc>
      </w:tr>
      <w:tr w:rsidR="00451C88" w:rsidRPr="006B70C1" w14:paraId="1302E484" w14:textId="77777777" w:rsidTr="000E2E4D">
        <w:trPr>
          <w:trHeight w:val="300"/>
        </w:trPr>
        <w:tc>
          <w:tcPr>
            <w:tcW w:w="4253" w:type="dxa"/>
          </w:tcPr>
          <w:p w14:paraId="19B812DF"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xml:space="preserve">6.1. Identificar els elements definitoris més significatius de les identitats individuals i col·lectives del propi entorn. </w:t>
            </w:r>
          </w:p>
          <w:p w14:paraId="45B8BF0A" w14:textId="77777777" w:rsidR="00451C88" w:rsidRPr="006B70C1" w:rsidRDefault="00451C88" w:rsidP="000E2E4D">
            <w:pPr>
              <w:spacing w:before="120" w:after="120" w:line="276" w:lineRule="auto"/>
              <w:jc w:val="both"/>
              <w:rPr>
                <w:sz w:val="18"/>
                <w:szCs w:val="18"/>
              </w:rPr>
            </w:pPr>
            <w:r>
              <w:rPr>
                <w:rFonts w:ascii="Arial" w:hAnsi="Arial"/>
                <w:sz w:val="18"/>
              </w:rPr>
              <w:t>6.2. Identificar estereotips i prejuís i expressar opinions de rebuig a estos, així com de respecte i tolerància cap a altres identitats, tant individuals com col·lectives.</w:t>
            </w:r>
          </w:p>
          <w:p w14:paraId="5B85CE27" w14:textId="77777777" w:rsidR="00451C88" w:rsidRPr="006B70C1" w:rsidRDefault="00451C88" w:rsidP="000E2E4D">
            <w:pPr>
              <w:spacing w:before="120" w:after="120" w:line="276" w:lineRule="auto"/>
              <w:jc w:val="both"/>
              <w:rPr>
                <w:sz w:val="18"/>
                <w:szCs w:val="18"/>
              </w:rPr>
            </w:pPr>
            <w:r>
              <w:rPr>
                <w:rFonts w:ascii="Arial" w:hAnsi="Arial"/>
                <w:sz w:val="18"/>
              </w:rPr>
              <w:t xml:space="preserve"> </w:t>
            </w:r>
          </w:p>
          <w:p w14:paraId="3742A11C" w14:textId="77777777" w:rsidR="00451C88" w:rsidRPr="006B70C1" w:rsidRDefault="00451C88" w:rsidP="000E2E4D">
            <w:pPr>
              <w:spacing w:before="120" w:after="120" w:line="276" w:lineRule="auto"/>
              <w:jc w:val="both"/>
              <w:rPr>
                <w:rFonts w:ascii="Arial" w:hAnsi="Arial" w:cs="Arial"/>
                <w:sz w:val="18"/>
                <w:szCs w:val="18"/>
              </w:rPr>
            </w:pPr>
          </w:p>
          <w:p w14:paraId="122B7B14" w14:textId="77777777" w:rsidR="00451C88" w:rsidRPr="006B70C1" w:rsidRDefault="00451C88" w:rsidP="000E2E4D">
            <w:pPr>
              <w:spacing w:before="120" w:after="120" w:line="276" w:lineRule="auto"/>
              <w:jc w:val="both"/>
              <w:rPr>
                <w:sz w:val="18"/>
                <w:szCs w:val="18"/>
              </w:rPr>
            </w:pPr>
            <w:r>
              <w:rPr>
                <w:rFonts w:ascii="Arial" w:hAnsi="Arial"/>
                <w:sz w:val="18"/>
              </w:rPr>
              <w:t>6.3. Mostrar actituds d’interés i respecte cap a altres identitats, tant individuals com col·lectives.</w:t>
            </w:r>
          </w:p>
        </w:tc>
        <w:tc>
          <w:tcPr>
            <w:tcW w:w="4246" w:type="dxa"/>
          </w:tcPr>
          <w:p w14:paraId="291D61D1"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 xml:space="preserve">6.1. Identificar els elements definitoris de les identitats individuals i col·lectives més significatives del present establint la seua connexió amb fets del passat. </w:t>
            </w:r>
          </w:p>
          <w:p w14:paraId="673E6790" w14:textId="77777777" w:rsidR="00451C88" w:rsidRPr="006B70C1" w:rsidRDefault="00451C88" w:rsidP="000E2E4D">
            <w:pPr>
              <w:spacing w:before="120" w:after="120" w:line="276" w:lineRule="auto"/>
              <w:jc w:val="both"/>
              <w:rPr>
                <w:sz w:val="18"/>
                <w:szCs w:val="18"/>
              </w:rPr>
            </w:pPr>
            <w:r>
              <w:rPr>
                <w:rFonts w:ascii="Arial" w:hAnsi="Arial"/>
                <w:sz w:val="18"/>
              </w:rPr>
              <w:t xml:space="preserve">6.2. Identificar valors que sustenten estereotips i prejuís, analitzar críticament les conseqüències d’adoptar-los com a patró de comportament i de relació amb les altres persones, i denunciar les desigualtats i injustícies que generen. </w:t>
            </w:r>
          </w:p>
          <w:p w14:paraId="6017FAF1" w14:textId="77777777" w:rsidR="00451C88" w:rsidRPr="006B70C1" w:rsidRDefault="00451C88" w:rsidP="000E2E4D">
            <w:pPr>
              <w:spacing w:before="120" w:after="120" w:line="276" w:lineRule="auto"/>
              <w:jc w:val="both"/>
              <w:rPr>
                <w:sz w:val="18"/>
                <w:szCs w:val="18"/>
              </w:rPr>
            </w:pPr>
            <w:r>
              <w:rPr>
                <w:rFonts w:ascii="Arial" w:hAnsi="Arial"/>
                <w:sz w:val="18"/>
              </w:rPr>
              <w:t>6.3. Proposar conductes i desplegar accions per a combatre la discriminació i fomentar l’interés cap a altres identitats, la convivència i la inclusió en l’aula, el centre i la societat.</w:t>
            </w:r>
          </w:p>
        </w:tc>
      </w:tr>
    </w:tbl>
    <w:p w14:paraId="7105642E" w14:textId="77777777" w:rsidR="00451C88" w:rsidRPr="006B70C1" w:rsidRDefault="00451C88" w:rsidP="00451C88">
      <w:pPr>
        <w:jc w:val="both"/>
        <w:rPr>
          <w:rFonts w:ascii="Arial" w:hAnsi="Arial" w:cs="Arial"/>
        </w:rPr>
      </w:pPr>
    </w:p>
    <w:tbl>
      <w:tblPr>
        <w:tblStyle w:val="Taulaambquadrcula"/>
        <w:tblW w:w="0" w:type="auto"/>
        <w:tblInd w:w="-5" w:type="dxa"/>
        <w:tblLook w:val="04A0" w:firstRow="1" w:lastRow="0" w:firstColumn="1" w:lastColumn="0" w:noHBand="0" w:noVBand="1"/>
      </w:tblPr>
      <w:tblGrid>
        <w:gridCol w:w="4253"/>
        <w:gridCol w:w="4246"/>
      </w:tblGrid>
      <w:tr w:rsidR="00451C88" w:rsidRPr="006B70C1" w14:paraId="629560DC" w14:textId="77777777" w:rsidTr="000E2E4D">
        <w:trPr>
          <w:trHeight w:val="300"/>
        </w:trPr>
        <w:tc>
          <w:tcPr>
            <w:tcW w:w="8499" w:type="dxa"/>
            <w:gridSpan w:val="2"/>
            <w:shd w:val="clear" w:color="auto" w:fill="AEAAAA" w:themeFill="background2" w:themeFillShade="BF"/>
          </w:tcPr>
          <w:p w14:paraId="76E13CCE" w14:textId="77777777" w:rsidR="00451C88" w:rsidRPr="006B70C1" w:rsidRDefault="00451C88" w:rsidP="000E2E4D">
            <w:pPr>
              <w:spacing w:before="120" w:after="120" w:line="276" w:lineRule="auto"/>
              <w:jc w:val="center"/>
              <w:rPr>
                <w:rFonts w:ascii="Arial" w:hAnsi="Arial" w:cs="Arial"/>
                <w:b/>
                <w:bCs/>
                <w:sz w:val="18"/>
                <w:szCs w:val="18"/>
              </w:rPr>
            </w:pPr>
            <w:r>
              <w:rPr>
                <w:rFonts w:ascii="Arial" w:hAnsi="Arial"/>
                <w:b/>
                <w:sz w:val="18"/>
              </w:rPr>
              <w:t>Criteris d’avaluació de la CE7</w:t>
            </w:r>
          </w:p>
          <w:p w14:paraId="39E6B408"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Explicar les interrelacions entre els elements de l’espai físic i les activitats econòmiques, així com la seua repercussió sobre la sostenibilitat, per a prendre consciència dels desafiaments ecològics actuals i actuar de manera compromesa amb la transformació de la situació mediambiental.</w:t>
            </w:r>
          </w:p>
        </w:tc>
      </w:tr>
      <w:tr w:rsidR="00451C88" w:rsidRPr="006B70C1" w14:paraId="0CA431AB" w14:textId="77777777" w:rsidTr="000E2E4D">
        <w:trPr>
          <w:trHeight w:val="300"/>
        </w:trPr>
        <w:tc>
          <w:tcPr>
            <w:tcW w:w="4253" w:type="dxa"/>
            <w:shd w:val="clear" w:color="auto" w:fill="D0CECE" w:themeFill="background2" w:themeFillShade="E6"/>
          </w:tcPr>
          <w:p w14:paraId="17B1BC7A"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w:t>
            </w:r>
          </w:p>
          <w:p w14:paraId="18986505"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6" w:type="dxa"/>
            <w:shd w:val="clear" w:color="auto" w:fill="D0CECE" w:themeFill="background2" w:themeFillShade="E6"/>
          </w:tcPr>
          <w:p w14:paraId="29683C59"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II</w:t>
            </w:r>
          </w:p>
          <w:p w14:paraId="1EDFD968"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(Mòduls III i IV)</w:t>
            </w:r>
          </w:p>
        </w:tc>
      </w:tr>
      <w:tr w:rsidR="00451C88" w:rsidRPr="006B70C1" w14:paraId="43EE2A09" w14:textId="77777777" w:rsidTr="000E2E4D">
        <w:trPr>
          <w:trHeight w:val="300"/>
        </w:trPr>
        <w:tc>
          <w:tcPr>
            <w:tcW w:w="4253" w:type="dxa"/>
          </w:tcPr>
          <w:p w14:paraId="12121A28"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xml:space="preserve">7.1. Identificar i ubicar les interrelacions entre els grups i les societats humanes i el medi ambient que han donat lloc a problemes i conflictes per l’accés als recursos naturals. </w:t>
            </w:r>
          </w:p>
          <w:p w14:paraId="5B822A60" w14:textId="77777777" w:rsidR="00451C88" w:rsidRPr="006B70C1" w:rsidRDefault="00451C88" w:rsidP="000E2E4D">
            <w:pPr>
              <w:spacing w:before="120" w:after="120" w:line="276" w:lineRule="auto"/>
              <w:jc w:val="both"/>
              <w:rPr>
                <w:sz w:val="18"/>
                <w:szCs w:val="18"/>
              </w:rPr>
            </w:pPr>
            <w:r>
              <w:rPr>
                <w:rFonts w:ascii="Arial" w:hAnsi="Arial"/>
                <w:sz w:val="18"/>
              </w:rPr>
              <w:t xml:space="preserve">7.2. Reconéixer i enumerar els desafiaments plantejats pels Objectius de Desenrotllament Sostenible. </w:t>
            </w:r>
          </w:p>
          <w:p w14:paraId="2BA08768" w14:textId="77777777" w:rsidR="00451C88" w:rsidRPr="006B70C1" w:rsidRDefault="00451C88" w:rsidP="000E2E4D">
            <w:pPr>
              <w:spacing w:before="120" w:after="120" w:line="276" w:lineRule="auto"/>
              <w:jc w:val="both"/>
              <w:rPr>
                <w:sz w:val="18"/>
                <w:szCs w:val="18"/>
              </w:rPr>
            </w:pPr>
            <w:r>
              <w:rPr>
                <w:rFonts w:ascii="Arial" w:hAnsi="Arial"/>
                <w:sz w:val="18"/>
              </w:rPr>
              <w:lastRenderedPageBreak/>
              <w:t>7.3. Detectar els problemes i conflictes territorials i mediambientals i fer propostes per a afrontar-los amb criteris de sostenibilitat.</w:t>
            </w:r>
          </w:p>
          <w:p w14:paraId="48777526" w14:textId="77777777" w:rsidR="00451C88" w:rsidRPr="006B70C1" w:rsidRDefault="00451C88" w:rsidP="000E2E4D">
            <w:pPr>
              <w:spacing w:before="120" w:after="120" w:line="276" w:lineRule="auto"/>
              <w:jc w:val="both"/>
              <w:rPr>
                <w:sz w:val="18"/>
                <w:szCs w:val="18"/>
              </w:rPr>
            </w:pPr>
            <w:r>
              <w:rPr>
                <w:rFonts w:ascii="Arial" w:hAnsi="Arial"/>
                <w:sz w:val="18"/>
              </w:rPr>
              <w:t xml:space="preserve"> 7.4. Idear i planificar en grups </w:t>
            </w:r>
            <w:proofErr w:type="spellStart"/>
            <w:r>
              <w:rPr>
                <w:rFonts w:ascii="Arial" w:hAnsi="Arial"/>
                <w:sz w:val="18"/>
              </w:rPr>
              <w:t>col·laboratius</w:t>
            </w:r>
            <w:proofErr w:type="spellEnd"/>
            <w:r>
              <w:rPr>
                <w:rFonts w:ascii="Arial" w:hAnsi="Arial"/>
                <w:sz w:val="18"/>
              </w:rPr>
              <w:t xml:space="preserve"> accions innovadores encaminades a la cura del planeta. </w:t>
            </w:r>
          </w:p>
        </w:tc>
        <w:tc>
          <w:tcPr>
            <w:tcW w:w="4246" w:type="dxa"/>
          </w:tcPr>
          <w:p w14:paraId="29D620E0"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lastRenderedPageBreak/>
              <w:t xml:space="preserve">7.1. Descriure i explicar les interrelacions entre els grups i les societats humanes i el medi ambient que han donat lloc a problemes i conflictes per l’accés als recursos naturals. </w:t>
            </w:r>
          </w:p>
          <w:p w14:paraId="16B804B3" w14:textId="77777777" w:rsidR="00451C88" w:rsidRPr="006B70C1" w:rsidRDefault="00451C88" w:rsidP="000E2E4D">
            <w:pPr>
              <w:spacing w:before="120" w:after="120" w:line="276" w:lineRule="auto"/>
              <w:jc w:val="both"/>
              <w:rPr>
                <w:sz w:val="18"/>
                <w:szCs w:val="18"/>
              </w:rPr>
            </w:pPr>
            <w:r>
              <w:rPr>
                <w:rFonts w:ascii="Arial" w:hAnsi="Arial"/>
                <w:sz w:val="18"/>
              </w:rPr>
              <w:t xml:space="preserve">7.2. Analitzar i explicar de manera clara i precisa els desafiaments plantejats pels Objectius de Desenrotllament Sostenible. </w:t>
            </w:r>
          </w:p>
          <w:p w14:paraId="2C98F9E8" w14:textId="77777777" w:rsidR="00451C88" w:rsidRPr="006B70C1" w:rsidRDefault="00451C88" w:rsidP="000E2E4D">
            <w:pPr>
              <w:spacing w:before="120" w:after="120" w:line="276" w:lineRule="auto"/>
              <w:jc w:val="both"/>
              <w:rPr>
                <w:sz w:val="18"/>
                <w:szCs w:val="18"/>
              </w:rPr>
            </w:pPr>
            <w:r>
              <w:rPr>
                <w:rFonts w:ascii="Arial" w:hAnsi="Arial"/>
                <w:sz w:val="18"/>
              </w:rPr>
              <w:lastRenderedPageBreak/>
              <w:t xml:space="preserve">7.3. Analitzar i explicar les causes de problemes i conflictes territorials i mediambientals, diferenciant i relacionant les diferents variables que intervenen. </w:t>
            </w:r>
          </w:p>
          <w:p w14:paraId="03B7F993" w14:textId="77777777" w:rsidR="00451C88" w:rsidRPr="006B70C1" w:rsidRDefault="00451C88" w:rsidP="000E2E4D">
            <w:pPr>
              <w:spacing w:before="120" w:after="120" w:line="276" w:lineRule="auto"/>
              <w:jc w:val="both"/>
              <w:rPr>
                <w:sz w:val="18"/>
                <w:szCs w:val="18"/>
              </w:rPr>
            </w:pPr>
            <w:r>
              <w:rPr>
                <w:rFonts w:ascii="Arial" w:hAnsi="Arial"/>
                <w:sz w:val="18"/>
              </w:rPr>
              <w:t xml:space="preserve">7.4. Aplicar i avaluar en grups </w:t>
            </w:r>
            <w:proofErr w:type="spellStart"/>
            <w:r>
              <w:rPr>
                <w:rFonts w:ascii="Arial" w:hAnsi="Arial"/>
                <w:sz w:val="18"/>
              </w:rPr>
              <w:t>col·laboratius</w:t>
            </w:r>
            <w:proofErr w:type="spellEnd"/>
            <w:r>
              <w:rPr>
                <w:rFonts w:ascii="Arial" w:hAnsi="Arial"/>
                <w:sz w:val="18"/>
              </w:rPr>
              <w:t xml:space="preserve"> accions innovadores encaminades a la cura del planeta.</w:t>
            </w:r>
          </w:p>
        </w:tc>
      </w:tr>
    </w:tbl>
    <w:p w14:paraId="22CF6680" w14:textId="77777777" w:rsidR="00451C88" w:rsidRPr="006B70C1" w:rsidRDefault="00451C88" w:rsidP="00451C88">
      <w:pPr>
        <w:jc w:val="both"/>
        <w:rPr>
          <w:rFonts w:ascii="Arial" w:hAnsi="Arial" w:cs="Arial"/>
        </w:rPr>
      </w:pPr>
    </w:p>
    <w:tbl>
      <w:tblPr>
        <w:tblStyle w:val="Taulaambquadrcula"/>
        <w:tblW w:w="0" w:type="auto"/>
        <w:tblInd w:w="-5" w:type="dxa"/>
        <w:tblLook w:val="04A0" w:firstRow="1" w:lastRow="0" w:firstColumn="1" w:lastColumn="0" w:noHBand="0" w:noVBand="1"/>
      </w:tblPr>
      <w:tblGrid>
        <w:gridCol w:w="4253"/>
        <w:gridCol w:w="4246"/>
      </w:tblGrid>
      <w:tr w:rsidR="00451C88" w:rsidRPr="006B70C1" w14:paraId="6AAB4D9B" w14:textId="77777777" w:rsidTr="000E2E4D">
        <w:trPr>
          <w:trHeight w:val="300"/>
        </w:trPr>
        <w:tc>
          <w:tcPr>
            <w:tcW w:w="8499" w:type="dxa"/>
            <w:gridSpan w:val="2"/>
            <w:shd w:val="clear" w:color="auto" w:fill="AEAAAA" w:themeFill="background2" w:themeFillShade="BF"/>
          </w:tcPr>
          <w:p w14:paraId="099BFE11" w14:textId="77777777" w:rsidR="00451C88" w:rsidRPr="006B70C1" w:rsidRDefault="00451C88" w:rsidP="000E2E4D">
            <w:pPr>
              <w:spacing w:before="120" w:after="120" w:line="276" w:lineRule="auto"/>
              <w:jc w:val="center"/>
              <w:rPr>
                <w:rFonts w:ascii="Arial" w:hAnsi="Arial" w:cs="Arial"/>
                <w:b/>
                <w:bCs/>
                <w:sz w:val="18"/>
                <w:szCs w:val="18"/>
              </w:rPr>
            </w:pPr>
            <w:r>
              <w:rPr>
                <w:rFonts w:ascii="Arial" w:hAnsi="Arial"/>
                <w:b/>
                <w:sz w:val="18"/>
              </w:rPr>
              <w:t>Criteris d’avaluació de la CE8</w:t>
            </w:r>
          </w:p>
          <w:p w14:paraId="406E832E"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Contrastar els models d’ocupació territorial i d’organització política i econòmica que expliquen les desigualtats i les injustícies per a proposar accions compromeses amb la transformació i la inclusió social, tant a escala local com global.</w:t>
            </w:r>
          </w:p>
        </w:tc>
      </w:tr>
      <w:tr w:rsidR="00451C88" w:rsidRPr="006B70C1" w14:paraId="694C0BF5" w14:textId="77777777" w:rsidTr="000E2E4D">
        <w:trPr>
          <w:trHeight w:val="300"/>
        </w:trPr>
        <w:tc>
          <w:tcPr>
            <w:tcW w:w="4253" w:type="dxa"/>
            <w:shd w:val="clear" w:color="auto" w:fill="D0CECE" w:themeFill="background2" w:themeFillShade="E6"/>
          </w:tcPr>
          <w:p w14:paraId="48CD219A"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w:t>
            </w:r>
          </w:p>
          <w:p w14:paraId="008EF92D"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6" w:type="dxa"/>
            <w:shd w:val="clear" w:color="auto" w:fill="D0CECE" w:themeFill="background2" w:themeFillShade="E6"/>
          </w:tcPr>
          <w:p w14:paraId="07F9D9DD"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II</w:t>
            </w:r>
          </w:p>
          <w:p w14:paraId="1727B4B4"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(Mòduls III i IV)</w:t>
            </w:r>
          </w:p>
        </w:tc>
      </w:tr>
      <w:tr w:rsidR="00451C88" w:rsidRPr="006B70C1" w14:paraId="091E4645" w14:textId="77777777" w:rsidTr="000E2E4D">
        <w:trPr>
          <w:trHeight w:val="300"/>
        </w:trPr>
        <w:tc>
          <w:tcPr>
            <w:tcW w:w="4253" w:type="dxa"/>
          </w:tcPr>
          <w:p w14:paraId="25739ECB"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xml:space="preserve">8.1. Identificar i localitzar els principals models d’organització territorial, política i econòmica, i distingir les entitats polítiques i formes d’organització econòmica més importants. </w:t>
            </w:r>
          </w:p>
          <w:p w14:paraId="5F9F9960" w14:textId="77777777" w:rsidR="00451C88" w:rsidRPr="006B70C1" w:rsidRDefault="00451C88" w:rsidP="000E2E4D">
            <w:pPr>
              <w:spacing w:before="120" w:after="120" w:line="276" w:lineRule="auto"/>
              <w:jc w:val="both"/>
              <w:rPr>
                <w:sz w:val="18"/>
                <w:szCs w:val="18"/>
              </w:rPr>
            </w:pPr>
            <w:r>
              <w:rPr>
                <w:rFonts w:ascii="Arial" w:hAnsi="Arial"/>
                <w:sz w:val="18"/>
              </w:rPr>
              <w:t xml:space="preserve"> 8.2. Assenyalar els principals problemes i conflictes territorials, polítics i econòmics, així com els agents socials que intervenen en estos, a escala local i global, i identificar les seues implicacions per a la vida quotidiana de les persones. </w:t>
            </w:r>
          </w:p>
          <w:p w14:paraId="08CBEA98" w14:textId="77777777" w:rsidR="00451C88" w:rsidRPr="006B70C1" w:rsidRDefault="00451C88" w:rsidP="000E2E4D">
            <w:pPr>
              <w:spacing w:before="120" w:after="120" w:line="276" w:lineRule="auto"/>
              <w:jc w:val="both"/>
              <w:rPr>
                <w:sz w:val="18"/>
                <w:szCs w:val="18"/>
              </w:rPr>
            </w:pPr>
            <w:r>
              <w:rPr>
                <w:rFonts w:ascii="Arial" w:hAnsi="Arial"/>
                <w:sz w:val="18"/>
              </w:rPr>
              <w:t xml:space="preserve">8.3. Reconéixer la desigualtat i la injustícia social que hi ha en el propi entorn i posicionar-se davant d’estes. </w:t>
            </w:r>
          </w:p>
          <w:p w14:paraId="11F38038" w14:textId="77777777" w:rsidR="00451C88" w:rsidRPr="006B70C1" w:rsidRDefault="00451C88" w:rsidP="000E2E4D">
            <w:pPr>
              <w:spacing w:before="120" w:after="120" w:line="276" w:lineRule="auto"/>
              <w:jc w:val="both"/>
              <w:rPr>
                <w:sz w:val="18"/>
                <w:szCs w:val="18"/>
              </w:rPr>
            </w:pPr>
            <w:r>
              <w:rPr>
                <w:rFonts w:ascii="Arial" w:hAnsi="Arial"/>
                <w:sz w:val="18"/>
              </w:rPr>
              <w:t xml:space="preserve"> 8.4. Identificar accions que lluiten contra les desigualtats i injustícies en l’entorn més pròxim, i contribuir a la seua aplicació.</w:t>
            </w:r>
          </w:p>
        </w:tc>
        <w:tc>
          <w:tcPr>
            <w:tcW w:w="4246" w:type="dxa"/>
          </w:tcPr>
          <w:p w14:paraId="458AA442"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 xml:space="preserve">8.1. Descriure les característiques dels principals models d’organització territorial, política i econòmica i de les entitats polítiques i les formes d’organització econòmica més importants. </w:t>
            </w:r>
          </w:p>
          <w:p w14:paraId="72CC4F7D" w14:textId="77777777" w:rsidR="00451C88" w:rsidRPr="006B70C1" w:rsidRDefault="00451C88" w:rsidP="000E2E4D">
            <w:pPr>
              <w:spacing w:before="120" w:after="120" w:line="276" w:lineRule="auto"/>
              <w:jc w:val="both"/>
              <w:rPr>
                <w:sz w:val="18"/>
                <w:szCs w:val="18"/>
              </w:rPr>
            </w:pPr>
            <w:r>
              <w:rPr>
                <w:rFonts w:ascii="Arial" w:hAnsi="Arial"/>
                <w:sz w:val="18"/>
              </w:rPr>
              <w:t xml:space="preserve"> 8.2. Explicar les causes dels principals problemes i conflictes territorials, polítics i econòmics generats per les desigualtats, a escala local i global, així com les seues conseqüències per a la vida de les persones. </w:t>
            </w:r>
          </w:p>
          <w:p w14:paraId="2312749C" w14:textId="77777777" w:rsidR="00451C88" w:rsidRPr="006B70C1" w:rsidRDefault="00451C88" w:rsidP="000E2E4D">
            <w:pPr>
              <w:spacing w:before="120" w:after="120" w:line="276" w:lineRule="auto"/>
              <w:jc w:val="both"/>
              <w:rPr>
                <w:sz w:val="18"/>
                <w:szCs w:val="18"/>
              </w:rPr>
            </w:pPr>
            <w:r>
              <w:rPr>
                <w:rFonts w:ascii="Arial" w:hAnsi="Arial"/>
                <w:sz w:val="18"/>
              </w:rPr>
              <w:t xml:space="preserve">8.3. Exposar i argumentar la posició moral d’oposició que s’adopta davant de la desigualtat i la injustícia social, a escala local i global. </w:t>
            </w:r>
          </w:p>
          <w:p w14:paraId="16104470" w14:textId="77777777" w:rsidR="00451C88" w:rsidRPr="006B70C1" w:rsidRDefault="00451C88" w:rsidP="000E2E4D">
            <w:pPr>
              <w:spacing w:before="120" w:after="120" w:line="276" w:lineRule="auto"/>
              <w:jc w:val="both"/>
              <w:rPr>
                <w:sz w:val="18"/>
                <w:szCs w:val="18"/>
              </w:rPr>
            </w:pPr>
            <w:r>
              <w:rPr>
                <w:rFonts w:ascii="Arial" w:hAnsi="Arial"/>
                <w:sz w:val="18"/>
              </w:rPr>
              <w:t>8.4. Proposar i desplegar accions que lluiten contra les desigualtats i injustícies, a escala local i global.</w:t>
            </w:r>
          </w:p>
        </w:tc>
      </w:tr>
    </w:tbl>
    <w:p w14:paraId="697A86C7" w14:textId="77777777" w:rsidR="00451C88" w:rsidRPr="006B70C1" w:rsidRDefault="00451C88" w:rsidP="00451C88">
      <w:pPr>
        <w:jc w:val="both"/>
        <w:rPr>
          <w:rFonts w:ascii="Arial" w:hAnsi="Arial" w:cs="Arial"/>
        </w:rPr>
      </w:pPr>
    </w:p>
    <w:tbl>
      <w:tblPr>
        <w:tblStyle w:val="Taulaambquadrcula"/>
        <w:tblW w:w="0" w:type="auto"/>
        <w:tblInd w:w="-5" w:type="dxa"/>
        <w:tblLook w:val="04A0" w:firstRow="1" w:lastRow="0" w:firstColumn="1" w:lastColumn="0" w:noHBand="0" w:noVBand="1"/>
      </w:tblPr>
      <w:tblGrid>
        <w:gridCol w:w="4253"/>
        <w:gridCol w:w="4246"/>
      </w:tblGrid>
      <w:tr w:rsidR="00451C88" w:rsidRPr="006B70C1" w14:paraId="64F2B4D7" w14:textId="77777777" w:rsidTr="000E2E4D">
        <w:trPr>
          <w:trHeight w:val="300"/>
        </w:trPr>
        <w:tc>
          <w:tcPr>
            <w:tcW w:w="8499" w:type="dxa"/>
            <w:gridSpan w:val="2"/>
            <w:shd w:val="clear" w:color="auto" w:fill="AEAAAA" w:themeFill="background2" w:themeFillShade="BF"/>
          </w:tcPr>
          <w:p w14:paraId="1C916599" w14:textId="77777777" w:rsidR="00451C88" w:rsidRPr="006B70C1" w:rsidRDefault="00451C88" w:rsidP="000E2E4D">
            <w:pPr>
              <w:spacing w:before="120" w:after="120" w:line="276" w:lineRule="auto"/>
              <w:jc w:val="center"/>
              <w:rPr>
                <w:rFonts w:ascii="Arial" w:hAnsi="Arial" w:cs="Arial"/>
                <w:b/>
                <w:bCs/>
                <w:sz w:val="18"/>
                <w:szCs w:val="18"/>
              </w:rPr>
            </w:pPr>
            <w:r>
              <w:rPr>
                <w:rFonts w:ascii="Arial" w:hAnsi="Arial"/>
                <w:b/>
                <w:sz w:val="18"/>
              </w:rPr>
              <w:t>Criteris d’avaluació de la CE9</w:t>
            </w:r>
          </w:p>
          <w:p w14:paraId="10F3683D"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Identificar, analitzar i valorar problemes socials, a partir de coneixements històrics i geogràfics i dels principis i valors democràtics, de manera crítica, per a construir una ciutadania global.</w:t>
            </w:r>
          </w:p>
        </w:tc>
      </w:tr>
      <w:tr w:rsidR="00451C88" w:rsidRPr="006B70C1" w14:paraId="6C0B696D" w14:textId="77777777" w:rsidTr="000E2E4D">
        <w:trPr>
          <w:trHeight w:val="300"/>
        </w:trPr>
        <w:tc>
          <w:tcPr>
            <w:tcW w:w="4253" w:type="dxa"/>
            <w:shd w:val="clear" w:color="auto" w:fill="D0CECE" w:themeFill="background2" w:themeFillShade="E6"/>
          </w:tcPr>
          <w:p w14:paraId="4E107D49"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w:t>
            </w:r>
          </w:p>
          <w:p w14:paraId="69A349E9"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6" w:type="dxa"/>
            <w:shd w:val="clear" w:color="auto" w:fill="D0CECE" w:themeFill="background2" w:themeFillShade="E6"/>
          </w:tcPr>
          <w:p w14:paraId="38575B2B"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II</w:t>
            </w:r>
          </w:p>
          <w:p w14:paraId="0A514D34"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(Mòduls III i IV)</w:t>
            </w:r>
          </w:p>
        </w:tc>
      </w:tr>
      <w:tr w:rsidR="00451C88" w:rsidRPr="006B70C1" w14:paraId="283002D1" w14:textId="77777777" w:rsidTr="000E2E4D">
        <w:trPr>
          <w:trHeight w:val="300"/>
        </w:trPr>
        <w:tc>
          <w:tcPr>
            <w:tcW w:w="4253" w:type="dxa"/>
          </w:tcPr>
          <w:p w14:paraId="0CD87AE1" w14:textId="77777777" w:rsidR="00451C88" w:rsidRPr="006B70C1" w:rsidRDefault="00451C88" w:rsidP="000E2E4D">
            <w:pPr>
              <w:spacing w:before="120" w:after="100" w:afterAutospacing="1" w:line="276" w:lineRule="auto"/>
              <w:jc w:val="both"/>
              <w:rPr>
                <w:rFonts w:ascii="Arial" w:hAnsi="Arial" w:cs="Arial"/>
                <w:sz w:val="18"/>
                <w:szCs w:val="18"/>
              </w:rPr>
            </w:pPr>
            <w:r>
              <w:rPr>
                <w:rFonts w:ascii="Arial" w:hAnsi="Arial"/>
                <w:sz w:val="18"/>
              </w:rPr>
              <w:t xml:space="preserve">9.1. Identificar els problemes socials més rellevants de l’actualitat, utilitzant com a guia els Objectius de Desenrotllament Sostenible, a partir de fonts d’informació fiables i científiques. </w:t>
            </w:r>
          </w:p>
          <w:p w14:paraId="67EEBC03" w14:textId="77777777" w:rsidR="00451C88" w:rsidRPr="006B70C1" w:rsidRDefault="00451C88" w:rsidP="000E2E4D">
            <w:pPr>
              <w:spacing w:before="120" w:after="100" w:afterAutospacing="1" w:line="276" w:lineRule="auto"/>
              <w:jc w:val="both"/>
              <w:rPr>
                <w:rFonts w:ascii="Arial" w:hAnsi="Arial" w:cs="Arial"/>
                <w:sz w:val="18"/>
                <w:szCs w:val="18"/>
              </w:rPr>
            </w:pPr>
          </w:p>
          <w:p w14:paraId="4CAFBAB9" w14:textId="77777777" w:rsidR="00451C88" w:rsidRPr="006B70C1" w:rsidRDefault="00451C88" w:rsidP="000E2E4D">
            <w:pPr>
              <w:spacing w:before="120" w:after="100" w:afterAutospacing="1" w:line="276" w:lineRule="auto"/>
              <w:jc w:val="both"/>
              <w:rPr>
                <w:sz w:val="18"/>
                <w:szCs w:val="18"/>
              </w:rPr>
            </w:pPr>
            <w:r>
              <w:rPr>
                <w:rFonts w:ascii="Arial" w:hAnsi="Arial"/>
                <w:sz w:val="18"/>
              </w:rPr>
              <w:t xml:space="preserve">9.2. Establir relacions causals entre les accions humanes i l’origen dels problemes socials més rellevants de l’actualitat. </w:t>
            </w:r>
          </w:p>
          <w:p w14:paraId="0C9B19CF" w14:textId="77777777" w:rsidR="00451C88" w:rsidRPr="006B70C1" w:rsidRDefault="00451C88" w:rsidP="000E2E4D">
            <w:pPr>
              <w:spacing w:before="120" w:after="100" w:afterAutospacing="1" w:line="276" w:lineRule="auto"/>
              <w:jc w:val="both"/>
              <w:rPr>
                <w:rFonts w:ascii="Arial" w:hAnsi="Arial" w:cs="Arial"/>
                <w:sz w:val="18"/>
                <w:szCs w:val="18"/>
              </w:rPr>
            </w:pPr>
            <w:r>
              <w:rPr>
                <w:rFonts w:ascii="Arial" w:hAnsi="Arial"/>
                <w:sz w:val="18"/>
              </w:rPr>
              <w:t xml:space="preserve"> </w:t>
            </w:r>
          </w:p>
          <w:p w14:paraId="3539E26E" w14:textId="77777777" w:rsidR="00451C88" w:rsidRPr="006B70C1" w:rsidRDefault="00451C88" w:rsidP="000E2E4D">
            <w:pPr>
              <w:spacing w:before="120" w:after="100" w:afterAutospacing="1" w:line="276" w:lineRule="auto"/>
              <w:jc w:val="both"/>
              <w:rPr>
                <w:sz w:val="18"/>
                <w:szCs w:val="18"/>
              </w:rPr>
            </w:pPr>
            <w:r>
              <w:rPr>
                <w:rFonts w:ascii="Arial" w:hAnsi="Arial"/>
                <w:sz w:val="18"/>
              </w:rPr>
              <w:lastRenderedPageBreak/>
              <w:t xml:space="preserve">9.3. Identificar i mostrar interés per accions concretes dirigides a la resolució dels principals problemes socials, partint del context local, d’acord amb els valors democràtics. </w:t>
            </w:r>
          </w:p>
          <w:p w14:paraId="08B073B3" w14:textId="77777777" w:rsidR="00451C88" w:rsidRPr="006B70C1" w:rsidRDefault="00451C88" w:rsidP="000E2E4D">
            <w:pPr>
              <w:spacing w:before="120" w:after="100" w:afterAutospacing="1" w:line="276" w:lineRule="auto"/>
              <w:jc w:val="both"/>
              <w:rPr>
                <w:sz w:val="18"/>
                <w:szCs w:val="18"/>
              </w:rPr>
            </w:pPr>
            <w:r>
              <w:rPr>
                <w:rFonts w:ascii="Arial" w:hAnsi="Arial"/>
                <w:sz w:val="18"/>
              </w:rPr>
              <w:t xml:space="preserve"> 9.4. Investigar i reconéixer les conseqüències del respecte o no dels principis de la Declaració Universal dels Drets Humans i de les institucions i lleis internacionals que vetlen pel seu compliment.</w:t>
            </w:r>
          </w:p>
        </w:tc>
        <w:tc>
          <w:tcPr>
            <w:tcW w:w="4246" w:type="dxa"/>
          </w:tcPr>
          <w:p w14:paraId="7453566B" w14:textId="77777777" w:rsidR="00451C88" w:rsidRPr="006B70C1" w:rsidRDefault="00451C88" w:rsidP="000E2E4D">
            <w:pPr>
              <w:spacing w:before="120" w:after="100" w:afterAutospacing="1" w:line="276" w:lineRule="auto"/>
              <w:jc w:val="both"/>
              <w:rPr>
                <w:rFonts w:ascii="Arial" w:hAnsi="Arial" w:cs="Arial"/>
                <w:b/>
                <w:bCs/>
                <w:sz w:val="18"/>
                <w:szCs w:val="18"/>
              </w:rPr>
            </w:pPr>
            <w:r>
              <w:rPr>
                <w:rFonts w:ascii="Arial" w:hAnsi="Arial"/>
                <w:sz w:val="18"/>
              </w:rPr>
              <w:lastRenderedPageBreak/>
              <w:t xml:space="preserve">9.1. Analitzar i debatre, amb aportacions raonades, sobre els problemes socials més rellevants de l’actualitat, utilitzant com a guia els Objectius de Desenrotllament Sostenible, amb la selecció de fonts d’informació fiables i científiques. </w:t>
            </w:r>
          </w:p>
          <w:p w14:paraId="3C273025" w14:textId="77777777" w:rsidR="00451C88" w:rsidRPr="006B70C1" w:rsidRDefault="00451C88" w:rsidP="000E2E4D">
            <w:pPr>
              <w:spacing w:before="120" w:after="100" w:afterAutospacing="1" w:line="276" w:lineRule="auto"/>
              <w:jc w:val="both"/>
              <w:rPr>
                <w:sz w:val="18"/>
                <w:szCs w:val="18"/>
              </w:rPr>
            </w:pPr>
            <w:r>
              <w:rPr>
                <w:rFonts w:ascii="Arial" w:hAnsi="Arial"/>
                <w:sz w:val="18"/>
              </w:rPr>
              <w:t xml:space="preserve">9.2. Proporcionar arguments propis, fonamentats en la història i en la geografia, sobre els problemes socials més rellevants, reconeixent la incidència que la seua resolució tindrà en la millora de les condicions de vida de les persones. </w:t>
            </w:r>
          </w:p>
          <w:p w14:paraId="466EDD39" w14:textId="77777777" w:rsidR="00451C88" w:rsidRPr="006B70C1" w:rsidRDefault="00451C88" w:rsidP="000E2E4D">
            <w:pPr>
              <w:spacing w:before="120" w:after="100" w:afterAutospacing="1" w:line="276" w:lineRule="auto"/>
              <w:jc w:val="both"/>
              <w:rPr>
                <w:sz w:val="18"/>
                <w:szCs w:val="18"/>
              </w:rPr>
            </w:pPr>
            <w:r>
              <w:rPr>
                <w:rFonts w:ascii="Arial" w:hAnsi="Arial"/>
                <w:sz w:val="18"/>
              </w:rPr>
              <w:lastRenderedPageBreak/>
              <w:t xml:space="preserve"> 9.3. Dissenyar accions concretes per a la resolució dels principals problemes socials actuals, a escala local i global, d’acord amb els valors democràtics. </w:t>
            </w:r>
          </w:p>
          <w:p w14:paraId="2629AF1F" w14:textId="77777777" w:rsidR="00451C88" w:rsidRPr="006B70C1" w:rsidRDefault="00451C88" w:rsidP="000E2E4D">
            <w:pPr>
              <w:spacing w:before="120" w:after="100" w:afterAutospacing="1" w:line="276" w:lineRule="auto"/>
              <w:jc w:val="both"/>
              <w:rPr>
                <w:sz w:val="18"/>
                <w:szCs w:val="18"/>
              </w:rPr>
            </w:pPr>
            <w:r>
              <w:rPr>
                <w:rFonts w:ascii="Arial" w:hAnsi="Arial"/>
                <w:sz w:val="18"/>
              </w:rPr>
              <w:t>9.4. Analitzar i explicar les conseqüències que es desprenen del respecte o no dels principis de la Declaració Universal dels Drets Humans i de les institucions i lleis internacionals que vetlen pel seu compliment.</w:t>
            </w:r>
          </w:p>
        </w:tc>
      </w:tr>
    </w:tbl>
    <w:p w14:paraId="54E8DB80" w14:textId="77777777" w:rsidR="00451C88" w:rsidRPr="006B70C1" w:rsidRDefault="00451C88" w:rsidP="00451C88">
      <w:pPr>
        <w:jc w:val="both"/>
        <w:rPr>
          <w:rFonts w:ascii="Arial" w:hAnsi="Arial" w:cs="Arial"/>
        </w:rPr>
      </w:pPr>
    </w:p>
    <w:tbl>
      <w:tblPr>
        <w:tblStyle w:val="Taulaambquadrcula"/>
        <w:tblW w:w="0" w:type="auto"/>
        <w:tblInd w:w="-5" w:type="dxa"/>
        <w:tblLook w:val="04A0" w:firstRow="1" w:lastRow="0" w:firstColumn="1" w:lastColumn="0" w:noHBand="0" w:noVBand="1"/>
      </w:tblPr>
      <w:tblGrid>
        <w:gridCol w:w="4253"/>
        <w:gridCol w:w="4246"/>
      </w:tblGrid>
      <w:tr w:rsidR="00451C88" w:rsidRPr="006B70C1" w14:paraId="3EEFECA6" w14:textId="77777777" w:rsidTr="000E2E4D">
        <w:trPr>
          <w:trHeight w:val="300"/>
        </w:trPr>
        <w:tc>
          <w:tcPr>
            <w:tcW w:w="8499" w:type="dxa"/>
            <w:gridSpan w:val="2"/>
            <w:shd w:val="clear" w:color="auto" w:fill="AEAAAA" w:themeFill="background2" w:themeFillShade="BF"/>
          </w:tcPr>
          <w:p w14:paraId="04399399" w14:textId="77777777" w:rsidR="00451C88" w:rsidRPr="006B70C1" w:rsidRDefault="00451C88" w:rsidP="000E2E4D">
            <w:pPr>
              <w:spacing w:before="120" w:after="120" w:line="276" w:lineRule="auto"/>
              <w:jc w:val="center"/>
              <w:rPr>
                <w:rFonts w:ascii="Arial" w:hAnsi="Arial" w:cs="Arial"/>
                <w:b/>
                <w:bCs/>
                <w:sz w:val="18"/>
                <w:szCs w:val="18"/>
              </w:rPr>
            </w:pPr>
            <w:r>
              <w:rPr>
                <w:rFonts w:ascii="Arial" w:hAnsi="Arial"/>
                <w:b/>
                <w:sz w:val="18"/>
              </w:rPr>
              <w:t>Criteris d’avaluació de la CE10</w:t>
            </w:r>
          </w:p>
          <w:p w14:paraId="2FDFFCBF"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Participar en projectes cooperatius de convivència, prenent com a base la construcció històrica de la Unió Europea, i analitzar les normes vigents en el marc de la Declaració Universal dels Drets Humans, per a promoure entorns més democràtics i justos.</w:t>
            </w:r>
          </w:p>
        </w:tc>
      </w:tr>
      <w:tr w:rsidR="00451C88" w:rsidRPr="006B70C1" w14:paraId="69CDAA63" w14:textId="77777777" w:rsidTr="000E2E4D">
        <w:trPr>
          <w:trHeight w:val="300"/>
        </w:trPr>
        <w:tc>
          <w:tcPr>
            <w:tcW w:w="4253" w:type="dxa"/>
            <w:shd w:val="clear" w:color="auto" w:fill="D0CECE" w:themeFill="background2" w:themeFillShade="E6"/>
          </w:tcPr>
          <w:p w14:paraId="15567E2A"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w:t>
            </w:r>
          </w:p>
          <w:p w14:paraId="3232CD47"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6" w:type="dxa"/>
            <w:shd w:val="clear" w:color="auto" w:fill="D0CECE" w:themeFill="background2" w:themeFillShade="E6"/>
          </w:tcPr>
          <w:p w14:paraId="61F9E339"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II</w:t>
            </w:r>
          </w:p>
          <w:p w14:paraId="4A8EF805"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(Mòduls III i IV)</w:t>
            </w:r>
          </w:p>
        </w:tc>
      </w:tr>
      <w:tr w:rsidR="00451C88" w:rsidRPr="006B70C1" w14:paraId="7A2668DB" w14:textId="77777777" w:rsidTr="000E2E4D">
        <w:trPr>
          <w:trHeight w:val="300"/>
        </w:trPr>
        <w:tc>
          <w:tcPr>
            <w:tcW w:w="4253" w:type="dxa"/>
          </w:tcPr>
          <w:p w14:paraId="120E7840"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10.1. Participar en projectes cooperatius, amb responsabilitat i reconeixent les aportacions de la resta de membres de l’equip.</w:t>
            </w:r>
          </w:p>
          <w:p w14:paraId="5027F263"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xml:space="preserve"> </w:t>
            </w:r>
          </w:p>
          <w:p w14:paraId="278A9037"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10.2. Identificar la relació entre les normes i lleis vigents i la Declaració Universal dels Drets Humans per a conéixer la diferència entre legitimitat i legalitat en les normes i els fets històrics.</w:t>
            </w:r>
          </w:p>
          <w:p w14:paraId="09CB5611" w14:textId="77777777" w:rsidR="00451C88" w:rsidRPr="006B70C1" w:rsidRDefault="00451C88" w:rsidP="000E2E4D">
            <w:pPr>
              <w:spacing w:before="120" w:after="120" w:line="276" w:lineRule="auto"/>
              <w:jc w:val="both"/>
              <w:rPr>
                <w:sz w:val="18"/>
                <w:szCs w:val="18"/>
              </w:rPr>
            </w:pPr>
            <w:r>
              <w:rPr>
                <w:rFonts w:ascii="Arial" w:hAnsi="Arial"/>
                <w:sz w:val="18"/>
              </w:rPr>
              <w:t xml:space="preserve">10.3. Denunciar situacions injustes i d’exclusió, prenent com a exemple la història d’Europa. </w:t>
            </w:r>
          </w:p>
          <w:p w14:paraId="58B1739C" w14:textId="77777777" w:rsidR="00451C88" w:rsidRPr="006B70C1" w:rsidRDefault="00451C88" w:rsidP="000E2E4D">
            <w:pPr>
              <w:spacing w:before="120" w:after="120" w:line="276" w:lineRule="auto"/>
              <w:jc w:val="both"/>
              <w:rPr>
                <w:rFonts w:ascii="Arial" w:hAnsi="Arial" w:cs="Arial"/>
                <w:sz w:val="18"/>
                <w:szCs w:val="18"/>
              </w:rPr>
            </w:pPr>
          </w:p>
          <w:p w14:paraId="2AAD12AC"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10.4. Aplicar els principis democràtics i el diàleg per a resoldre els conflictes en l’entorn més pròxim.</w:t>
            </w:r>
          </w:p>
        </w:tc>
        <w:tc>
          <w:tcPr>
            <w:tcW w:w="4246" w:type="dxa"/>
          </w:tcPr>
          <w:p w14:paraId="4CB212A5"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10.1. Participar en projectes cooperatius, assumint diversos rols amb eficàcia i responsabilitat, i secundant i mostrant empatia cap a la resta de membres de l’equip.</w:t>
            </w:r>
          </w:p>
          <w:p w14:paraId="66822CB0" w14:textId="77777777" w:rsidR="00451C88" w:rsidRPr="006B70C1" w:rsidRDefault="00451C88" w:rsidP="000E2E4D">
            <w:pPr>
              <w:spacing w:before="120" w:after="120" w:line="276" w:lineRule="auto"/>
              <w:jc w:val="both"/>
              <w:rPr>
                <w:sz w:val="18"/>
                <w:szCs w:val="18"/>
              </w:rPr>
            </w:pPr>
            <w:r>
              <w:rPr>
                <w:rFonts w:ascii="Arial" w:hAnsi="Arial"/>
                <w:sz w:val="18"/>
              </w:rPr>
              <w:t>10.2. Analitzar críticament la relació entre les normes i lleis vigents i la Declaració Universal dels Drets Humans per a explicar la diferència entre legitimitat i legalitat en les normes i els fets històrics.</w:t>
            </w:r>
          </w:p>
          <w:p w14:paraId="2AF95998" w14:textId="77777777" w:rsidR="00451C88" w:rsidRPr="006B70C1" w:rsidRDefault="00451C88" w:rsidP="000E2E4D">
            <w:pPr>
              <w:spacing w:before="120" w:after="120" w:line="276" w:lineRule="auto"/>
              <w:jc w:val="both"/>
              <w:rPr>
                <w:sz w:val="18"/>
                <w:szCs w:val="18"/>
              </w:rPr>
            </w:pPr>
            <w:r>
              <w:rPr>
                <w:rFonts w:ascii="Arial" w:hAnsi="Arial"/>
                <w:sz w:val="18"/>
              </w:rPr>
              <w:t>10.3. Denunciar les situacions injustes i d’exclusió, a escala local i global, argumentant a favor del diàleg i la inclusió com a manera de superar-les, i utilitzant per a fer-ho el referent de la construcció històrica de la Unió Europea.</w:t>
            </w:r>
          </w:p>
          <w:p w14:paraId="3AEEE726" w14:textId="77777777" w:rsidR="00451C88" w:rsidRPr="006B70C1" w:rsidRDefault="00451C88" w:rsidP="000E2E4D">
            <w:pPr>
              <w:spacing w:before="120" w:after="120" w:line="276" w:lineRule="auto"/>
              <w:jc w:val="both"/>
              <w:rPr>
                <w:sz w:val="18"/>
                <w:szCs w:val="18"/>
              </w:rPr>
            </w:pPr>
            <w:r>
              <w:rPr>
                <w:rFonts w:ascii="Arial" w:hAnsi="Arial"/>
                <w:sz w:val="18"/>
              </w:rPr>
              <w:t xml:space="preserve">10.4. Argumentar i aplicar els principis democràtics i el diàleg per a plantejar formes de resolució dels conflictes, a escala local i global. </w:t>
            </w:r>
          </w:p>
        </w:tc>
      </w:tr>
    </w:tbl>
    <w:p w14:paraId="2E918169" w14:textId="77777777" w:rsidR="00451C88" w:rsidRPr="006B70C1" w:rsidRDefault="00451C88" w:rsidP="00451C88">
      <w:pPr>
        <w:jc w:val="both"/>
        <w:rPr>
          <w:rFonts w:ascii="Arial" w:hAnsi="Arial" w:cs="Arial"/>
        </w:rPr>
      </w:pPr>
    </w:p>
    <w:tbl>
      <w:tblPr>
        <w:tblStyle w:val="Taulaambquadrcula"/>
        <w:tblW w:w="0" w:type="auto"/>
        <w:tblInd w:w="-5" w:type="dxa"/>
        <w:tblLook w:val="04A0" w:firstRow="1" w:lastRow="0" w:firstColumn="1" w:lastColumn="0" w:noHBand="0" w:noVBand="1"/>
      </w:tblPr>
      <w:tblGrid>
        <w:gridCol w:w="4253"/>
        <w:gridCol w:w="4246"/>
      </w:tblGrid>
      <w:tr w:rsidR="00451C88" w:rsidRPr="006B70C1" w14:paraId="0B89964B" w14:textId="77777777" w:rsidTr="000E2E4D">
        <w:trPr>
          <w:trHeight w:val="300"/>
        </w:trPr>
        <w:tc>
          <w:tcPr>
            <w:tcW w:w="8499" w:type="dxa"/>
            <w:gridSpan w:val="2"/>
            <w:shd w:val="clear" w:color="auto" w:fill="AEAAAA" w:themeFill="background2" w:themeFillShade="BF"/>
          </w:tcPr>
          <w:p w14:paraId="1F1E69B2" w14:textId="77777777" w:rsidR="00451C88" w:rsidRPr="006B70C1" w:rsidRDefault="00451C88" w:rsidP="000E2E4D">
            <w:pPr>
              <w:spacing w:before="120" w:after="120" w:line="276" w:lineRule="auto"/>
              <w:jc w:val="center"/>
              <w:rPr>
                <w:rFonts w:ascii="Arial" w:hAnsi="Arial" w:cs="Arial"/>
                <w:b/>
                <w:bCs/>
                <w:sz w:val="18"/>
                <w:szCs w:val="18"/>
              </w:rPr>
            </w:pPr>
            <w:r>
              <w:rPr>
                <w:rFonts w:ascii="Arial" w:hAnsi="Arial"/>
                <w:b/>
                <w:sz w:val="18"/>
              </w:rPr>
              <w:t>Criteris d’avaluació de la CE11</w:t>
            </w:r>
          </w:p>
          <w:p w14:paraId="6CC98F41"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Identificar l’origen i reconéixer el valor del patrimoni cultural i natural, especialment dels elements geogràfics, històrics i artístics, tant a escala local com global, i participar en l’elaboració i la difusió de propostes que afavorisquen la seua preservació i valoració.</w:t>
            </w:r>
          </w:p>
        </w:tc>
      </w:tr>
      <w:tr w:rsidR="00451C88" w:rsidRPr="006B70C1" w14:paraId="51F474FB" w14:textId="77777777" w:rsidTr="000E2E4D">
        <w:trPr>
          <w:trHeight w:val="300"/>
        </w:trPr>
        <w:tc>
          <w:tcPr>
            <w:tcW w:w="4253" w:type="dxa"/>
            <w:shd w:val="clear" w:color="auto" w:fill="D0CECE" w:themeFill="background2" w:themeFillShade="E6"/>
          </w:tcPr>
          <w:p w14:paraId="38578174"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w:t>
            </w:r>
          </w:p>
          <w:p w14:paraId="100E208D"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6" w:type="dxa"/>
            <w:shd w:val="clear" w:color="auto" w:fill="D0CECE" w:themeFill="background2" w:themeFillShade="E6"/>
          </w:tcPr>
          <w:p w14:paraId="090379CC"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NIVELL II</w:t>
            </w:r>
          </w:p>
          <w:p w14:paraId="65643FE7" w14:textId="77777777" w:rsidR="00451C88" w:rsidRPr="006B70C1" w:rsidRDefault="00451C88" w:rsidP="000E2E4D">
            <w:pPr>
              <w:spacing w:line="276" w:lineRule="auto"/>
              <w:jc w:val="center"/>
              <w:rPr>
                <w:rFonts w:ascii="Arial" w:hAnsi="Arial" w:cs="Arial"/>
                <w:b/>
                <w:bCs/>
                <w:sz w:val="18"/>
                <w:szCs w:val="18"/>
              </w:rPr>
            </w:pPr>
            <w:r>
              <w:rPr>
                <w:rFonts w:ascii="Arial" w:hAnsi="Arial"/>
                <w:b/>
                <w:sz w:val="18"/>
              </w:rPr>
              <w:t>(Mòduls III i IV)</w:t>
            </w:r>
          </w:p>
        </w:tc>
      </w:tr>
      <w:tr w:rsidR="00451C88" w:rsidRPr="006B70C1" w14:paraId="3B963B40" w14:textId="77777777" w:rsidTr="000E2E4D">
        <w:trPr>
          <w:trHeight w:val="300"/>
        </w:trPr>
        <w:tc>
          <w:tcPr>
            <w:tcW w:w="4253" w:type="dxa"/>
          </w:tcPr>
          <w:p w14:paraId="2A38A8E3"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11.1. Identificar béns patrimonials històrics, geogràfics i artístics, tant a escala global com local.</w:t>
            </w:r>
          </w:p>
          <w:p w14:paraId="5AB3CEED" w14:textId="77777777" w:rsidR="00451C88" w:rsidRPr="006B70C1" w:rsidRDefault="00451C88" w:rsidP="000E2E4D">
            <w:pPr>
              <w:spacing w:before="120" w:after="120" w:line="276" w:lineRule="auto"/>
              <w:jc w:val="both"/>
              <w:rPr>
                <w:sz w:val="18"/>
                <w:szCs w:val="18"/>
              </w:rPr>
            </w:pPr>
          </w:p>
          <w:p w14:paraId="3F16385C" w14:textId="77777777" w:rsidR="00451C88" w:rsidRPr="006B70C1" w:rsidRDefault="00451C88" w:rsidP="000E2E4D">
            <w:pPr>
              <w:spacing w:before="120" w:after="120" w:line="276" w:lineRule="auto"/>
              <w:jc w:val="both"/>
              <w:rPr>
                <w:sz w:val="18"/>
                <w:szCs w:val="18"/>
              </w:rPr>
            </w:pPr>
            <w:r>
              <w:rPr>
                <w:rFonts w:ascii="Arial" w:hAnsi="Arial"/>
                <w:sz w:val="18"/>
              </w:rPr>
              <w:t xml:space="preserve">11.2. Elaborar treballs de síntesi sobre el patrimoni més pròxim que reconeguen la seua varietat i importància com a element </w:t>
            </w:r>
            <w:proofErr w:type="spellStart"/>
            <w:r>
              <w:rPr>
                <w:rFonts w:ascii="Arial" w:hAnsi="Arial"/>
                <w:sz w:val="18"/>
              </w:rPr>
              <w:t>identitari</w:t>
            </w:r>
            <w:proofErr w:type="spellEnd"/>
            <w:r>
              <w:rPr>
                <w:rFonts w:ascii="Arial" w:hAnsi="Arial"/>
                <w:sz w:val="18"/>
              </w:rPr>
              <w:t xml:space="preserve">. </w:t>
            </w:r>
          </w:p>
        </w:tc>
        <w:tc>
          <w:tcPr>
            <w:tcW w:w="4246" w:type="dxa"/>
          </w:tcPr>
          <w:p w14:paraId="527CE83A"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11.1. Identificar les característiques dels elements patrimonials, relacionant-les amb estils artístics, context històric i entorn geogràfic.</w:t>
            </w:r>
          </w:p>
          <w:p w14:paraId="1CE5EBDD" w14:textId="77777777" w:rsidR="00451C88" w:rsidRPr="006B70C1" w:rsidRDefault="00451C88" w:rsidP="000E2E4D">
            <w:pPr>
              <w:spacing w:before="120" w:after="120" w:line="276" w:lineRule="auto"/>
              <w:jc w:val="both"/>
              <w:rPr>
                <w:sz w:val="18"/>
                <w:szCs w:val="18"/>
              </w:rPr>
            </w:pPr>
            <w:r>
              <w:rPr>
                <w:rFonts w:ascii="Arial" w:hAnsi="Arial"/>
                <w:sz w:val="18"/>
              </w:rPr>
              <w:t xml:space="preserve"> 11.2. Elaborar i exposar propostes argumentades que contribuïsquen a la preservació del patrimoni i la seua valoració, i que el reconeguen com a bé social.</w:t>
            </w:r>
          </w:p>
        </w:tc>
      </w:tr>
    </w:tbl>
    <w:p w14:paraId="0D6BE869" w14:textId="77777777" w:rsidR="00451C88" w:rsidRPr="006B70C1" w:rsidRDefault="00451C88" w:rsidP="00451C88">
      <w:pPr>
        <w:jc w:val="both"/>
        <w:rPr>
          <w:rFonts w:ascii="Arial" w:hAnsi="Arial" w:cs="Arial"/>
        </w:rPr>
      </w:pPr>
    </w:p>
    <w:p w14:paraId="7FBFB5AB" w14:textId="77777777" w:rsidR="00451C88" w:rsidRPr="006B70C1" w:rsidRDefault="00451C88" w:rsidP="00451C88">
      <w:pPr>
        <w:jc w:val="both"/>
        <w:rPr>
          <w:rFonts w:ascii="Arial" w:hAnsi="Arial" w:cs="Arial"/>
          <w:b/>
          <w:bCs/>
          <w:sz w:val="20"/>
          <w:szCs w:val="20"/>
        </w:rPr>
      </w:pPr>
      <w:r>
        <w:rPr>
          <w:rFonts w:ascii="Arial" w:hAnsi="Arial"/>
          <w:b/>
          <w:sz w:val="20"/>
        </w:rPr>
        <w:lastRenderedPageBreak/>
        <w:t>5. Sabers bàsics</w:t>
      </w:r>
    </w:p>
    <w:p w14:paraId="78A963CB" w14:textId="77777777" w:rsidR="00451C88" w:rsidRPr="006B70C1" w:rsidRDefault="00451C88" w:rsidP="00451C88">
      <w:pPr>
        <w:spacing w:line="276" w:lineRule="auto"/>
        <w:jc w:val="both"/>
        <w:rPr>
          <w:rFonts w:ascii="Arial" w:hAnsi="Arial" w:cs="Arial"/>
          <w:sz w:val="20"/>
          <w:szCs w:val="20"/>
        </w:rPr>
      </w:pPr>
      <w:r>
        <w:rPr>
          <w:rFonts w:ascii="Arial" w:hAnsi="Arial"/>
          <w:sz w:val="20"/>
        </w:rPr>
        <w:t>L’Àmbit Social té com a meta la formació integral de la persona adulta per a l’exercici de la ciutadania global i crítica. L’objectiu és dotar-la de ferramentes per a gestionar les exigències i els reptes de la vida en societat: la comprensió de les grans qüestions socials, polítiques, econòmiques i mediambientals del món actual, la busca i el tractament de la informació en ciències socials i humanitats, el compromís cívic i ètic amb la democràcia i els valors de la convivència, la inclusió i el respecte a la diferència i, finalment, el respecte i posada en valor del patrimoni cultural i natural.</w:t>
      </w:r>
    </w:p>
    <w:p w14:paraId="15665A8F" w14:textId="77777777" w:rsidR="00451C88" w:rsidRPr="006B70C1" w:rsidRDefault="00451C88" w:rsidP="00451C88">
      <w:pPr>
        <w:spacing w:line="276" w:lineRule="auto"/>
        <w:jc w:val="both"/>
        <w:rPr>
          <w:sz w:val="20"/>
          <w:szCs w:val="20"/>
        </w:rPr>
      </w:pPr>
      <w:r>
        <w:rPr>
          <w:rFonts w:ascii="Arial" w:hAnsi="Arial"/>
          <w:sz w:val="20"/>
        </w:rPr>
        <w:t>D’acord amb estos objectius, l’estructura de l’organització dels sabers bàsics es dividix en quatre blocs que donen resposta a les exigències plantejades per les onze competències específiques de l’àmbit.</w:t>
      </w:r>
    </w:p>
    <w:p w14:paraId="12ACE483" w14:textId="77777777" w:rsidR="00451C88" w:rsidRPr="006B70C1" w:rsidRDefault="00451C88" w:rsidP="00451C88">
      <w:pPr>
        <w:spacing w:line="276" w:lineRule="auto"/>
        <w:jc w:val="both"/>
        <w:rPr>
          <w:sz w:val="20"/>
          <w:szCs w:val="20"/>
        </w:rPr>
      </w:pPr>
      <w:r>
        <w:rPr>
          <w:rFonts w:ascii="Arial" w:hAnsi="Arial"/>
          <w:sz w:val="20"/>
        </w:rPr>
        <w:t xml:space="preserve">El primer dels blocs conté fonamentalment sabers de caràcter actitudinal i axiològic, transversals als tres blocs de sabers posteriors. Se subdividix en les cinc dimensions dels objectius de l’Agenda 2030, que alhora estan d’acord amb el contingut dels plans d’atenció a la diversitat, acció </w:t>
      </w:r>
      <w:proofErr w:type="spellStart"/>
      <w:r>
        <w:rPr>
          <w:rFonts w:ascii="Arial" w:hAnsi="Arial"/>
          <w:sz w:val="20"/>
        </w:rPr>
        <w:t>tutorial</w:t>
      </w:r>
      <w:proofErr w:type="spellEnd"/>
      <w:r>
        <w:rPr>
          <w:rFonts w:ascii="Arial" w:hAnsi="Arial"/>
          <w:sz w:val="20"/>
        </w:rPr>
        <w:t xml:space="preserve"> i igualtat i convivència dels projectes educatius dels centres. A partir dels aspectes que treballen la individualitat equilibrada de la persona, s’avança cap al desenrotllament de les interaccions dels diferents moments i espais de l’esfera social. Este bloc tracta del benestar de les persones, la convivència, la lluita contra les desigualtats i les injustícies, l’impacte del ser humà en el planeta i en la sostenibilitat, la participació i el compromís dialogat amb el progrés, la identitat cultural i el respecte al patrimoni. Tots estos aspectes es treballaran a escala local i global.</w:t>
      </w:r>
    </w:p>
    <w:p w14:paraId="0DC730C9" w14:textId="77777777" w:rsidR="00451C88" w:rsidRPr="006B70C1" w:rsidRDefault="00451C88" w:rsidP="00451C88">
      <w:pPr>
        <w:spacing w:line="276" w:lineRule="auto"/>
        <w:jc w:val="both"/>
        <w:rPr>
          <w:sz w:val="20"/>
          <w:szCs w:val="20"/>
        </w:rPr>
      </w:pPr>
      <w:r>
        <w:rPr>
          <w:rFonts w:ascii="Arial" w:hAnsi="Arial"/>
          <w:sz w:val="20"/>
        </w:rPr>
        <w:t>Els tres blocs següents, dedicats a la geografia i la història, i als seus mètodes i tècniques de treball, aporten coneixement sobre l’evolució en el temps i en l’espai de les societats humanes. Quant a la seqüenciació, els sabers d’història i història de l’art s’ordenen des dels més antics als més recents, i els sabers geogràfics al voltant del medi físic i el seu aprofitament i ocupació per les societats humanes. En els tres blocs, la proposta consistix a avançar des dels conceptes més senzills i globals als més complexos i detallats.</w:t>
      </w:r>
    </w:p>
    <w:p w14:paraId="2DA75587" w14:textId="77777777" w:rsidR="00451C88" w:rsidRPr="006B70C1" w:rsidRDefault="00451C88" w:rsidP="00451C88">
      <w:pPr>
        <w:spacing w:line="276" w:lineRule="auto"/>
        <w:jc w:val="both"/>
        <w:rPr>
          <w:rFonts w:ascii="Arial" w:hAnsi="Arial" w:cs="Arial"/>
          <w:sz w:val="20"/>
          <w:szCs w:val="20"/>
        </w:rPr>
      </w:pPr>
      <w:r>
        <w:rPr>
          <w:rFonts w:ascii="Arial" w:hAnsi="Arial"/>
          <w:sz w:val="20"/>
        </w:rPr>
        <w:t xml:space="preserve">S’ha donat prioritat a sabers pròxims a la realitat social i cultural de l’alumnat adult, que posen de manifest connexions entre l’escala local i la global i es referixen a processos de rellevància més que a fets puntuals, així com als sabers que fomenten l’esperit crític i el compromís ètic, i que permeten afrontar els desafiaments del segle XXI i el desenrotllament cívic des d’una perspectiva cosmopolita. Tot això, tractat amb un enfocament </w:t>
      </w:r>
      <w:proofErr w:type="spellStart"/>
      <w:r>
        <w:rPr>
          <w:rFonts w:ascii="Arial" w:hAnsi="Arial"/>
          <w:sz w:val="20"/>
        </w:rPr>
        <w:t>multicausal</w:t>
      </w:r>
      <w:proofErr w:type="spellEnd"/>
      <w:r>
        <w:rPr>
          <w:rFonts w:ascii="Arial" w:hAnsi="Arial"/>
          <w:sz w:val="20"/>
        </w:rPr>
        <w:t xml:space="preserve"> i des d’una perspectiva transversal, amb la finalitat d’afavorir la rellevància dels aprenentatges.</w:t>
      </w:r>
    </w:p>
    <w:p w14:paraId="0788F2F7" w14:textId="77777777" w:rsidR="00451C88" w:rsidRPr="006B70C1" w:rsidRDefault="00451C88" w:rsidP="00451C88">
      <w:pPr>
        <w:jc w:val="both"/>
        <w:rPr>
          <w:rFonts w:ascii="Arial" w:hAnsi="Arial" w:cs="Arial"/>
        </w:rPr>
      </w:pPr>
    </w:p>
    <w:tbl>
      <w:tblPr>
        <w:tblStyle w:val="Taulaambquadrcula"/>
        <w:tblW w:w="0" w:type="auto"/>
        <w:tblLook w:val="04A0" w:firstRow="1" w:lastRow="0" w:firstColumn="1" w:lastColumn="0" w:noHBand="0" w:noVBand="1"/>
      </w:tblPr>
      <w:tblGrid>
        <w:gridCol w:w="6091"/>
        <w:gridCol w:w="1134"/>
        <w:gridCol w:w="1269"/>
      </w:tblGrid>
      <w:tr w:rsidR="00451C88" w:rsidRPr="006B70C1" w14:paraId="6EC95395" w14:textId="77777777" w:rsidTr="000E2E4D">
        <w:tc>
          <w:tcPr>
            <w:tcW w:w="8494" w:type="dxa"/>
            <w:gridSpan w:val="3"/>
            <w:shd w:val="clear" w:color="auto" w:fill="AEAAAA" w:themeFill="background2" w:themeFillShade="BF"/>
          </w:tcPr>
          <w:p w14:paraId="2BDD95D2" w14:textId="77777777" w:rsidR="00451C88" w:rsidRPr="006B70C1" w:rsidRDefault="00451C88" w:rsidP="000E2E4D">
            <w:pPr>
              <w:spacing w:before="120" w:after="120"/>
              <w:jc w:val="center"/>
              <w:rPr>
                <w:rFonts w:ascii="Arial" w:hAnsi="Arial" w:cs="Arial"/>
                <w:sz w:val="18"/>
                <w:szCs w:val="18"/>
              </w:rPr>
            </w:pPr>
            <w:r>
              <w:rPr>
                <w:rFonts w:ascii="Arial" w:hAnsi="Arial"/>
                <w:b/>
                <w:sz w:val="18"/>
              </w:rPr>
              <w:t>Bloc A. Valors</w:t>
            </w:r>
          </w:p>
        </w:tc>
      </w:tr>
      <w:tr w:rsidR="00451C88" w:rsidRPr="006B70C1" w14:paraId="3CD22AE4" w14:textId="77777777" w:rsidTr="000E2E4D">
        <w:tc>
          <w:tcPr>
            <w:tcW w:w="8494" w:type="dxa"/>
            <w:gridSpan w:val="3"/>
          </w:tcPr>
          <w:p w14:paraId="3C98611B" w14:textId="77777777" w:rsidR="00451C88" w:rsidRPr="006B70C1" w:rsidRDefault="00451C88" w:rsidP="000E2E4D">
            <w:pPr>
              <w:spacing w:before="120" w:after="120" w:line="259" w:lineRule="auto"/>
              <w:jc w:val="both"/>
              <w:rPr>
                <w:sz w:val="18"/>
                <w:szCs w:val="18"/>
              </w:rPr>
            </w:pPr>
            <w:r>
              <w:rPr>
                <w:rFonts w:ascii="Arial" w:hAnsi="Arial"/>
                <w:sz w:val="18"/>
              </w:rPr>
              <w:t>Correspondència amb les CE: transversal a totes les CE</w:t>
            </w:r>
          </w:p>
        </w:tc>
      </w:tr>
      <w:tr w:rsidR="00451C88" w:rsidRPr="006B70C1" w14:paraId="47E0F674" w14:textId="77777777" w:rsidTr="000E2E4D">
        <w:tc>
          <w:tcPr>
            <w:tcW w:w="6091" w:type="dxa"/>
            <w:shd w:val="clear" w:color="auto" w:fill="D0CECE" w:themeFill="background2" w:themeFillShade="E6"/>
          </w:tcPr>
          <w:p w14:paraId="65C43DC0" w14:textId="77777777" w:rsidR="00451C88" w:rsidRPr="006B70C1" w:rsidRDefault="00451C88" w:rsidP="000E2E4D">
            <w:pPr>
              <w:spacing w:line="276" w:lineRule="auto"/>
              <w:jc w:val="center"/>
              <w:rPr>
                <w:rFonts w:ascii="Arial" w:hAnsi="Arial" w:cs="Arial"/>
                <w:sz w:val="18"/>
                <w:szCs w:val="18"/>
              </w:rPr>
            </w:pPr>
          </w:p>
          <w:p w14:paraId="3481CF2F" w14:textId="77777777" w:rsidR="00451C88" w:rsidRPr="006B70C1" w:rsidRDefault="00451C88" w:rsidP="000E2E4D">
            <w:pPr>
              <w:spacing w:line="276" w:lineRule="auto"/>
              <w:jc w:val="center"/>
              <w:rPr>
                <w:rFonts w:ascii="Arial" w:hAnsi="Arial" w:cs="Arial"/>
                <w:sz w:val="18"/>
                <w:szCs w:val="18"/>
              </w:rPr>
            </w:pPr>
            <w:proofErr w:type="spellStart"/>
            <w:r>
              <w:rPr>
                <w:rFonts w:ascii="Arial" w:hAnsi="Arial"/>
                <w:sz w:val="18"/>
              </w:rPr>
              <w:t>Subblocs</w:t>
            </w:r>
            <w:proofErr w:type="spellEnd"/>
            <w:r>
              <w:rPr>
                <w:rFonts w:ascii="Arial" w:hAnsi="Arial"/>
                <w:sz w:val="18"/>
              </w:rPr>
              <w:t xml:space="preserve"> del bloc A</w:t>
            </w:r>
          </w:p>
        </w:tc>
        <w:tc>
          <w:tcPr>
            <w:tcW w:w="1134" w:type="dxa"/>
            <w:shd w:val="clear" w:color="auto" w:fill="D0CECE" w:themeFill="background2" w:themeFillShade="E6"/>
          </w:tcPr>
          <w:p w14:paraId="72F60F25" w14:textId="77777777" w:rsidR="00451C88" w:rsidRPr="006B70C1" w:rsidRDefault="00451C88"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64AFECCF" w14:textId="77777777" w:rsidR="00451C88" w:rsidRPr="006B70C1" w:rsidRDefault="00451C88" w:rsidP="000E2E4D">
            <w:pPr>
              <w:spacing w:line="276" w:lineRule="auto"/>
              <w:jc w:val="center"/>
              <w:rPr>
                <w:rFonts w:ascii="Arial"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269" w:type="dxa"/>
            <w:shd w:val="clear" w:color="auto" w:fill="D0CECE" w:themeFill="background2" w:themeFillShade="E6"/>
          </w:tcPr>
          <w:p w14:paraId="4C1CB078" w14:textId="77777777" w:rsidR="00451C88" w:rsidRPr="006B70C1" w:rsidRDefault="00451C88"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03AABB52" w14:textId="77777777" w:rsidR="00451C88" w:rsidRPr="006B70C1" w:rsidRDefault="00451C88" w:rsidP="000E2E4D">
            <w:pPr>
              <w:spacing w:line="276" w:lineRule="auto"/>
              <w:jc w:val="center"/>
              <w:rPr>
                <w:rFonts w:ascii="Arial" w:hAnsi="Arial" w:cs="Arial"/>
                <w:sz w:val="18"/>
                <w:szCs w:val="18"/>
              </w:rPr>
            </w:pPr>
            <w:r>
              <w:rPr>
                <w:rFonts w:ascii="Arial" w:hAnsi="Arial"/>
                <w:sz w:val="18"/>
              </w:rPr>
              <w:t>(Mòduls III i IV)</w:t>
            </w:r>
          </w:p>
        </w:tc>
      </w:tr>
      <w:tr w:rsidR="00451C88" w:rsidRPr="006B70C1" w14:paraId="21870AFB" w14:textId="77777777" w:rsidTr="000E2E4D">
        <w:trPr>
          <w:trHeight w:val="1200"/>
        </w:trPr>
        <w:tc>
          <w:tcPr>
            <w:tcW w:w="6091" w:type="dxa"/>
          </w:tcPr>
          <w:p w14:paraId="1C5BACCA"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A.1. Persona</w:t>
            </w:r>
          </w:p>
          <w:p w14:paraId="04008366"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El benestar físic i emocional:</w:t>
            </w:r>
          </w:p>
          <w:p w14:paraId="22BD9482" w14:textId="77777777" w:rsidR="00451C88" w:rsidRPr="006B70C1" w:rsidRDefault="00451C88" w:rsidP="000E2E4D">
            <w:pPr>
              <w:spacing w:before="120" w:after="120" w:line="276" w:lineRule="auto"/>
              <w:jc w:val="both"/>
              <w:rPr>
                <w:sz w:val="18"/>
                <w:szCs w:val="18"/>
              </w:rPr>
            </w:pPr>
            <w:r>
              <w:rPr>
                <w:rFonts w:ascii="Arial" w:hAnsi="Arial"/>
                <w:sz w:val="18"/>
              </w:rPr>
              <w:t>Crítica, autocrítica, acceptació i disconformitat.</w:t>
            </w:r>
          </w:p>
          <w:p w14:paraId="5DF6F865" w14:textId="77777777" w:rsidR="00451C88" w:rsidRPr="006B70C1" w:rsidRDefault="00451C88" w:rsidP="000E2E4D">
            <w:pPr>
              <w:spacing w:before="120" w:after="120" w:line="276" w:lineRule="auto"/>
              <w:jc w:val="both"/>
              <w:rPr>
                <w:sz w:val="18"/>
                <w:szCs w:val="18"/>
              </w:rPr>
            </w:pPr>
            <w:r>
              <w:rPr>
                <w:rFonts w:ascii="Arial" w:hAnsi="Arial"/>
                <w:sz w:val="18"/>
              </w:rPr>
              <w:t>Autoregulació emocional, estrés i resiliència.</w:t>
            </w:r>
          </w:p>
          <w:p w14:paraId="66A42B3B"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xml:space="preserve">Educació </w:t>
            </w:r>
            <w:proofErr w:type="spellStart"/>
            <w:r>
              <w:rPr>
                <w:rFonts w:ascii="Arial" w:hAnsi="Arial"/>
                <w:sz w:val="18"/>
              </w:rPr>
              <w:t>afectivosexual</w:t>
            </w:r>
            <w:proofErr w:type="spellEnd"/>
            <w:r>
              <w:rPr>
                <w:rFonts w:ascii="Arial" w:hAnsi="Arial"/>
                <w:sz w:val="18"/>
              </w:rPr>
              <w:t>.</w:t>
            </w:r>
          </w:p>
          <w:p w14:paraId="431B6FE4"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lastRenderedPageBreak/>
              <w:t>- La identitat i la diversitat:</w:t>
            </w:r>
          </w:p>
          <w:p w14:paraId="0EA06888" w14:textId="77777777" w:rsidR="00451C88" w:rsidRPr="006B70C1" w:rsidRDefault="00451C88" w:rsidP="000E2E4D">
            <w:pPr>
              <w:spacing w:before="120" w:after="120" w:line="276" w:lineRule="auto"/>
              <w:jc w:val="both"/>
              <w:rPr>
                <w:sz w:val="18"/>
                <w:szCs w:val="18"/>
              </w:rPr>
            </w:pPr>
            <w:r>
              <w:rPr>
                <w:rFonts w:ascii="Arial" w:hAnsi="Arial"/>
                <w:sz w:val="18"/>
              </w:rPr>
              <w:t>Reconeixement de la pròpia identitat i de la diversitat social i cultural.</w:t>
            </w:r>
          </w:p>
          <w:p w14:paraId="3AD6CFB2" w14:textId="77777777" w:rsidR="00451C88" w:rsidRPr="006B70C1" w:rsidRDefault="00451C88" w:rsidP="000E2E4D">
            <w:pPr>
              <w:spacing w:before="120" w:after="120" w:line="276" w:lineRule="auto"/>
              <w:jc w:val="both"/>
              <w:rPr>
                <w:sz w:val="18"/>
                <w:szCs w:val="18"/>
              </w:rPr>
            </w:pPr>
            <w:r>
              <w:rPr>
                <w:rFonts w:ascii="Arial" w:hAnsi="Arial"/>
                <w:sz w:val="18"/>
              </w:rPr>
              <w:t xml:space="preserve">Convivència i respecte de les diferències culturals i </w:t>
            </w:r>
            <w:proofErr w:type="spellStart"/>
            <w:r>
              <w:rPr>
                <w:rFonts w:ascii="Arial" w:hAnsi="Arial"/>
                <w:sz w:val="18"/>
              </w:rPr>
              <w:t>identitàries</w:t>
            </w:r>
            <w:proofErr w:type="spellEnd"/>
            <w:r>
              <w:rPr>
                <w:rFonts w:ascii="Arial" w:hAnsi="Arial"/>
                <w:sz w:val="18"/>
              </w:rPr>
              <w:t>.</w:t>
            </w:r>
          </w:p>
          <w:p w14:paraId="5DEAB289" w14:textId="77777777" w:rsidR="00451C88" w:rsidRPr="006B70C1" w:rsidRDefault="00451C88" w:rsidP="000E2E4D">
            <w:pPr>
              <w:spacing w:before="120" w:after="120" w:line="276" w:lineRule="auto"/>
              <w:jc w:val="both"/>
              <w:rPr>
                <w:sz w:val="18"/>
                <w:szCs w:val="18"/>
              </w:rPr>
            </w:pPr>
            <w:r>
              <w:rPr>
                <w:rFonts w:ascii="Arial" w:hAnsi="Arial"/>
                <w:sz w:val="18"/>
              </w:rPr>
              <w:t>Identitat de gènere, sexe biològic, expressió de gènere i orientació sexual.</w:t>
            </w:r>
          </w:p>
          <w:p w14:paraId="0FD00791" w14:textId="77777777" w:rsidR="00451C88" w:rsidRPr="006B70C1" w:rsidRDefault="00451C88" w:rsidP="000E2E4D">
            <w:pPr>
              <w:spacing w:before="120" w:after="120" w:line="276" w:lineRule="auto"/>
              <w:jc w:val="both"/>
              <w:rPr>
                <w:sz w:val="18"/>
                <w:szCs w:val="18"/>
              </w:rPr>
            </w:pPr>
            <w:r>
              <w:rPr>
                <w:rFonts w:ascii="Arial" w:hAnsi="Arial"/>
                <w:sz w:val="18"/>
              </w:rPr>
              <w:t>Prejuís.</w:t>
            </w:r>
          </w:p>
          <w:p w14:paraId="3ABEF854"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La igualtat entre dones i hòmens:</w:t>
            </w:r>
          </w:p>
          <w:p w14:paraId="4B498043" w14:textId="77777777" w:rsidR="00451C88" w:rsidRPr="006B70C1" w:rsidRDefault="00451C88" w:rsidP="000E2E4D">
            <w:pPr>
              <w:spacing w:before="120" w:after="120" w:line="276" w:lineRule="auto"/>
              <w:jc w:val="both"/>
              <w:rPr>
                <w:sz w:val="18"/>
                <w:szCs w:val="18"/>
              </w:rPr>
            </w:pPr>
            <w:r>
              <w:rPr>
                <w:rFonts w:ascii="Arial" w:hAnsi="Arial"/>
                <w:sz w:val="18"/>
              </w:rPr>
              <w:t>Estereotips i rols que se’n deriven.</w:t>
            </w:r>
          </w:p>
          <w:p w14:paraId="5DCA6AB2" w14:textId="77777777" w:rsidR="00451C88" w:rsidRPr="006B70C1" w:rsidRDefault="00451C88" w:rsidP="000E2E4D">
            <w:pPr>
              <w:spacing w:before="120" w:after="120" w:line="276" w:lineRule="auto"/>
              <w:jc w:val="both"/>
              <w:rPr>
                <w:sz w:val="18"/>
                <w:szCs w:val="18"/>
              </w:rPr>
            </w:pPr>
            <w:r>
              <w:rPr>
                <w:rFonts w:ascii="Arial" w:hAnsi="Arial"/>
                <w:sz w:val="18"/>
              </w:rPr>
              <w:t>Androcentrisme, patriarcat i feminismes.</w:t>
            </w:r>
          </w:p>
          <w:p w14:paraId="396C1F22" w14:textId="77777777" w:rsidR="00451C88" w:rsidRPr="006B70C1" w:rsidRDefault="00451C88" w:rsidP="000E2E4D">
            <w:pPr>
              <w:spacing w:before="120" w:after="120" w:line="276" w:lineRule="auto"/>
              <w:jc w:val="both"/>
              <w:rPr>
                <w:sz w:val="18"/>
                <w:szCs w:val="18"/>
              </w:rPr>
            </w:pPr>
            <w:r>
              <w:rPr>
                <w:rFonts w:ascii="Arial" w:hAnsi="Arial"/>
                <w:sz w:val="18"/>
              </w:rPr>
              <w:t>Prevenció de l’abús sexual i la violència masclista.</w:t>
            </w:r>
          </w:p>
          <w:p w14:paraId="03F3277C" w14:textId="77777777" w:rsidR="00451C88" w:rsidRPr="006B70C1" w:rsidRDefault="00451C88" w:rsidP="000E2E4D">
            <w:pPr>
              <w:spacing w:before="120" w:after="120" w:line="276" w:lineRule="auto"/>
              <w:jc w:val="both"/>
              <w:rPr>
                <w:sz w:val="18"/>
                <w:szCs w:val="18"/>
              </w:rPr>
            </w:pPr>
            <w:r>
              <w:rPr>
                <w:rFonts w:ascii="Arial" w:hAnsi="Arial"/>
                <w:sz w:val="18"/>
              </w:rPr>
              <w:t>Responsabilitat compartida en tots els àmbits de la vida.</w:t>
            </w:r>
          </w:p>
          <w:p w14:paraId="223E6224"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Educació:</w:t>
            </w:r>
          </w:p>
          <w:p w14:paraId="4E47CB5B"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Relativisme moral o universalitat dels valors. Dilemes morals.</w:t>
            </w:r>
          </w:p>
          <w:p w14:paraId="33513874"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Autonomia i heteronomia moral.</w:t>
            </w:r>
          </w:p>
        </w:tc>
        <w:tc>
          <w:tcPr>
            <w:tcW w:w="1134" w:type="dxa"/>
            <w:vAlign w:val="center"/>
          </w:tcPr>
          <w:p w14:paraId="4DEF7E2D" w14:textId="77777777" w:rsidR="00451C88" w:rsidRPr="006B70C1" w:rsidRDefault="00451C88" w:rsidP="000E2E4D">
            <w:pPr>
              <w:spacing w:line="276" w:lineRule="auto"/>
              <w:jc w:val="center"/>
              <w:rPr>
                <w:rFonts w:ascii="Arial" w:hAnsi="Arial" w:cs="Arial"/>
                <w:sz w:val="18"/>
                <w:szCs w:val="18"/>
              </w:rPr>
            </w:pPr>
          </w:p>
          <w:p w14:paraId="77C85B7C"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c>
          <w:tcPr>
            <w:tcW w:w="1269" w:type="dxa"/>
            <w:vAlign w:val="center"/>
          </w:tcPr>
          <w:p w14:paraId="5C6AADC4" w14:textId="77777777" w:rsidR="00451C88" w:rsidRPr="006B70C1" w:rsidRDefault="00451C88" w:rsidP="000E2E4D">
            <w:pPr>
              <w:spacing w:line="276" w:lineRule="auto"/>
              <w:jc w:val="center"/>
              <w:rPr>
                <w:rFonts w:ascii="Arial" w:hAnsi="Arial" w:cs="Arial"/>
                <w:sz w:val="18"/>
                <w:szCs w:val="18"/>
              </w:rPr>
            </w:pPr>
          </w:p>
          <w:p w14:paraId="03990CA7"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r>
      <w:tr w:rsidR="00451C88" w:rsidRPr="006B70C1" w14:paraId="4194E6EB" w14:textId="77777777" w:rsidTr="000E2E4D">
        <w:trPr>
          <w:trHeight w:val="1200"/>
        </w:trPr>
        <w:tc>
          <w:tcPr>
            <w:tcW w:w="6091" w:type="dxa"/>
          </w:tcPr>
          <w:p w14:paraId="54BD0E62"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A.2. Pau</w:t>
            </w:r>
          </w:p>
          <w:p w14:paraId="73DD9F37"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Resolució de conflictes:</w:t>
            </w:r>
          </w:p>
          <w:p w14:paraId="1831E41D" w14:textId="77777777" w:rsidR="00451C88" w:rsidRPr="006B70C1" w:rsidRDefault="00451C88" w:rsidP="000E2E4D">
            <w:pPr>
              <w:spacing w:before="120" w:after="120" w:line="276" w:lineRule="auto"/>
              <w:jc w:val="both"/>
              <w:rPr>
                <w:sz w:val="18"/>
                <w:szCs w:val="18"/>
              </w:rPr>
            </w:pPr>
            <w:r>
              <w:rPr>
                <w:rFonts w:ascii="Arial" w:hAnsi="Arial"/>
                <w:sz w:val="18"/>
              </w:rPr>
              <w:t>Violències: directa, cultural i estructural.</w:t>
            </w:r>
          </w:p>
          <w:p w14:paraId="4D08EC00" w14:textId="77777777" w:rsidR="00451C88" w:rsidRPr="006B70C1" w:rsidRDefault="00451C88" w:rsidP="000E2E4D">
            <w:pPr>
              <w:spacing w:before="120" w:after="120" w:line="276" w:lineRule="auto"/>
              <w:jc w:val="both"/>
              <w:rPr>
                <w:sz w:val="18"/>
                <w:szCs w:val="18"/>
              </w:rPr>
            </w:pPr>
            <w:r>
              <w:rPr>
                <w:rFonts w:ascii="Arial" w:hAnsi="Arial"/>
                <w:sz w:val="18"/>
              </w:rPr>
              <w:t xml:space="preserve">Cultura de la violència </w:t>
            </w:r>
            <w:r>
              <w:rPr>
                <w:rFonts w:ascii="Arial" w:hAnsi="Arial"/>
                <w:i/>
                <w:iCs/>
                <w:sz w:val="18"/>
              </w:rPr>
              <w:t>versus</w:t>
            </w:r>
            <w:r>
              <w:rPr>
                <w:rFonts w:ascii="Arial" w:hAnsi="Arial"/>
                <w:sz w:val="18"/>
              </w:rPr>
              <w:t xml:space="preserve"> cultura de la pau. “No-violència”. Pau positiva </w:t>
            </w:r>
            <w:r>
              <w:rPr>
                <w:rFonts w:ascii="Arial" w:hAnsi="Arial"/>
                <w:i/>
                <w:iCs/>
                <w:sz w:val="18"/>
              </w:rPr>
              <w:t>versus</w:t>
            </w:r>
            <w:r>
              <w:rPr>
                <w:rFonts w:ascii="Arial" w:hAnsi="Arial"/>
                <w:sz w:val="18"/>
              </w:rPr>
              <w:t xml:space="preserve"> pau negativa.</w:t>
            </w:r>
          </w:p>
          <w:p w14:paraId="6A529011" w14:textId="77777777" w:rsidR="00451C88" w:rsidRPr="006B70C1" w:rsidRDefault="00451C88" w:rsidP="000E2E4D">
            <w:pPr>
              <w:spacing w:before="120" w:after="120" w:line="276" w:lineRule="auto"/>
              <w:jc w:val="both"/>
              <w:rPr>
                <w:sz w:val="18"/>
                <w:szCs w:val="18"/>
              </w:rPr>
            </w:pPr>
            <w:r>
              <w:rPr>
                <w:rFonts w:ascii="Arial" w:hAnsi="Arial"/>
                <w:sz w:val="18"/>
              </w:rPr>
              <w:t>Maltractament, assetjament i exclusió. Respecte i tolerància.</w:t>
            </w:r>
          </w:p>
          <w:p w14:paraId="7C6DD4BB" w14:textId="77777777" w:rsidR="00451C88" w:rsidRPr="006B70C1" w:rsidRDefault="00451C88" w:rsidP="000E2E4D">
            <w:pPr>
              <w:spacing w:before="120" w:after="120" w:line="276" w:lineRule="auto"/>
              <w:jc w:val="both"/>
              <w:rPr>
                <w:sz w:val="18"/>
                <w:szCs w:val="18"/>
              </w:rPr>
            </w:pPr>
            <w:r>
              <w:rPr>
                <w:rFonts w:ascii="Arial" w:hAnsi="Arial"/>
                <w:sz w:val="18"/>
              </w:rPr>
              <w:t xml:space="preserve">Conductes </w:t>
            </w:r>
            <w:proofErr w:type="spellStart"/>
            <w:r>
              <w:rPr>
                <w:rFonts w:ascii="Arial" w:hAnsi="Arial"/>
                <w:sz w:val="18"/>
              </w:rPr>
              <w:t>addictives</w:t>
            </w:r>
            <w:proofErr w:type="spellEnd"/>
            <w:r>
              <w:rPr>
                <w:rFonts w:ascii="Arial" w:hAnsi="Arial"/>
                <w:sz w:val="18"/>
              </w:rPr>
              <w:t xml:space="preserve">. </w:t>
            </w:r>
          </w:p>
          <w:p w14:paraId="1C87141B" w14:textId="77777777" w:rsidR="00451C88" w:rsidRPr="006B70C1" w:rsidRDefault="00451C88" w:rsidP="000E2E4D">
            <w:pPr>
              <w:spacing w:before="120" w:after="120" w:line="276" w:lineRule="auto"/>
              <w:jc w:val="both"/>
              <w:rPr>
                <w:sz w:val="18"/>
                <w:szCs w:val="18"/>
              </w:rPr>
            </w:pPr>
            <w:r>
              <w:rPr>
                <w:rFonts w:ascii="Arial" w:hAnsi="Arial"/>
                <w:sz w:val="18"/>
              </w:rPr>
              <w:t xml:space="preserve">- Els deures i els drets de les persones: </w:t>
            </w:r>
          </w:p>
          <w:p w14:paraId="051B0131" w14:textId="77777777" w:rsidR="00451C88" w:rsidRPr="006B70C1" w:rsidRDefault="00451C88" w:rsidP="000E2E4D">
            <w:pPr>
              <w:spacing w:before="120" w:after="120" w:line="276" w:lineRule="auto"/>
              <w:jc w:val="both"/>
              <w:rPr>
                <w:sz w:val="18"/>
                <w:szCs w:val="18"/>
              </w:rPr>
            </w:pPr>
            <w:r>
              <w:rPr>
                <w:rFonts w:ascii="Arial" w:hAnsi="Arial"/>
                <w:sz w:val="18"/>
              </w:rPr>
              <w:t>Drets i deures.</w:t>
            </w:r>
          </w:p>
          <w:p w14:paraId="78095CCF" w14:textId="77777777" w:rsidR="00451C88" w:rsidRPr="006B70C1" w:rsidRDefault="00451C88" w:rsidP="000E2E4D">
            <w:pPr>
              <w:spacing w:before="120" w:after="120" w:line="276" w:lineRule="auto"/>
              <w:jc w:val="both"/>
              <w:rPr>
                <w:sz w:val="18"/>
                <w:szCs w:val="18"/>
              </w:rPr>
            </w:pPr>
            <w:r>
              <w:rPr>
                <w:rFonts w:ascii="Arial" w:hAnsi="Arial"/>
                <w:sz w:val="18"/>
              </w:rPr>
              <w:t>“</w:t>
            </w:r>
            <w:proofErr w:type="spellStart"/>
            <w:r>
              <w:rPr>
                <w:rFonts w:ascii="Arial" w:hAnsi="Arial"/>
                <w:sz w:val="18"/>
              </w:rPr>
              <w:t>Netiqueta</w:t>
            </w:r>
            <w:proofErr w:type="spellEnd"/>
            <w:r>
              <w:rPr>
                <w:rFonts w:ascii="Arial" w:hAnsi="Arial"/>
                <w:sz w:val="18"/>
              </w:rPr>
              <w:t>” per a dispositius, aplicacions, ferramentes informàtiques i xarxes socials.</w:t>
            </w:r>
          </w:p>
          <w:p w14:paraId="1A3A7141" w14:textId="77777777" w:rsidR="00451C88" w:rsidRPr="006B70C1" w:rsidRDefault="00451C88" w:rsidP="000E2E4D">
            <w:pPr>
              <w:spacing w:before="120" w:after="120" w:line="276" w:lineRule="auto"/>
              <w:jc w:val="both"/>
              <w:rPr>
                <w:sz w:val="18"/>
                <w:szCs w:val="18"/>
              </w:rPr>
            </w:pPr>
            <w:r>
              <w:rPr>
                <w:rFonts w:ascii="Arial" w:hAnsi="Arial"/>
                <w:sz w:val="18"/>
              </w:rPr>
              <w:t>Declaració Universal de Drets Humans i de la Infància.</w:t>
            </w:r>
          </w:p>
          <w:p w14:paraId="4F178E6C" w14:textId="77777777" w:rsidR="00451C88" w:rsidRPr="006B70C1" w:rsidRDefault="00451C88" w:rsidP="000E2E4D">
            <w:pPr>
              <w:spacing w:before="120" w:after="120" w:line="276" w:lineRule="auto"/>
              <w:jc w:val="both"/>
              <w:rPr>
                <w:sz w:val="18"/>
                <w:szCs w:val="18"/>
              </w:rPr>
            </w:pPr>
            <w:r>
              <w:rPr>
                <w:rFonts w:ascii="Arial" w:hAnsi="Arial"/>
                <w:sz w:val="18"/>
              </w:rPr>
              <w:t>Valors democràtics i ciutadania global.</w:t>
            </w:r>
          </w:p>
          <w:p w14:paraId="55BFADD5" w14:textId="77777777" w:rsidR="00451C88" w:rsidRPr="006B70C1" w:rsidRDefault="00451C88" w:rsidP="000E2E4D">
            <w:pPr>
              <w:spacing w:before="120" w:after="120" w:line="276" w:lineRule="auto"/>
              <w:jc w:val="both"/>
              <w:rPr>
                <w:sz w:val="18"/>
                <w:szCs w:val="18"/>
              </w:rPr>
            </w:pPr>
            <w:r>
              <w:rPr>
                <w:rFonts w:ascii="Arial" w:hAnsi="Arial"/>
                <w:sz w:val="18"/>
              </w:rPr>
              <w:t>Legalitat i legitimitat. Dignitat i justícia.</w:t>
            </w:r>
          </w:p>
        </w:tc>
        <w:tc>
          <w:tcPr>
            <w:tcW w:w="1134" w:type="dxa"/>
            <w:vAlign w:val="center"/>
          </w:tcPr>
          <w:p w14:paraId="357CB419"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c>
          <w:tcPr>
            <w:tcW w:w="1269" w:type="dxa"/>
            <w:vAlign w:val="center"/>
          </w:tcPr>
          <w:p w14:paraId="0C15F642"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r>
      <w:tr w:rsidR="00451C88" w:rsidRPr="006B70C1" w14:paraId="658737BC" w14:textId="77777777" w:rsidTr="000E2E4D">
        <w:trPr>
          <w:trHeight w:val="1200"/>
        </w:trPr>
        <w:tc>
          <w:tcPr>
            <w:tcW w:w="6091" w:type="dxa"/>
          </w:tcPr>
          <w:p w14:paraId="086B8DE8"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A.3. Prosperitat</w:t>
            </w:r>
          </w:p>
          <w:p w14:paraId="212FAA2A"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Agenda 2030 i Objectius de Desenrotllament Sostenible.</w:t>
            </w:r>
          </w:p>
          <w:p w14:paraId="3C9FDF88"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Sostenibilitat i reducció de les desigualtats.</w:t>
            </w:r>
          </w:p>
          <w:p w14:paraId="5C4F28D0"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La desigualtat:</w:t>
            </w:r>
          </w:p>
          <w:p w14:paraId="63DDAD8B"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Situacions de marginació, discriminació i injustícia social.</w:t>
            </w:r>
          </w:p>
          <w:p w14:paraId="4A57A29C" w14:textId="77777777" w:rsidR="00451C88" w:rsidRPr="006B70C1" w:rsidRDefault="00451C88" w:rsidP="000E2E4D">
            <w:pPr>
              <w:spacing w:before="120" w:after="120" w:line="276" w:lineRule="auto"/>
              <w:jc w:val="both"/>
              <w:rPr>
                <w:rFonts w:ascii="Arial" w:hAnsi="Arial" w:cs="Arial"/>
                <w:sz w:val="18"/>
                <w:szCs w:val="18"/>
              </w:rPr>
            </w:pPr>
            <w:proofErr w:type="spellStart"/>
            <w:r>
              <w:rPr>
                <w:rFonts w:ascii="Arial" w:hAnsi="Arial"/>
                <w:sz w:val="18"/>
              </w:rPr>
              <w:t>Interseccionalitat</w:t>
            </w:r>
            <w:proofErr w:type="spellEnd"/>
            <w:r>
              <w:rPr>
                <w:rFonts w:ascii="Arial" w:hAnsi="Arial"/>
                <w:sz w:val="18"/>
              </w:rPr>
              <w:t xml:space="preserve"> de les desigualtats i les discriminacions.</w:t>
            </w:r>
          </w:p>
          <w:p w14:paraId="1F0610D7"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Funció social dels impostos i justícia fiscal:</w:t>
            </w:r>
          </w:p>
          <w:p w14:paraId="46C0DD99"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Els servicis públics.</w:t>
            </w:r>
          </w:p>
          <w:p w14:paraId="70021A16"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Conductes defraudadores i evasió fiscal.</w:t>
            </w:r>
          </w:p>
        </w:tc>
        <w:tc>
          <w:tcPr>
            <w:tcW w:w="1134" w:type="dxa"/>
            <w:vAlign w:val="center"/>
          </w:tcPr>
          <w:p w14:paraId="1BAFA03A"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c>
          <w:tcPr>
            <w:tcW w:w="1269" w:type="dxa"/>
            <w:vAlign w:val="center"/>
          </w:tcPr>
          <w:p w14:paraId="3BA289A4"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r>
      <w:tr w:rsidR="00451C88" w:rsidRPr="006B70C1" w14:paraId="5C4527DE" w14:textId="77777777" w:rsidTr="000E2E4D">
        <w:trPr>
          <w:trHeight w:val="1200"/>
        </w:trPr>
        <w:tc>
          <w:tcPr>
            <w:tcW w:w="6091" w:type="dxa"/>
          </w:tcPr>
          <w:p w14:paraId="0F721B5D"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lastRenderedPageBreak/>
              <w:t>A.4. Planeta</w:t>
            </w:r>
          </w:p>
          <w:p w14:paraId="27908020"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Agenda 2030 i Objectius de Desenrotllament Sostenible.</w:t>
            </w:r>
          </w:p>
          <w:p w14:paraId="6D900E15" w14:textId="77777777" w:rsidR="00451C88" w:rsidRPr="006B70C1" w:rsidRDefault="00451C88" w:rsidP="000E2E4D">
            <w:pPr>
              <w:spacing w:before="120" w:after="120" w:line="276" w:lineRule="auto"/>
              <w:jc w:val="both"/>
              <w:rPr>
                <w:sz w:val="18"/>
                <w:szCs w:val="18"/>
              </w:rPr>
            </w:pPr>
            <w:r>
              <w:rPr>
                <w:rFonts w:ascii="Arial" w:hAnsi="Arial"/>
                <w:sz w:val="18"/>
              </w:rPr>
              <w:t>L’Agenda 2030 com a oportunitat per a transformar el planeta.</w:t>
            </w:r>
          </w:p>
          <w:p w14:paraId="4A794040" w14:textId="77777777" w:rsidR="00451C88" w:rsidRPr="006B70C1" w:rsidRDefault="00451C88" w:rsidP="000E2E4D">
            <w:pPr>
              <w:spacing w:before="120" w:after="120" w:line="276" w:lineRule="auto"/>
              <w:jc w:val="both"/>
              <w:rPr>
                <w:sz w:val="18"/>
                <w:szCs w:val="18"/>
              </w:rPr>
            </w:pPr>
            <w:r>
              <w:rPr>
                <w:rFonts w:ascii="Arial" w:hAnsi="Arial"/>
                <w:sz w:val="18"/>
              </w:rPr>
              <w:t>Impacte del ser humà en el planeta i canvi climàtic.</w:t>
            </w:r>
          </w:p>
          <w:p w14:paraId="28A2C492" w14:textId="77777777" w:rsidR="00451C88" w:rsidRPr="006B70C1" w:rsidRDefault="00451C88" w:rsidP="000E2E4D">
            <w:pPr>
              <w:spacing w:before="120" w:after="120" w:line="276" w:lineRule="auto"/>
              <w:jc w:val="both"/>
              <w:rPr>
                <w:sz w:val="18"/>
                <w:szCs w:val="18"/>
              </w:rPr>
            </w:pPr>
            <w:r>
              <w:rPr>
                <w:rFonts w:ascii="Arial" w:hAnsi="Arial"/>
                <w:sz w:val="18"/>
              </w:rPr>
              <w:t>Desenrotllament sostenible i ciutadania global.</w:t>
            </w:r>
          </w:p>
          <w:p w14:paraId="075BEF68" w14:textId="77777777" w:rsidR="00451C88" w:rsidRPr="006B70C1" w:rsidRDefault="00451C88" w:rsidP="000E2E4D">
            <w:pPr>
              <w:spacing w:before="120" w:after="120" w:line="276" w:lineRule="auto"/>
              <w:jc w:val="both"/>
              <w:rPr>
                <w:sz w:val="18"/>
                <w:szCs w:val="18"/>
              </w:rPr>
            </w:pPr>
            <w:r>
              <w:rPr>
                <w:rFonts w:ascii="Arial" w:hAnsi="Arial"/>
                <w:sz w:val="18"/>
              </w:rPr>
              <w:t>Consum responsable i economia circular.</w:t>
            </w:r>
          </w:p>
          <w:p w14:paraId="6CFC1E81" w14:textId="77777777" w:rsidR="00451C88" w:rsidRPr="006B70C1" w:rsidRDefault="00451C88" w:rsidP="000E2E4D">
            <w:pPr>
              <w:spacing w:before="120" w:after="120" w:line="276" w:lineRule="auto"/>
              <w:jc w:val="both"/>
              <w:rPr>
                <w:sz w:val="18"/>
                <w:szCs w:val="18"/>
              </w:rPr>
            </w:pPr>
            <w:r>
              <w:rPr>
                <w:rFonts w:ascii="Arial" w:hAnsi="Arial"/>
                <w:sz w:val="18"/>
              </w:rPr>
              <w:t>Tecnologia i entorn natural. Brossa digital i sostenibilitat.</w:t>
            </w:r>
          </w:p>
          <w:p w14:paraId="1F2B1DC5" w14:textId="77777777" w:rsidR="00451C88" w:rsidRPr="006B70C1" w:rsidRDefault="00451C88" w:rsidP="000E2E4D">
            <w:pPr>
              <w:spacing w:before="120" w:after="120" w:line="276" w:lineRule="auto"/>
              <w:jc w:val="both"/>
              <w:rPr>
                <w:sz w:val="18"/>
                <w:szCs w:val="18"/>
              </w:rPr>
            </w:pPr>
            <w:r>
              <w:rPr>
                <w:rFonts w:ascii="Arial" w:hAnsi="Arial"/>
                <w:sz w:val="18"/>
              </w:rPr>
              <w:t>Benestar animal.</w:t>
            </w:r>
          </w:p>
          <w:p w14:paraId="5421DF6A" w14:textId="77777777" w:rsidR="00451C88" w:rsidRPr="006B70C1" w:rsidRDefault="00451C88" w:rsidP="000E2E4D">
            <w:pPr>
              <w:spacing w:before="120" w:after="120" w:line="276" w:lineRule="auto"/>
              <w:jc w:val="both"/>
              <w:rPr>
                <w:sz w:val="18"/>
                <w:szCs w:val="18"/>
              </w:rPr>
            </w:pPr>
            <w:r>
              <w:rPr>
                <w:rFonts w:ascii="Arial" w:hAnsi="Arial"/>
                <w:sz w:val="18"/>
              </w:rPr>
              <w:t>- Patrimoni cultural i natural:</w:t>
            </w:r>
          </w:p>
          <w:p w14:paraId="3284BEF9" w14:textId="77777777" w:rsidR="00451C88" w:rsidRPr="006B70C1" w:rsidRDefault="00451C88" w:rsidP="000E2E4D">
            <w:pPr>
              <w:spacing w:before="120" w:after="120" w:line="276" w:lineRule="auto"/>
              <w:jc w:val="both"/>
              <w:rPr>
                <w:sz w:val="18"/>
                <w:szCs w:val="18"/>
              </w:rPr>
            </w:pPr>
            <w:r>
              <w:rPr>
                <w:rFonts w:ascii="Arial" w:hAnsi="Arial"/>
                <w:sz w:val="18"/>
              </w:rPr>
              <w:t>Posada en valor i gaudi del patrimoni.</w:t>
            </w:r>
          </w:p>
          <w:p w14:paraId="299F2BA7" w14:textId="77777777" w:rsidR="00451C88" w:rsidRPr="006B70C1" w:rsidRDefault="00451C88" w:rsidP="000E2E4D">
            <w:pPr>
              <w:spacing w:before="120" w:after="120" w:line="276" w:lineRule="auto"/>
              <w:jc w:val="both"/>
              <w:rPr>
                <w:sz w:val="18"/>
                <w:szCs w:val="18"/>
              </w:rPr>
            </w:pPr>
            <w:r>
              <w:rPr>
                <w:rFonts w:ascii="Arial" w:hAnsi="Arial"/>
                <w:sz w:val="18"/>
              </w:rPr>
              <w:t xml:space="preserve">Reconeixement del valor social i </w:t>
            </w:r>
            <w:proofErr w:type="spellStart"/>
            <w:r>
              <w:rPr>
                <w:rFonts w:ascii="Arial" w:hAnsi="Arial"/>
                <w:sz w:val="18"/>
              </w:rPr>
              <w:t>identitari</w:t>
            </w:r>
            <w:proofErr w:type="spellEnd"/>
            <w:r>
              <w:rPr>
                <w:rFonts w:ascii="Arial" w:hAnsi="Arial"/>
                <w:sz w:val="18"/>
              </w:rPr>
              <w:t xml:space="preserve"> del patrimoni.</w:t>
            </w:r>
          </w:p>
          <w:p w14:paraId="5A5A6D4C" w14:textId="77777777" w:rsidR="00451C88" w:rsidRPr="006B70C1" w:rsidRDefault="00451C88" w:rsidP="000E2E4D">
            <w:pPr>
              <w:spacing w:before="120" w:after="120" w:line="276" w:lineRule="auto"/>
              <w:jc w:val="both"/>
              <w:rPr>
                <w:sz w:val="18"/>
                <w:szCs w:val="18"/>
              </w:rPr>
            </w:pPr>
            <w:r>
              <w:rPr>
                <w:rFonts w:ascii="Arial" w:hAnsi="Arial"/>
                <w:sz w:val="18"/>
              </w:rPr>
              <w:t>Compromís amb la preservació del patrimoni com a herència irrenunciable del ser humà.</w:t>
            </w:r>
          </w:p>
        </w:tc>
        <w:tc>
          <w:tcPr>
            <w:tcW w:w="1134" w:type="dxa"/>
            <w:vAlign w:val="center"/>
          </w:tcPr>
          <w:p w14:paraId="5A1FEF53"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c>
          <w:tcPr>
            <w:tcW w:w="1269" w:type="dxa"/>
            <w:vAlign w:val="center"/>
          </w:tcPr>
          <w:p w14:paraId="162D2084"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r>
      <w:tr w:rsidR="00451C88" w:rsidRPr="006B70C1" w14:paraId="0ED274B5" w14:textId="77777777" w:rsidTr="000E2E4D">
        <w:trPr>
          <w:trHeight w:val="1200"/>
        </w:trPr>
        <w:tc>
          <w:tcPr>
            <w:tcW w:w="6091" w:type="dxa"/>
          </w:tcPr>
          <w:p w14:paraId="6417472A"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A.5. Participació</w:t>
            </w:r>
          </w:p>
          <w:p w14:paraId="6C11F617"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Habilitats:</w:t>
            </w:r>
          </w:p>
          <w:p w14:paraId="081AB669" w14:textId="77777777" w:rsidR="00451C88" w:rsidRPr="006B70C1" w:rsidRDefault="00451C88" w:rsidP="000E2E4D">
            <w:pPr>
              <w:spacing w:before="120" w:after="120" w:line="276" w:lineRule="auto"/>
              <w:jc w:val="both"/>
              <w:rPr>
                <w:sz w:val="18"/>
                <w:szCs w:val="18"/>
              </w:rPr>
            </w:pPr>
            <w:r>
              <w:rPr>
                <w:rFonts w:ascii="Arial" w:hAnsi="Arial"/>
                <w:sz w:val="18"/>
              </w:rPr>
              <w:t xml:space="preserve">Estratègies per al diàleg convertit en debat: assertivitat, argumentació, </w:t>
            </w:r>
            <w:proofErr w:type="spellStart"/>
            <w:r>
              <w:rPr>
                <w:rFonts w:ascii="Arial" w:hAnsi="Arial"/>
                <w:sz w:val="18"/>
              </w:rPr>
              <w:t>contraargumentació</w:t>
            </w:r>
            <w:proofErr w:type="spellEnd"/>
            <w:r>
              <w:rPr>
                <w:rFonts w:ascii="Arial" w:hAnsi="Arial"/>
                <w:sz w:val="18"/>
              </w:rPr>
              <w:t xml:space="preserve"> i proves. Tipus d’arguments.</w:t>
            </w:r>
          </w:p>
          <w:p w14:paraId="03D49CE9"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Àmbits:</w:t>
            </w:r>
          </w:p>
          <w:p w14:paraId="0E94440E" w14:textId="77777777" w:rsidR="00451C88" w:rsidRPr="006B70C1" w:rsidRDefault="00451C88" w:rsidP="000E2E4D">
            <w:pPr>
              <w:spacing w:before="120" w:after="120" w:line="276" w:lineRule="auto"/>
              <w:jc w:val="both"/>
              <w:rPr>
                <w:sz w:val="18"/>
                <w:szCs w:val="18"/>
              </w:rPr>
            </w:pPr>
            <w:r>
              <w:rPr>
                <w:rFonts w:ascii="Arial" w:hAnsi="Arial"/>
                <w:sz w:val="18"/>
              </w:rPr>
              <w:t>Processos participatius en els àmbits local, nacional i internacional.</w:t>
            </w:r>
          </w:p>
          <w:p w14:paraId="69038368" w14:textId="77777777" w:rsidR="00451C88" w:rsidRPr="006B70C1" w:rsidRDefault="00451C88" w:rsidP="000E2E4D">
            <w:pPr>
              <w:spacing w:before="120" w:after="120" w:line="276" w:lineRule="auto"/>
              <w:jc w:val="both"/>
              <w:rPr>
                <w:sz w:val="18"/>
                <w:szCs w:val="18"/>
              </w:rPr>
            </w:pPr>
            <w:r>
              <w:rPr>
                <w:rFonts w:ascii="Arial" w:hAnsi="Arial"/>
                <w:sz w:val="18"/>
              </w:rPr>
              <w:t>Marc ètic del diàleg.</w:t>
            </w:r>
          </w:p>
          <w:p w14:paraId="46D52112" w14:textId="77777777" w:rsidR="00451C88" w:rsidRPr="006B70C1" w:rsidRDefault="00451C88" w:rsidP="000E2E4D">
            <w:pPr>
              <w:spacing w:before="120" w:after="120" w:line="276" w:lineRule="auto"/>
              <w:jc w:val="both"/>
              <w:rPr>
                <w:sz w:val="18"/>
                <w:szCs w:val="18"/>
              </w:rPr>
            </w:pPr>
            <w:r>
              <w:rPr>
                <w:rFonts w:ascii="Arial" w:hAnsi="Arial"/>
                <w:sz w:val="18"/>
              </w:rPr>
              <w:t>Activisme ciutadà i solidaritat internacional. La cooperació i l’ajuda al desenrotllament. ONG.</w:t>
            </w:r>
          </w:p>
          <w:p w14:paraId="796285C7" w14:textId="77777777" w:rsidR="00451C88" w:rsidRPr="006B70C1" w:rsidRDefault="00451C88" w:rsidP="000E2E4D">
            <w:pPr>
              <w:spacing w:before="120" w:after="120" w:line="276" w:lineRule="auto"/>
              <w:jc w:val="both"/>
              <w:rPr>
                <w:sz w:val="18"/>
                <w:szCs w:val="18"/>
              </w:rPr>
            </w:pPr>
            <w:r>
              <w:rPr>
                <w:rFonts w:ascii="Arial" w:hAnsi="Arial"/>
                <w:sz w:val="18"/>
              </w:rPr>
              <w:t>L’ONU com a societat de nacions.</w:t>
            </w:r>
          </w:p>
          <w:p w14:paraId="53B3261E" w14:textId="77777777" w:rsidR="00451C88" w:rsidRPr="006B70C1" w:rsidRDefault="00451C88" w:rsidP="000E2E4D">
            <w:pPr>
              <w:spacing w:before="120" w:after="120" w:line="276" w:lineRule="auto"/>
              <w:jc w:val="both"/>
              <w:rPr>
                <w:sz w:val="18"/>
                <w:szCs w:val="18"/>
              </w:rPr>
            </w:pPr>
            <w:r>
              <w:rPr>
                <w:rFonts w:ascii="Arial" w:hAnsi="Arial"/>
                <w:sz w:val="18"/>
              </w:rPr>
              <w:t>La UNESCO com a element clau per a establir aliances de progrés.</w:t>
            </w:r>
          </w:p>
          <w:p w14:paraId="1ACA2C6F" w14:textId="77777777" w:rsidR="00451C88" w:rsidRPr="006B70C1" w:rsidRDefault="00451C88" w:rsidP="000E2E4D">
            <w:pPr>
              <w:spacing w:before="120" w:after="120" w:line="276" w:lineRule="auto"/>
              <w:jc w:val="both"/>
              <w:rPr>
                <w:sz w:val="18"/>
                <w:szCs w:val="18"/>
              </w:rPr>
            </w:pPr>
            <w:r>
              <w:rPr>
                <w:rFonts w:ascii="Arial" w:hAnsi="Arial"/>
                <w:sz w:val="18"/>
              </w:rPr>
              <w:t>Europa com a unitat política. El Tribunal Europeu de Drets Humans.</w:t>
            </w:r>
          </w:p>
        </w:tc>
        <w:tc>
          <w:tcPr>
            <w:tcW w:w="1134" w:type="dxa"/>
            <w:vAlign w:val="center"/>
          </w:tcPr>
          <w:p w14:paraId="59176881"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c>
          <w:tcPr>
            <w:tcW w:w="1269" w:type="dxa"/>
            <w:vAlign w:val="center"/>
          </w:tcPr>
          <w:p w14:paraId="7210EFF5"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r>
    </w:tbl>
    <w:p w14:paraId="3AD3EA0B" w14:textId="77777777" w:rsidR="00451C88" w:rsidRPr="006B70C1" w:rsidRDefault="00451C88" w:rsidP="00451C88"/>
    <w:tbl>
      <w:tblPr>
        <w:tblStyle w:val="Taulaambquadrcula"/>
        <w:tblW w:w="0" w:type="auto"/>
        <w:tblLook w:val="04A0" w:firstRow="1" w:lastRow="0" w:firstColumn="1" w:lastColumn="0" w:noHBand="0" w:noVBand="1"/>
      </w:tblPr>
      <w:tblGrid>
        <w:gridCol w:w="6091"/>
        <w:gridCol w:w="1134"/>
        <w:gridCol w:w="1269"/>
      </w:tblGrid>
      <w:tr w:rsidR="00451C88" w:rsidRPr="006B70C1" w14:paraId="4F646C71" w14:textId="77777777" w:rsidTr="000E2E4D">
        <w:trPr>
          <w:trHeight w:val="300"/>
        </w:trPr>
        <w:tc>
          <w:tcPr>
            <w:tcW w:w="8494" w:type="dxa"/>
            <w:gridSpan w:val="3"/>
            <w:shd w:val="clear" w:color="auto" w:fill="AEAAAA" w:themeFill="background2" w:themeFillShade="BF"/>
          </w:tcPr>
          <w:p w14:paraId="6EC67ADD" w14:textId="77777777" w:rsidR="00451C88" w:rsidRPr="006B70C1" w:rsidRDefault="00451C88" w:rsidP="000E2E4D">
            <w:pPr>
              <w:spacing w:before="120" w:after="120"/>
              <w:jc w:val="center"/>
              <w:rPr>
                <w:rFonts w:ascii="Arial" w:hAnsi="Arial" w:cs="Arial"/>
                <w:sz w:val="18"/>
                <w:szCs w:val="18"/>
              </w:rPr>
            </w:pPr>
            <w:r>
              <w:rPr>
                <w:rFonts w:ascii="Arial" w:hAnsi="Arial"/>
                <w:b/>
                <w:sz w:val="18"/>
              </w:rPr>
              <w:t>Bloc B. Geografia</w:t>
            </w:r>
          </w:p>
        </w:tc>
      </w:tr>
      <w:tr w:rsidR="00451C88" w:rsidRPr="006B70C1" w14:paraId="6E28B1CA" w14:textId="77777777" w:rsidTr="000E2E4D">
        <w:trPr>
          <w:trHeight w:val="300"/>
        </w:trPr>
        <w:tc>
          <w:tcPr>
            <w:tcW w:w="8494" w:type="dxa"/>
            <w:gridSpan w:val="3"/>
          </w:tcPr>
          <w:p w14:paraId="5AA10424" w14:textId="77777777" w:rsidR="00451C88" w:rsidRPr="006B70C1" w:rsidRDefault="00451C88" w:rsidP="000E2E4D">
            <w:pPr>
              <w:spacing w:before="120" w:after="120"/>
              <w:jc w:val="both"/>
              <w:rPr>
                <w:rFonts w:ascii="Arial" w:hAnsi="Arial" w:cs="Arial"/>
                <w:sz w:val="18"/>
                <w:szCs w:val="18"/>
              </w:rPr>
            </w:pPr>
            <w:r>
              <w:rPr>
                <w:rFonts w:ascii="Arial" w:hAnsi="Arial"/>
                <w:sz w:val="18"/>
              </w:rPr>
              <w:t>Correspondència amb les CE: CE4, CE6, CE7, CE8, CE9, CE10, CE11</w:t>
            </w:r>
          </w:p>
        </w:tc>
      </w:tr>
      <w:tr w:rsidR="00451C88" w:rsidRPr="006B70C1" w14:paraId="74112125" w14:textId="77777777" w:rsidTr="000E2E4D">
        <w:trPr>
          <w:trHeight w:val="300"/>
        </w:trPr>
        <w:tc>
          <w:tcPr>
            <w:tcW w:w="6091" w:type="dxa"/>
            <w:shd w:val="clear" w:color="auto" w:fill="D0CECE" w:themeFill="background2" w:themeFillShade="E6"/>
          </w:tcPr>
          <w:p w14:paraId="2A3994FC" w14:textId="77777777" w:rsidR="00451C88" w:rsidRPr="006B70C1" w:rsidRDefault="00451C88" w:rsidP="000E2E4D">
            <w:pPr>
              <w:spacing w:line="276" w:lineRule="auto"/>
              <w:jc w:val="center"/>
              <w:rPr>
                <w:rFonts w:ascii="Arial" w:hAnsi="Arial" w:cs="Arial"/>
                <w:sz w:val="18"/>
                <w:szCs w:val="18"/>
              </w:rPr>
            </w:pPr>
          </w:p>
          <w:p w14:paraId="7E155219" w14:textId="77777777" w:rsidR="00451C88" w:rsidRPr="006B70C1" w:rsidRDefault="00451C88" w:rsidP="000E2E4D">
            <w:pPr>
              <w:spacing w:line="276" w:lineRule="auto"/>
              <w:jc w:val="center"/>
              <w:rPr>
                <w:rFonts w:ascii="Arial" w:hAnsi="Arial" w:cs="Arial"/>
                <w:sz w:val="18"/>
                <w:szCs w:val="18"/>
              </w:rPr>
            </w:pPr>
            <w:proofErr w:type="spellStart"/>
            <w:r>
              <w:rPr>
                <w:rFonts w:ascii="Arial" w:hAnsi="Arial"/>
                <w:sz w:val="18"/>
              </w:rPr>
              <w:t>Subblocs</w:t>
            </w:r>
            <w:proofErr w:type="spellEnd"/>
            <w:r>
              <w:rPr>
                <w:rFonts w:ascii="Arial" w:hAnsi="Arial"/>
                <w:sz w:val="18"/>
              </w:rPr>
              <w:t xml:space="preserve"> del bloc B</w:t>
            </w:r>
          </w:p>
        </w:tc>
        <w:tc>
          <w:tcPr>
            <w:tcW w:w="1134" w:type="dxa"/>
            <w:shd w:val="clear" w:color="auto" w:fill="D0CECE" w:themeFill="background2" w:themeFillShade="E6"/>
          </w:tcPr>
          <w:p w14:paraId="12FB7F06" w14:textId="77777777" w:rsidR="00451C88" w:rsidRPr="006B70C1" w:rsidRDefault="00451C88"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5544B90F" w14:textId="77777777" w:rsidR="00451C88" w:rsidRPr="006B70C1" w:rsidRDefault="00451C88" w:rsidP="000E2E4D">
            <w:pPr>
              <w:spacing w:line="276" w:lineRule="auto"/>
              <w:jc w:val="center"/>
              <w:rPr>
                <w:rFonts w:ascii="Arial"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269" w:type="dxa"/>
            <w:shd w:val="clear" w:color="auto" w:fill="D0CECE" w:themeFill="background2" w:themeFillShade="E6"/>
          </w:tcPr>
          <w:p w14:paraId="487C50E9" w14:textId="77777777" w:rsidR="00451C88" w:rsidRPr="006B70C1" w:rsidRDefault="00451C88"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6438DA07" w14:textId="77777777" w:rsidR="00451C88" w:rsidRPr="006B70C1" w:rsidRDefault="00451C88" w:rsidP="000E2E4D">
            <w:pPr>
              <w:spacing w:line="276" w:lineRule="auto"/>
              <w:jc w:val="center"/>
              <w:rPr>
                <w:rFonts w:ascii="Arial" w:hAnsi="Arial" w:cs="Arial"/>
                <w:sz w:val="18"/>
                <w:szCs w:val="18"/>
              </w:rPr>
            </w:pPr>
            <w:r>
              <w:rPr>
                <w:rFonts w:ascii="Arial" w:hAnsi="Arial"/>
                <w:sz w:val="18"/>
              </w:rPr>
              <w:t>(Mòduls III i IV)</w:t>
            </w:r>
          </w:p>
        </w:tc>
      </w:tr>
      <w:tr w:rsidR="00451C88" w:rsidRPr="006B70C1" w14:paraId="4EFC7081" w14:textId="77777777" w:rsidTr="000E2E4D">
        <w:trPr>
          <w:trHeight w:val="300"/>
        </w:trPr>
        <w:tc>
          <w:tcPr>
            <w:tcW w:w="6091" w:type="dxa"/>
          </w:tcPr>
          <w:p w14:paraId="50318A24"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B.1. Mètodes i tècniques de Geografia</w:t>
            </w:r>
          </w:p>
          <w:p w14:paraId="178D711B"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Metodologies de treball i vocabulari específic de la Geografia.</w:t>
            </w:r>
          </w:p>
          <w:p w14:paraId="2838CD1C"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Identificació i contrast de fonts de la Geografia. Tècniques d’anàlisi i interpretació.</w:t>
            </w:r>
          </w:p>
          <w:p w14:paraId="26217CC5"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La representació geogràfica de l’espai terrestre. Orientació i escales. Interpretació i elaboració de mapes, imatges i representacions gràfiques.</w:t>
            </w:r>
          </w:p>
          <w:p w14:paraId="6DBC63FC"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 xml:space="preserve">Alfabetització </w:t>
            </w:r>
            <w:proofErr w:type="spellStart"/>
            <w:r>
              <w:rPr>
                <w:rFonts w:ascii="Arial" w:hAnsi="Arial"/>
                <w:sz w:val="18"/>
              </w:rPr>
              <w:t>informacional</w:t>
            </w:r>
            <w:proofErr w:type="spellEnd"/>
            <w:r>
              <w:rPr>
                <w:rFonts w:ascii="Arial" w:hAnsi="Arial"/>
                <w:sz w:val="18"/>
              </w:rPr>
              <w:t xml:space="preserve"> i tècniques de busca i tractament de la informació geogràfica per mitjà de les TIC.</w:t>
            </w:r>
          </w:p>
        </w:tc>
        <w:tc>
          <w:tcPr>
            <w:tcW w:w="1134" w:type="dxa"/>
            <w:vAlign w:val="center"/>
          </w:tcPr>
          <w:p w14:paraId="6F54B341" w14:textId="77777777" w:rsidR="00451C88" w:rsidRPr="006B70C1" w:rsidRDefault="00451C88" w:rsidP="000E2E4D">
            <w:pPr>
              <w:spacing w:before="120" w:after="120" w:line="276" w:lineRule="auto"/>
              <w:jc w:val="center"/>
              <w:rPr>
                <w:rFonts w:ascii="Arial" w:hAnsi="Arial" w:cs="Arial"/>
                <w:sz w:val="18"/>
                <w:szCs w:val="18"/>
              </w:rPr>
            </w:pPr>
            <w:r>
              <w:rPr>
                <w:rFonts w:ascii="Arial" w:hAnsi="Arial"/>
                <w:sz w:val="18"/>
              </w:rPr>
              <w:t>X</w:t>
            </w:r>
          </w:p>
        </w:tc>
        <w:tc>
          <w:tcPr>
            <w:tcW w:w="1269" w:type="dxa"/>
            <w:vAlign w:val="center"/>
          </w:tcPr>
          <w:p w14:paraId="1F6DB66F" w14:textId="77777777" w:rsidR="00451C88" w:rsidRPr="006B70C1" w:rsidRDefault="00451C88" w:rsidP="000E2E4D">
            <w:pPr>
              <w:spacing w:before="120" w:after="120" w:line="276" w:lineRule="auto"/>
              <w:jc w:val="center"/>
              <w:rPr>
                <w:rFonts w:ascii="Arial" w:hAnsi="Arial" w:cs="Arial"/>
                <w:sz w:val="18"/>
                <w:szCs w:val="18"/>
              </w:rPr>
            </w:pPr>
            <w:r>
              <w:rPr>
                <w:rFonts w:ascii="Arial" w:hAnsi="Arial"/>
                <w:sz w:val="18"/>
              </w:rPr>
              <w:t>X</w:t>
            </w:r>
          </w:p>
        </w:tc>
      </w:tr>
      <w:tr w:rsidR="00451C88" w:rsidRPr="006B70C1" w14:paraId="01D21140" w14:textId="77777777" w:rsidTr="000E2E4D">
        <w:trPr>
          <w:trHeight w:val="300"/>
        </w:trPr>
        <w:tc>
          <w:tcPr>
            <w:tcW w:w="6091" w:type="dxa"/>
          </w:tcPr>
          <w:p w14:paraId="4574D6D6"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lastRenderedPageBreak/>
              <w:t>B.2 Fonaments de la Geografia física</w:t>
            </w:r>
          </w:p>
          <w:p w14:paraId="2E629EA5"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Els moviments de la Terra i els seus efectes</w:t>
            </w:r>
          </w:p>
          <w:p w14:paraId="186CDDAF"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Formes constitutives del relleu.</w:t>
            </w:r>
          </w:p>
          <w:p w14:paraId="23814FD4"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Principals unitats de relleu i de la xarxa hídrica de la Terra.</w:t>
            </w:r>
          </w:p>
          <w:p w14:paraId="32E035E8"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Zones climàtiques i paisatges geogràfics de la Terra.</w:t>
            </w:r>
          </w:p>
        </w:tc>
        <w:tc>
          <w:tcPr>
            <w:tcW w:w="1134" w:type="dxa"/>
            <w:vAlign w:val="center"/>
          </w:tcPr>
          <w:p w14:paraId="5E80E078" w14:textId="77777777" w:rsidR="00451C88" w:rsidRPr="006B70C1" w:rsidRDefault="00451C88" w:rsidP="000E2E4D">
            <w:pPr>
              <w:spacing w:before="120" w:after="120" w:line="276" w:lineRule="auto"/>
              <w:jc w:val="center"/>
              <w:rPr>
                <w:rFonts w:ascii="Arial" w:hAnsi="Arial" w:cs="Arial"/>
                <w:sz w:val="18"/>
                <w:szCs w:val="18"/>
              </w:rPr>
            </w:pPr>
            <w:r>
              <w:rPr>
                <w:rFonts w:ascii="Arial" w:hAnsi="Arial"/>
                <w:sz w:val="18"/>
              </w:rPr>
              <w:t>X</w:t>
            </w:r>
          </w:p>
        </w:tc>
        <w:tc>
          <w:tcPr>
            <w:tcW w:w="1269" w:type="dxa"/>
            <w:vAlign w:val="center"/>
          </w:tcPr>
          <w:p w14:paraId="1130379C" w14:textId="77777777" w:rsidR="00451C88" w:rsidRPr="006B70C1" w:rsidRDefault="00451C88" w:rsidP="000E2E4D">
            <w:pPr>
              <w:spacing w:before="120" w:after="120" w:line="276" w:lineRule="auto"/>
              <w:jc w:val="center"/>
              <w:rPr>
                <w:rFonts w:ascii="Arial" w:hAnsi="Arial" w:cs="Arial"/>
                <w:sz w:val="18"/>
                <w:szCs w:val="18"/>
              </w:rPr>
            </w:pPr>
          </w:p>
        </w:tc>
      </w:tr>
      <w:tr w:rsidR="00451C88" w:rsidRPr="006B70C1" w14:paraId="097AD6BB" w14:textId="77777777" w:rsidTr="000E2E4D">
        <w:trPr>
          <w:trHeight w:val="300"/>
        </w:trPr>
        <w:tc>
          <w:tcPr>
            <w:tcW w:w="6091" w:type="dxa"/>
          </w:tcPr>
          <w:p w14:paraId="72EC72DA"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B.3. Geografia del poblament i de la població</w:t>
            </w:r>
          </w:p>
          <w:p w14:paraId="73FF14A6"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Poblament:</w:t>
            </w:r>
          </w:p>
          <w:p w14:paraId="1BC81406"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Espai urbà i rural en el món actual.</w:t>
            </w:r>
          </w:p>
          <w:p w14:paraId="65B4FD6C"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L’espai urbà a Espanya i a la Comunitat Valenciana.</w:t>
            </w:r>
          </w:p>
          <w:p w14:paraId="6B6B10DE"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Distribució de la població mundial. Àrees de concentració i despoblació.</w:t>
            </w:r>
          </w:p>
          <w:p w14:paraId="0572FF6D"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Les grans àrees culturals del planeta. La diversitat cultural dels grups humans. Convivència i interculturalitat en un món globalitzat.</w:t>
            </w:r>
          </w:p>
          <w:p w14:paraId="27BDA5EE"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 Població:</w:t>
            </w:r>
          </w:p>
          <w:p w14:paraId="3193712E"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Creixement poblacional i moviments migratoris. Estructura per edats de la població. Règims demogràfics.</w:t>
            </w:r>
          </w:p>
          <w:p w14:paraId="0069C3C3"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La població espanyola. Evolució i distribució. Contrastos regionals. La població de la Comunitat Valenciana.</w:t>
            </w:r>
          </w:p>
        </w:tc>
        <w:tc>
          <w:tcPr>
            <w:tcW w:w="1134" w:type="dxa"/>
            <w:vAlign w:val="center"/>
          </w:tcPr>
          <w:p w14:paraId="7487BF57" w14:textId="77777777" w:rsidR="00451C88" w:rsidRPr="006B70C1" w:rsidRDefault="00451C88" w:rsidP="000E2E4D">
            <w:pPr>
              <w:spacing w:before="120" w:after="120" w:line="276" w:lineRule="auto"/>
              <w:jc w:val="center"/>
              <w:rPr>
                <w:rFonts w:ascii="Arial" w:hAnsi="Arial" w:cs="Arial"/>
                <w:sz w:val="18"/>
                <w:szCs w:val="18"/>
              </w:rPr>
            </w:pPr>
            <w:r>
              <w:rPr>
                <w:rFonts w:ascii="Arial" w:hAnsi="Arial"/>
                <w:sz w:val="18"/>
              </w:rPr>
              <w:t>X</w:t>
            </w:r>
          </w:p>
        </w:tc>
        <w:tc>
          <w:tcPr>
            <w:tcW w:w="1269" w:type="dxa"/>
            <w:vAlign w:val="center"/>
          </w:tcPr>
          <w:p w14:paraId="16C472F5" w14:textId="77777777" w:rsidR="00451C88" w:rsidRPr="006B70C1" w:rsidRDefault="00451C88" w:rsidP="000E2E4D">
            <w:pPr>
              <w:spacing w:before="120" w:after="120" w:line="276" w:lineRule="auto"/>
              <w:jc w:val="center"/>
              <w:rPr>
                <w:rFonts w:ascii="Arial" w:hAnsi="Arial" w:cs="Arial"/>
                <w:sz w:val="18"/>
                <w:szCs w:val="18"/>
              </w:rPr>
            </w:pPr>
          </w:p>
        </w:tc>
      </w:tr>
      <w:tr w:rsidR="00451C88" w:rsidRPr="006B70C1" w14:paraId="44EBD444" w14:textId="77777777" w:rsidTr="000E2E4D">
        <w:trPr>
          <w:trHeight w:val="300"/>
        </w:trPr>
        <w:tc>
          <w:tcPr>
            <w:tcW w:w="6091" w:type="dxa"/>
          </w:tcPr>
          <w:p w14:paraId="488C807A"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B.4. Geografia política</w:t>
            </w:r>
          </w:p>
          <w:p w14:paraId="5129992B"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Geografia política de les societats. L’estat-nació com a entitat politicoterritorial. Estructura política de l’Estat espanyol.</w:t>
            </w:r>
          </w:p>
          <w:p w14:paraId="43E5E016"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Integració econòmica, monetària i ciutadana. L’estat del benestar a Europa i les institucions europees.</w:t>
            </w:r>
          </w:p>
          <w:p w14:paraId="64D2812F"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Les formes d’organització política. Democràcia davant d’autoritarisme.</w:t>
            </w:r>
          </w:p>
        </w:tc>
        <w:tc>
          <w:tcPr>
            <w:tcW w:w="1134" w:type="dxa"/>
            <w:vAlign w:val="center"/>
          </w:tcPr>
          <w:p w14:paraId="7AB2D611" w14:textId="77777777" w:rsidR="00451C88" w:rsidRPr="006B70C1" w:rsidRDefault="00451C88" w:rsidP="000E2E4D">
            <w:pPr>
              <w:spacing w:before="120" w:after="120" w:line="276" w:lineRule="auto"/>
              <w:jc w:val="center"/>
              <w:rPr>
                <w:rFonts w:ascii="Arial" w:hAnsi="Arial" w:cs="Arial"/>
                <w:sz w:val="18"/>
                <w:szCs w:val="18"/>
              </w:rPr>
            </w:pPr>
          </w:p>
        </w:tc>
        <w:tc>
          <w:tcPr>
            <w:tcW w:w="1269" w:type="dxa"/>
            <w:vAlign w:val="center"/>
          </w:tcPr>
          <w:p w14:paraId="39CB3CE4" w14:textId="77777777" w:rsidR="00451C88" w:rsidRPr="006B70C1" w:rsidRDefault="00451C88" w:rsidP="000E2E4D">
            <w:pPr>
              <w:spacing w:before="120" w:after="120" w:line="276" w:lineRule="auto"/>
              <w:jc w:val="center"/>
              <w:rPr>
                <w:rFonts w:ascii="Arial" w:hAnsi="Arial" w:cs="Arial"/>
                <w:sz w:val="18"/>
                <w:szCs w:val="18"/>
              </w:rPr>
            </w:pPr>
            <w:r>
              <w:rPr>
                <w:rFonts w:ascii="Arial" w:hAnsi="Arial"/>
                <w:sz w:val="18"/>
              </w:rPr>
              <w:t>X</w:t>
            </w:r>
          </w:p>
        </w:tc>
      </w:tr>
      <w:tr w:rsidR="00451C88" w:rsidRPr="006B70C1" w14:paraId="433C6D33" w14:textId="77777777" w:rsidTr="000E2E4D">
        <w:trPr>
          <w:trHeight w:val="300"/>
        </w:trPr>
        <w:tc>
          <w:tcPr>
            <w:tcW w:w="6091" w:type="dxa"/>
          </w:tcPr>
          <w:p w14:paraId="263AFB96"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B.5. Geografia econòmica</w:t>
            </w:r>
          </w:p>
          <w:p w14:paraId="3FD27CE3"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L’aprofitament econòmic del medi físic: els principals recursos naturals del planeta.</w:t>
            </w:r>
          </w:p>
          <w:p w14:paraId="090DF0AD"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Les àrees mundials d’activitat econòmica més importants</w:t>
            </w:r>
          </w:p>
          <w:p w14:paraId="76D6D903"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Els paisatges del sector primari en el món rural.</w:t>
            </w:r>
          </w:p>
          <w:p w14:paraId="2B5042D3"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El sector secundari i l’espai industrial. Recursos energètics i aprofitament de l’energia.</w:t>
            </w:r>
          </w:p>
          <w:p w14:paraId="41206082"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El sector terciari i l’avanç de la terciarització. Xarxes de transport i comunicació i espais turístics.</w:t>
            </w:r>
          </w:p>
          <w:p w14:paraId="12233C7D"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Sostenibilitat i repercussions mediambientals de les activitats econòmiques.</w:t>
            </w:r>
          </w:p>
          <w:p w14:paraId="6CD4320B"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Els sistemes econòmics. Economies de mercat i economies centralitzades.</w:t>
            </w:r>
          </w:p>
          <w:p w14:paraId="2390B766"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El repartiment desigual de la riquesa mundial. Globalització i dependència. L’índex de desenrotllament humà (IDH) i els Objectius de Desenrotllament Sostenible (ODS).</w:t>
            </w:r>
          </w:p>
        </w:tc>
        <w:tc>
          <w:tcPr>
            <w:tcW w:w="1134" w:type="dxa"/>
            <w:vAlign w:val="center"/>
          </w:tcPr>
          <w:p w14:paraId="01D89103" w14:textId="77777777" w:rsidR="00451C88" w:rsidRPr="006B70C1" w:rsidRDefault="00451C88" w:rsidP="000E2E4D">
            <w:pPr>
              <w:spacing w:before="120" w:after="120" w:line="276" w:lineRule="auto"/>
              <w:jc w:val="center"/>
              <w:rPr>
                <w:rFonts w:ascii="Arial" w:hAnsi="Arial" w:cs="Arial"/>
                <w:sz w:val="18"/>
                <w:szCs w:val="18"/>
              </w:rPr>
            </w:pPr>
            <w:r>
              <w:rPr>
                <w:rFonts w:ascii="Arial" w:hAnsi="Arial"/>
                <w:sz w:val="18"/>
              </w:rPr>
              <w:t>X</w:t>
            </w:r>
          </w:p>
        </w:tc>
        <w:tc>
          <w:tcPr>
            <w:tcW w:w="1269" w:type="dxa"/>
            <w:vAlign w:val="center"/>
          </w:tcPr>
          <w:p w14:paraId="6C3FC21B" w14:textId="77777777" w:rsidR="00451C88" w:rsidRPr="006B70C1" w:rsidRDefault="00451C88" w:rsidP="000E2E4D">
            <w:pPr>
              <w:spacing w:before="120" w:after="120" w:line="276" w:lineRule="auto"/>
              <w:jc w:val="center"/>
              <w:rPr>
                <w:rFonts w:ascii="Arial" w:hAnsi="Arial" w:cs="Arial"/>
                <w:sz w:val="18"/>
                <w:szCs w:val="18"/>
              </w:rPr>
            </w:pPr>
          </w:p>
          <w:p w14:paraId="6506717B" w14:textId="77777777" w:rsidR="00451C88" w:rsidRPr="006B70C1" w:rsidRDefault="00451C88" w:rsidP="000E2E4D">
            <w:pPr>
              <w:spacing w:before="120" w:after="120" w:line="276" w:lineRule="auto"/>
              <w:jc w:val="center"/>
              <w:rPr>
                <w:rFonts w:ascii="Arial" w:hAnsi="Arial" w:cs="Arial"/>
                <w:sz w:val="18"/>
                <w:szCs w:val="18"/>
              </w:rPr>
            </w:pPr>
          </w:p>
        </w:tc>
      </w:tr>
      <w:tr w:rsidR="00451C88" w:rsidRPr="006B70C1" w14:paraId="55E2E5D8" w14:textId="77777777" w:rsidTr="000E2E4D">
        <w:trPr>
          <w:trHeight w:val="300"/>
        </w:trPr>
        <w:tc>
          <w:tcPr>
            <w:tcW w:w="6091" w:type="dxa"/>
          </w:tcPr>
          <w:p w14:paraId="00361E7D"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B.6. Món del treball</w:t>
            </w:r>
          </w:p>
          <w:p w14:paraId="373C5689"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lastRenderedPageBreak/>
              <w:t>Busca, obtenció i utilització d’informació referida a aspectes ocupacionals de manera autònoma i crítica.</w:t>
            </w:r>
          </w:p>
          <w:p w14:paraId="20D0974C" w14:textId="77777777" w:rsidR="00451C88" w:rsidRPr="006B70C1" w:rsidRDefault="00451C88" w:rsidP="000E2E4D">
            <w:pPr>
              <w:spacing w:before="120" w:after="120" w:line="276" w:lineRule="auto"/>
              <w:jc w:val="both"/>
              <w:rPr>
                <w:sz w:val="18"/>
                <w:szCs w:val="18"/>
              </w:rPr>
            </w:pPr>
            <w:r>
              <w:rPr>
                <w:rFonts w:ascii="Arial" w:hAnsi="Arial"/>
                <w:sz w:val="18"/>
              </w:rPr>
              <w:t>Salut, seguretat, drets i deures en l’entorn laboral.</w:t>
            </w:r>
          </w:p>
          <w:p w14:paraId="7D48F215" w14:textId="77777777" w:rsidR="00451C88" w:rsidRPr="006B70C1" w:rsidRDefault="00451C88" w:rsidP="000E2E4D">
            <w:pPr>
              <w:spacing w:before="120" w:after="120" w:line="276" w:lineRule="auto"/>
              <w:jc w:val="both"/>
              <w:rPr>
                <w:sz w:val="18"/>
                <w:szCs w:val="18"/>
              </w:rPr>
            </w:pPr>
            <w:r>
              <w:rPr>
                <w:rFonts w:ascii="Arial" w:hAnsi="Arial"/>
                <w:sz w:val="18"/>
              </w:rPr>
              <w:t>Tècniques i estratègies de busca d’ocupació, d’acreditació de competències professionals i d’adaptació a les noves situacions del mercat laboral.</w:t>
            </w:r>
          </w:p>
        </w:tc>
        <w:tc>
          <w:tcPr>
            <w:tcW w:w="1134" w:type="dxa"/>
            <w:vAlign w:val="center"/>
          </w:tcPr>
          <w:p w14:paraId="727C07A9" w14:textId="77777777" w:rsidR="00451C88" w:rsidRPr="006B70C1" w:rsidRDefault="00451C88" w:rsidP="000E2E4D">
            <w:pPr>
              <w:spacing w:before="120" w:after="120" w:line="276" w:lineRule="auto"/>
              <w:jc w:val="center"/>
              <w:rPr>
                <w:rFonts w:ascii="Arial" w:hAnsi="Arial" w:cs="Arial"/>
                <w:sz w:val="18"/>
                <w:szCs w:val="18"/>
              </w:rPr>
            </w:pPr>
          </w:p>
        </w:tc>
        <w:tc>
          <w:tcPr>
            <w:tcW w:w="1269" w:type="dxa"/>
            <w:vAlign w:val="center"/>
          </w:tcPr>
          <w:p w14:paraId="1B3EDE4D" w14:textId="77777777" w:rsidR="00451C88" w:rsidRPr="006B70C1" w:rsidRDefault="00451C88" w:rsidP="000E2E4D">
            <w:pPr>
              <w:spacing w:before="120" w:after="120" w:line="276" w:lineRule="auto"/>
              <w:jc w:val="center"/>
              <w:rPr>
                <w:rFonts w:ascii="Arial" w:hAnsi="Arial" w:cs="Arial"/>
                <w:sz w:val="18"/>
                <w:szCs w:val="18"/>
              </w:rPr>
            </w:pPr>
            <w:r>
              <w:rPr>
                <w:rFonts w:ascii="Arial" w:hAnsi="Arial"/>
                <w:sz w:val="18"/>
              </w:rPr>
              <w:t>X</w:t>
            </w:r>
          </w:p>
        </w:tc>
      </w:tr>
    </w:tbl>
    <w:p w14:paraId="7C98804F" w14:textId="77777777" w:rsidR="00451C88" w:rsidRPr="006B70C1" w:rsidRDefault="00451C88" w:rsidP="00451C88"/>
    <w:tbl>
      <w:tblPr>
        <w:tblStyle w:val="Taulaambquadrcula"/>
        <w:tblW w:w="0" w:type="auto"/>
        <w:tblLook w:val="04A0" w:firstRow="1" w:lastRow="0" w:firstColumn="1" w:lastColumn="0" w:noHBand="0" w:noVBand="1"/>
      </w:tblPr>
      <w:tblGrid>
        <w:gridCol w:w="6091"/>
        <w:gridCol w:w="1134"/>
        <w:gridCol w:w="1269"/>
      </w:tblGrid>
      <w:tr w:rsidR="00451C88" w:rsidRPr="006B70C1" w14:paraId="0AA08B6A" w14:textId="77777777" w:rsidTr="000E2E4D">
        <w:trPr>
          <w:trHeight w:val="300"/>
        </w:trPr>
        <w:tc>
          <w:tcPr>
            <w:tcW w:w="8494" w:type="dxa"/>
            <w:gridSpan w:val="3"/>
            <w:shd w:val="clear" w:color="auto" w:fill="AEAAAA" w:themeFill="background2" w:themeFillShade="BF"/>
          </w:tcPr>
          <w:p w14:paraId="017F45AC" w14:textId="77777777" w:rsidR="00451C88" w:rsidRPr="006B70C1" w:rsidRDefault="00451C88" w:rsidP="000E2E4D">
            <w:pPr>
              <w:spacing w:before="120" w:after="120"/>
              <w:jc w:val="center"/>
              <w:rPr>
                <w:rFonts w:ascii="Arial" w:hAnsi="Arial" w:cs="Arial"/>
                <w:sz w:val="18"/>
                <w:szCs w:val="18"/>
              </w:rPr>
            </w:pPr>
            <w:r>
              <w:rPr>
                <w:rFonts w:ascii="Arial" w:hAnsi="Arial"/>
                <w:b/>
                <w:sz w:val="18"/>
              </w:rPr>
              <w:t>Bloc C. Història</w:t>
            </w:r>
          </w:p>
        </w:tc>
      </w:tr>
      <w:tr w:rsidR="00451C88" w:rsidRPr="006B70C1" w14:paraId="45A9CCDE" w14:textId="77777777" w:rsidTr="000E2E4D">
        <w:trPr>
          <w:trHeight w:val="300"/>
        </w:trPr>
        <w:tc>
          <w:tcPr>
            <w:tcW w:w="8494" w:type="dxa"/>
            <w:gridSpan w:val="3"/>
          </w:tcPr>
          <w:p w14:paraId="4C111044" w14:textId="77777777" w:rsidR="00451C88" w:rsidRPr="006B70C1" w:rsidRDefault="00451C88" w:rsidP="000E2E4D">
            <w:pPr>
              <w:spacing w:before="120" w:after="120"/>
              <w:jc w:val="both"/>
              <w:rPr>
                <w:rFonts w:ascii="Arial" w:hAnsi="Arial" w:cs="Arial"/>
                <w:sz w:val="18"/>
                <w:szCs w:val="18"/>
              </w:rPr>
            </w:pPr>
            <w:r>
              <w:rPr>
                <w:rFonts w:ascii="Arial" w:hAnsi="Arial"/>
                <w:sz w:val="18"/>
              </w:rPr>
              <w:t>Correspondència amb les CE: CE3, CE4, CE5, CE6, CE8, CE9, CE10, CE11</w:t>
            </w:r>
          </w:p>
        </w:tc>
      </w:tr>
      <w:tr w:rsidR="00451C88" w:rsidRPr="006B70C1" w14:paraId="7EB35928" w14:textId="77777777" w:rsidTr="000E2E4D">
        <w:trPr>
          <w:trHeight w:val="300"/>
        </w:trPr>
        <w:tc>
          <w:tcPr>
            <w:tcW w:w="6091" w:type="dxa"/>
            <w:shd w:val="clear" w:color="auto" w:fill="D0CECE" w:themeFill="background2" w:themeFillShade="E6"/>
          </w:tcPr>
          <w:p w14:paraId="1E253FCF" w14:textId="77777777" w:rsidR="00451C88" w:rsidRPr="006B70C1" w:rsidRDefault="00451C88" w:rsidP="000E2E4D">
            <w:pPr>
              <w:spacing w:line="276" w:lineRule="auto"/>
              <w:jc w:val="center"/>
              <w:rPr>
                <w:rFonts w:ascii="Arial" w:hAnsi="Arial" w:cs="Arial"/>
                <w:sz w:val="18"/>
                <w:szCs w:val="18"/>
              </w:rPr>
            </w:pPr>
          </w:p>
          <w:p w14:paraId="160DB5E7" w14:textId="77777777" w:rsidR="00451C88" w:rsidRPr="006B70C1" w:rsidRDefault="00451C88" w:rsidP="000E2E4D">
            <w:pPr>
              <w:spacing w:line="276" w:lineRule="auto"/>
              <w:jc w:val="center"/>
              <w:rPr>
                <w:rFonts w:ascii="Arial" w:hAnsi="Arial" w:cs="Arial"/>
                <w:sz w:val="18"/>
                <w:szCs w:val="18"/>
              </w:rPr>
            </w:pPr>
            <w:proofErr w:type="spellStart"/>
            <w:r>
              <w:rPr>
                <w:rFonts w:ascii="Arial" w:hAnsi="Arial"/>
                <w:sz w:val="18"/>
              </w:rPr>
              <w:t>Subblocs</w:t>
            </w:r>
            <w:proofErr w:type="spellEnd"/>
            <w:r>
              <w:rPr>
                <w:rFonts w:ascii="Arial" w:hAnsi="Arial"/>
                <w:sz w:val="18"/>
              </w:rPr>
              <w:t xml:space="preserve"> del bloc C</w:t>
            </w:r>
          </w:p>
        </w:tc>
        <w:tc>
          <w:tcPr>
            <w:tcW w:w="1134" w:type="dxa"/>
            <w:shd w:val="clear" w:color="auto" w:fill="D0CECE" w:themeFill="background2" w:themeFillShade="E6"/>
          </w:tcPr>
          <w:p w14:paraId="27082042" w14:textId="77777777" w:rsidR="00451C88" w:rsidRPr="006B70C1" w:rsidRDefault="00451C88"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7DCA466F" w14:textId="77777777" w:rsidR="00451C88" w:rsidRPr="006B70C1" w:rsidRDefault="00451C88" w:rsidP="000E2E4D">
            <w:pPr>
              <w:spacing w:line="276" w:lineRule="auto"/>
              <w:jc w:val="center"/>
              <w:rPr>
                <w:rFonts w:ascii="Arial"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269" w:type="dxa"/>
            <w:shd w:val="clear" w:color="auto" w:fill="D0CECE" w:themeFill="background2" w:themeFillShade="E6"/>
          </w:tcPr>
          <w:p w14:paraId="53FD14F2" w14:textId="77777777" w:rsidR="00451C88" w:rsidRPr="006B70C1" w:rsidRDefault="00451C88"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2F19753C" w14:textId="77777777" w:rsidR="00451C88" w:rsidRPr="006B70C1" w:rsidRDefault="00451C88" w:rsidP="000E2E4D">
            <w:pPr>
              <w:spacing w:line="276" w:lineRule="auto"/>
              <w:jc w:val="center"/>
              <w:rPr>
                <w:rFonts w:ascii="Arial" w:hAnsi="Arial" w:cs="Arial"/>
                <w:sz w:val="18"/>
                <w:szCs w:val="18"/>
              </w:rPr>
            </w:pPr>
            <w:r>
              <w:rPr>
                <w:rFonts w:ascii="Arial" w:hAnsi="Arial"/>
                <w:sz w:val="18"/>
              </w:rPr>
              <w:t>(Mòduls III i IV)</w:t>
            </w:r>
          </w:p>
        </w:tc>
      </w:tr>
      <w:tr w:rsidR="00451C88" w:rsidRPr="006B70C1" w14:paraId="22EBF38C" w14:textId="77777777" w:rsidTr="000E2E4D">
        <w:trPr>
          <w:trHeight w:val="300"/>
        </w:trPr>
        <w:tc>
          <w:tcPr>
            <w:tcW w:w="6091" w:type="dxa"/>
          </w:tcPr>
          <w:p w14:paraId="417055FB"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C.1. Mètodes i tècniques de la Història</w:t>
            </w:r>
          </w:p>
          <w:p w14:paraId="0D9F612B"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Metodologies de treball i vocabulari específic historiogràfic.</w:t>
            </w:r>
          </w:p>
          <w:p w14:paraId="365F6013"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Identificació i contrast de fonts de la Història. Tècniques d’anàlisi i interpretació historiogràfica.</w:t>
            </w:r>
          </w:p>
          <w:p w14:paraId="03F58E40"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Ubicació espacial i temporal dels fets històrics. El còmput actual del temps històric en la historiografia. Cronologia i periodització.</w:t>
            </w:r>
          </w:p>
          <w:p w14:paraId="7E5EDC74"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 xml:space="preserve">Alfabetització </w:t>
            </w:r>
            <w:proofErr w:type="spellStart"/>
            <w:r>
              <w:rPr>
                <w:rFonts w:ascii="Arial" w:hAnsi="Arial"/>
                <w:sz w:val="18"/>
              </w:rPr>
              <w:t>informacional</w:t>
            </w:r>
            <w:proofErr w:type="spellEnd"/>
            <w:r>
              <w:rPr>
                <w:rFonts w:ascii="Arial" w:hAnsi="Arial"/>
                <w:sz w:val="18"/>
              </w:rPr>
              <w:t xml:space="preserve"> i tècniques de busca i tractament de la informació històrica per mitjà de les TIC.</w:t>
            </w:r>
          </w:p>
        </w:tc>
        <w:tc>
          <w:tcPr>
            <w:tcW w:w="1134" w:type="dxa"/>
            <w:vAlign w:val="center"/>
          </w:tcPr>
          <w:p w14:paraId="183C389E"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c>
          <w:tcPr>
            <w:tcW w:w="1269" w:type="dxa"/>
            <w:vAlign w:val="center"/>
          </w:tcPr>
          <w:p w14:paraId="5954BD38"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r>
      <w:tr w:rsidR="00451C88" w:rsidRPr="006B70C1" w14:paraId="033C1994" w14:textId="77777777" w:rsidTr="000E2E4D">
        <w:trPr>
          <w:trHeight w:val="300"/>
        </w:trPr>
        <w:tc>
          <w:tcPr>
            <w:tcW w:w="6091" w:type="dxa"/>
          </w:tcPr>
          <w:p w14:paraId="50EB1268"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C.2. Prehistòria i primeres civilitzacions</w:t>
            </w:r>
          </w:p>
          <w:p w14:paraId="652E03BC"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Origen del ser humà i procés d’hominització. Els primers grups humans caçadors-recol·lectors en la Prehistòria.</w:t>
            </w:r>
          </w:p>
          <w:p w14:paraId="315228FA"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Les societats prehistòriques productores d’aliments. El Neolític i l’Edat dels Metalls.</w:t>
            </w:r>
          </w:p>
          <w:p w14:paraId="37FAC4F4"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Les primeres civilitzacions agràries. Condicionants geogràfics i interpretacions històriques.</w:t>
            </w:r>
          </w:p>
        </w:tc>
        <w:tc>
          <w:tcPr>
            <w:tcW w:w="1134" w:type="dxa"/>
            <w:vAlign w:val="center"/>
          </w:tcPr>
          <w:p w14:paraId="2A629F15"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c>
          <w:tcPr>
            <w:tcW w:w="1269" w:type="dxa"/>
            <w:vAlign w:val="center"/>
          </w:tcPr>
          <w:p w14:paraId="247DA553" w14:textId="77777777" w:rsidR="00451C88" w:rsidRPr="006B70C1" w:rsidRDefault="00451C88" w:rsidP="000E2E4D">
            <w:pPr>
              <w:spacing w:line="276" w:lineRule="auto"/>
              <w:jc w:val="center"/>
              <w:rPr>
                <w:rFonts w:ascii="Arial" w:hAnsi="Arial" w:cs="Arial"/>
                <w:sz w:val="18"/>
                <w:szCs w:val="18"/>
              </w:rPr>
            </w:pPr>
          </w:p>
        </w:tc>
      </w:tr>
      <w:tr w:rsidR="00451C88" w:rsidRPr="006B70C1" w14:paraId="7BEC3195" w14:textId="77777777" w:rsidTr="000E2E4D">
        <w:trPr>
          <w:trHeight w:val="300"/>
        </w:trPr>
        <w:tc>
          <w:tcPr>
            <w:tcW w:w="6091" w:type="dxa"/>
          </w:tcPr>
          <w:p w14:paraId="33ADEDA0"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C.3. Antiguitat clàssica</w:t>
            </w:r>
          </w:p>
          <w:p w14:paraId="3281E912"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La Grècia clàssica: la polis. La democràcia atenesa.</w:t>
            </w:r>
          </w:p>
          <w:p w14:paraId="3CD72F21"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L’expansió colonial de Grècia al Mediterrani. L’extensió de l’hel·lenisme.</w:t>
            </w:r>
          </w:p>
          <w:p w14:paraId="2637EBCB"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Roma, evolució política i factors de la seua expansió pel Mediterrani.</w:t>
            </w:r>
          </w:p>
          <w:p w14:paraId="4A5D8650"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El procés de romanització.</w:t>
            </w:r>
          </w:p>
          <w:p w14:paraId="00F6946A"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Sorgiment i extensió del cristianisme.</w:t>
            </w:r>
          </w:p>
        </w:tc>
        <w:tc>
          <w:tcPr>
            <w:tcW w:w="1134" w:type="dxa"/>
            <w:vAlign w:val="center"/>
          </w:tcPr>
          <w:p w14:paraId="0EA868D3"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c>
          <w:tcPr>
            <w:tcW w:w="1269" w:type="dxa"/>
            <w:vAlign w:val="center"/>
          </w:tcPr>
          <w:p w14:paraId="6DCA109C" w14:textId="77777777" w:rsidR="00451C88" w:rsidRPr="006B70C1" w:rsidRDefault="00451C88" w:rsidP="000E2E4D">
            <w:pPr>
              <w:spacing w:line="276" w:lineRule="auto"/>
              <w:jc w:val="center"/>
              <w:rPr>
                <w:rFonts w:ascii="Arial" w:hAnsi="Arial" w:cs="Arial"/>
                <w:sz w:val="18"/>
                <w:szCs w:val="18"/>
              </w:rPr>
            </w:pPr>
          </w:p>
        </w:tc>
      </w:tr>
      <w:tr w:rsidR="00451C88" w:rsidRPr="006B70C1" w14:paraId="41CA52C7" w14:textId="77777777" w:rsidTr="000E2E4D">
        <w:trPr>
          <w:trHeight w:val="300"/>
        </w:trPr>
        <w:tc>
          <w:tcPr>
            <w:tcW w:w="6091" w:type="dxa"/>
          </w:tcPr>
          <w:p w14:paraId="2F3721EF"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C.4. Edat mitjana</w:t>
            </w:r>
          </w:p>
          <w:p w14:paraId="711D8A97"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Crisi i desaparició de l’Imperi Romà.</w:t>
            </w:r>
          </w:p>
          <w:p w14:paraId="155AA89C"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Els pobles germànics i l’inici de l’Edat Mitjana.</w:t>
            </w:r>
          </w:p>
          <w:p w14:paraId="520335EC"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Sorgiment i expansió de l’islam.</w:t>
            </w:r>
          </w:p>
          <w:p w14:paraId="603882FD"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El feudalisme a Europa entre els segles XI i XII: política, societat i economia.</w:t>
            </w:r>
          </w:p>
          <w:p w14:paraId="7305FF18"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El renaixement de les ciutats a Europa entre els segles XIII i XV: política, societat i economia.</w:t>
            </w:r>
          </w:p>
          <w:p w14:paraId="48183E18"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lastRenderedPageBreak/>
              <w:t>Al-Àndalus: política, societat i economia. La vida quotidiana a les ciutats musulmanes.</w:t>
            </w:r>
          </w:p>
          <w:p w14:paraId="6512FAA7"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Els regnes cristians peninsulars durant l’Edat Mitjana: panoràmica general i evolució territorial. La vida quotidiana a les ciutats cristianes. El Regne de València.</w:t>
            </w:r>
          </w:p>
          <w:p w14:paraId="2426D401"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 xml:space="preserve">Les persones </w:t>
            </w:r>
            <w:proofErr w:type="spellStart"/>
            <w:r>
              <w:rPr>
                <w:rFonts w:ascii="Arial" w:hAnsi="Arial"/>
                <w:sz w:val="18"/>
              </w:rPr>
              <w:t>invisibilitzades</w:t>
            </w:r>
            <w:proofErr w:type="spellEnd"/>
            <w:r>
              <w:rPr>
                <w:rFonts w:ascii="Arial" w:hAnsi="Arial"/>
                <w:sz w:val="18"/>
              </w:rPr>
              <w:t xml:space="preserve"> en la història: dones, esclaus i estrangers. Les dones en la prehistòria, la història antiga i medieval.</w:t>
            </w:r>
          </w:p>
        </w:tc>
        <w:tc>
          <w:tcPr>
            <w:tcW w:w="1134" w:type="dxa"/>
            <w:vAlign w:val="center"/>
          </w:tcPr>
          <w:p w14:paraId="009FDD18" w14:textId="77777777" w:rsidR="00451C88" w:rsidRPr="006B70C1" w:rsidRDefault="00451C88" w:rsidP="000E2E4D">
            <w:pPr>
              <w:spacing w:line="276" w:lineRule="auto"/>
              <w:jc w:val="center"/>
              <w:rPr>
                <w:rFonts w:ascii="Arial" w:hAnsi="Arial" w:cs="Arial"/>
                <w:sz w:val="18"/>
                <w:szCs w:val="18"/>
              </w:rPr>
            </w:pPr>
            <w:r>
              <w:rPr>
                <w:rFonts w:ascii="Arial" w:hAnsi="Arial"/>
                <w:sz w:val="18"/>
              </w:rPr>
              <w:lastRenderedPageBreak/>
              <w:t>X</w:t>
            </w:r>
          </w:p>
        </w:tc>
        <w:tc>
          <w:tcPr>
            <w:tcW w:w="1269" w:type="dxa"/>
            <w:vAlign w:val="center"/>
          </w:tcPr>
          <w:p w14:paraId="0FF19413" w14:textId="77777777" w:rsidR="00451C88" w:rsidRPr="006B70C1" w:rsidRDefault="00451C88" w:rsidP="000E2E4D">
            <w:pPr>
              <w:spacing w:line="276" w:lineRule="auto"/>
              <w:jc w:val="center"/>
              <w:rPr>
                <w:rFonts w:ascii="Arial" w:hAnsi="Arial" w:cs="Arial"/>
                <w:sz w:val="18"/>
                <w:szCs w:val="18"/>
              </w:rPr>
            </w:pPr>
          </w:p>
        </w:tc>
      </w:tr>
      <w:tr w:rsidR="00451C88" w:rsidRPr="006B70C1" w14:paraId="3A6CE7F6" w14:textId="77777777" w:rsidTr="000E2E4D">
        <w:trPr>
          <w:trHeight w:val="300"/>
        </w:trPr>
        <w:tc>
          <w:tcPr>
            <w:tcW w:w="6091" w:type="dxa"/>
          </w:tcPr>
          <w:p w14:paraId="09D67247"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C.5. Història moderna</w:t>
            </w:r>
          </w:p>
          <w:p w14:paraId="02EABEA6"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Renaixement. Humanisme i crisi religiosa. Reforma i Contrareforma. L’enfortiment del poder monàrquic a Europa.</w:t>
            </w:r>
          </w:p>
          <w:p w14:paraId="02A0AA45"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L’expansió mundial europea. La colonització d’Amèrica.</w:t>
            </w:r>
          </w:p>
          <w:p w14:paraId="68B0C2E0"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La revolució científica. El Segle de les Llums: absolutisme monàrquic i Il·lustració a Europa i a Espanya.</w:t>
            </w:r>
          </w:p>
          <w:p w14:paraId="603109D9" w14:textId="77777777" w:rsidR="00451C88" w:rsidRPr="006B70C1" w:rsidRDefault="00451C88" w:rsidP="000E2E4D">
            <w:pPr>
              <w:spacing w:before="120" w:after="120" w:line="276" w:lineRule="auto"/>
              <w:jc w:val="both"/>
              <w:rPr>
                <w:sz w:val="18"/>
                <w:szCs w:val="18"/>
              </w:rPr>
            </w:pPr>
            <w:r>
              <w:rPr>
                <w:rFonts w:ascii="Arial" w:hAnsi="Arial"/>
                <w:sz w:val="18"/>
              </w:rPr>
              <w:t>Crisi de l’Antic Règim. La Revolució Francesa, altres revolucions liberals i les seues repercussions.</w:t>
            </w:r>
          </w:p>
        </w:tc>
        <w:tc>
          <w:tcPr>
            <w:tcW w:w="1134" w:type="dxa"/>
            <w:vAlign w:val="center"/>
          </w:tcPr>
          <w:p w14:paraId="5453B368" w14:textId="77777777" w:rsidR="00451C88" w:rsidRPr="006B70C1" w:rsidRDefault="00451C88" w:rsidP="000E2E4D">
            <w:pPr>
              <w:spacing w:line="276" w:lineRule="auto"/>
              <w:jc w:val="center"/>
              <w:rPr>
                <w:rFonts w:ascii="Arial" w:hAnsi="Arial" w:cs="Arial"/>
                <w:sz w:val="18"/>
                <w:szCs w:val="18"/>
              </w:rPr>
            </w:pPr>
          </w:p>
        </w:tc>
        <w:tc>
          <w:tcPr>
            <w:tcW w:w="1269" w:type="dxa"/>
            <w:vAlign w:val="center"/>
          </w:tcPr>
          <w:p w14:paraId="2A167400"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r>
      <w:tr w:rsidR="00451C88" w:rsidRPr="006B70C1" w14:paraId="2D3BF2E5" w14:textId="77777777" w:rsidTr="000E2E4D">
        <w:trPr>
          <w:trHeight w:val="600"/>
        </w:trPr>
        <w:tc>
          <w:tcPr>
            <w:tcW w:w="6091" w:type="dxa"/>
          </w:tcPr>
          <w:p w14:paraId="7F0B9889"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C.6. Història contemporània</w:t>
            </w:r>
          </w:p>
          <w:p w14:paraId="7AE7CD9B"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Revolució Industrial i industrialització: canvis socioeconòmics a Europa a començaments del segle XIX.</w:t>
            </w:r>
          </w:p>
          <w:p w14:paraId="29C7ADAB"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Liberalisme i nacionalisme. Revolucions i nous estats nacionals a l’Europa del segle XIX.</w:t>
            </w:r>
          </w:p>
          <w:p w14:paraId="6C5E446C"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La segona Revolució Industrial. L’imperialisme colonial.</w:t>
            </w:r>
          </w:p>
          <w:p w14:paraId="7773D220"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La construcció i la consolidació de l’estat liberal a Espanya. Societat i economia de l’Espanya del segle XIX.</w:t>
            </w:r>
          </w:p>
          <w:p w14:paraId="31510F3C"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La crisi de la Restauració a Espanya, la dictadura i la Segona República.</w:t>
            </w:r>
          </w:p>
          <w:p w14:paraId="0DC24325"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Causes i conseqüències de la Primera Guerra Mundial. La Revolució Russa.</w:t>
            </w:r>
          </w:p>
          <w:p w14:paraId="7096ADD1"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L’Europa d’entreguerres i la crisi del 29. Causes i conseqüències de la Segona Guerra Mundial. L’Holocaust.</w:t>
            </w:r>
          </w:p>
          <w:p w14:paraId="5F9720C9"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El món després de la Segona Guerra Mundial: la Guerra Freda i la descolonització d’Àsia i Àfrica.</w:t>
            </w:r>
          </w:p>
          <w:p w14:paraId="43D1B495"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El procés històric de construcció de la Unió Europea.</w:t>
            </w:r>
          </w:p>
          <w:p w14:paraId="5F0991BE"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La Guerra Civil i la dictadura franquista.</w:t>
            </w:r>
          </w:p>
          <w:p w14:paraId="0D290928"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La Transició. L’Espanya de la democràcia. La memòria democràtica.</w:t>
            </w:r>
          </w:p>
          <w:p w14:paraId="7A5102EB"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El moviment feminista: les quatre onades de la lluita per la igualtat de gènere. Dones de la història moderna i contemporània.</w:t>
            </w:r>
          </w:p>
          <w:p w14:paraId="10E9E4D7"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Principals qüestions polítiques, socials i econòmiques a començaments del segle XXI.</w:t>
            </w:r>
          </w:p>
        </w:tc>
        <w:tc>
          <w:tcPr>
            <w:tcW w:w="1134" w:type="dxa"/>
            <w:vAlign w:val="center"/>
          </w:tcPr>
          <w:p w14:paraId="77FCBC22" w14:textId="77777777" w:rsidR="00451C88" w:rsidRPr="006B70C1" w:rsidRDefault="00451C88" w:rsidP="000E2E4D">
            <w:pPr>
              <w:spacing w:line="276" w:lineRule="auto"/>
              <w:jc w:val="center"/>
              <w:rPr>
                <w:rFonts w:ascii="Arial" w:hAnsi="Arial" w:cs="Arial"/>
                <w:sz w:val="18"/>
                <w:szCs w:val="18"/>
              </w:rPr>
            </w:pPr>
          </w:p>
        </w:tc>
        <w:tc>
          <w:tcPr>
            <w:tcW w:w="1269" w:type="dxa"/>
            <w:vAlign w:val="center"/>
          </w:tcPr>
          <w:p w14:paraId="35CA4EC0"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r>
    </w:tbl>
    <w:p w14:paraId="6FE1F82E" w14:textId="77777777" w:rsidR="00451C88" w:rsidRDefault="00451C88" w:rsidP="00451C88"/>
    <w:p w14:paraId="41FB5757" w14:textId="77777777" w:rsidR="00E07502" w:rsidRPr="006B70C1" w:rsidRDefault="00E07502" w:rsidP="00451C88"/>
    <w:tbl>
      <w:tblPr>
        <w:tblStyle w:val="Taulaambquadrcula"/>
        <w:tblW w:w="0" w:type="auto"/>
        <w:tblLook w:val="04A0" w:firstRow="1" w:lastRow="0" w:firstColumn="1" w:lastColumn="0" w:noHBand="0" w:noVBand="1"/>
      </w:tblPr>
      <w:tblGrid>
        <w:gridCol w:w="6091"/>
        <w:gridCol w:w="1134"/>
        <w:gridCol w:w="1269"/>
      </w:tblGrid>
      <w:tr w:rsidR="00451C88" w:rsidRPr="006B70C1" w14:paraId="18F0B854" w14:textId="77777777" w:rsidTr="000E2E4D">
        <w:trPr>
          <w:trHeight w:val="300"/>
        </w:trPr>
        <w:tc>
          <w:tcPr>
            <w:tcW w:w="8494" w:type="dxa"/>
            <w:gridSpan w:val="3"/>
            <w:shd w:val="clear" w:color="auto" w:fill="AEAAAA" w:themeFill="background2" w:themeFillShade="BF"/>
          </w:tcPr>
          <w:p w14:paraId="4AFAF75E" w14:textId="77777777" w:rsidR="00451C88" w:rsidRPr="006B70C1" w:rsidRDefault="00451C88" w:rsidP="000E2E4D">
            <w:pPr>
              <w:spacing w:before="120" w:after="120"/>
              <w:jc w:val="center"/>
              <w:rPr>
                <w:rFonts w:ascii="Arial" w:hAnsi="Arial" w:cs="Arial"/>
                <w:sz w:val="18"/>
                <w:szCs w:val="18"/>
              </w:rPr>
            </w:pPr>
            <w:r>
              <w:rPr>
                <w:rFonts w:ascii="Arial" w:hAnsi="Arial"/>
                <w:b/>
                <w:sz w:val="18"/>
              </w:rPr>
              <w:t>Bloc D. Història de l’art</w:t>
            </w:r>
          </w:p>
        </w:tc>
      </w:tr>
      <w:tr w:rsidR="00451C88" w:rsidRPr="006B70C1" w14:paraId="49C0370E" w14:textId="77777777" w:rsidTr="000E2E4D">
        <w:trPr>
          <w:trHeight w:val="300"/>
        </w:trPr>
        <w:tc>
          <w:tcPr>
            <w:tcW w:w="8494" w:type="dxa"/>
            <w:gridSpan w:val="3"/>
          </w:tcPr>
          <w:p w14:paraId="65DC268F" w14:textId="77777777" w:rsidR="00451C88" w:rsidRPr="006B70C1" w:rsidRDefault="00451C88" w:rsidP="000E2E4D">
            <w:pPr>
              <w:spacing w:before="120" w:after="120"/>
              <w:jc w:val="both"/>
              <w:rPr>
                <w:rFonts w:ascii="Arial" w:hAnsi="Arial" w:cs="Arial"/>
                <w:sz w:val="18"/>
                <w:szCs w:val="18"/>
              </w:rPr>
            </w:pPr>
            <w:r>
              <w:rPr>
                <w:rFonts w:ascii="Arial" w:hAnsi="Arial"/>
                <w:sz w:val="18"/>
              </w:rPr>
              <w:t>Correspondència amb les CE: CE3, CE4, CE5, CE6, CE11</w:t>
            </w:r>
          </w:p>
        </w:tc>
      </w:tr>
      <w:tr w:rsidR="00451C88" w:rsidRPr="006B70C1" w14:paraId="223C0E35" w14:textId="77777777" w:rsidTr="000E2E4D">
        <w:trPr>
          <w:trHeight w:val="300"/>
        </w:trPr>
        <w:tc>
          <w:tcPr>
            <w:tcW w:w="6091" w:type="dxa"/>
            <w:shd w:val="clear" w:color="auto" w:fill="D0CECE" w:themeFill="background2" w:themeFillShade="E6"/>
          </w:tcPr>
          <w:p w14:paraId="6E0CFEA2" w14:textId="77777777" w:rsidR="00451C88" w:rsidRPr="006B70C1" w:rsidRDefault="00451C88" w:rsidP="000E2E4D">
            <w:pPr>
              <w:spacing w:line="276" w:lineRule="auto"/>
              <w:jc w:val="both"/>
              <w:rPr>
                <w:rFonts w:ascii="Arial" w:hAnsi="Arial" w:cs="Arial"/>
                <w:b/>
                <w:bCs/>
                <w:sz w:val="18"/>
                <w:szCs w:val="18"/>
              </w:rPr>
            </w:pPr>
          </w:p>
          <w:p w14:paraId="039171EF" w14:textId="77777777" w:rsidR="00451C88" w:rsidRPr="006B70C1" w:rsidRDefault="00451C88" w:rsidP="000E2E4D">
            <w:pPr>
              <w:spacing w:line="276" w:lineRule="auto"/>
              <w:jc w:val="center"/>
              <w:rPr>
                <w:rFonts w:ascii="Arial" w:hAnsi="Arial" w:cs="Arial"/>
                <w:sz w:val="18"/>
                <w:szCs w:val="18"/>
              </w:rPr>
            </w:pPr>
            <w:proofErr w:type="spellStart"/>
            <w:r>
              <w:rPr>
                <w:rFonts w:ascii="Arial" w:hAnsi="Arial"/>
                <w:sz w:val="18"/>
              </w:rPr>
              <w:lastRenderedPageBreak/>
              <w:t>Subblocs</w:t>
            </w:r>
            <w:proofErr w:type="spellEnd"/>
            <w:r>
              <w:rPr>
                <w:rFonts w:ascii="Arial" w:hAnsi="Arial"/>
                <w:sz w:val="18"/>
              </w:rPr>
              <w:t xml:space="preserve"> del bloc D</w:t>
            </w:r>
          </w:p>
        </w:tc>
        <w:tc>
          <w:tcPr>
            <w:tcW w:w="1134" w:type="dxa"/>
            <w:shd w:val="clear" w:color="auto" w:fill="D0CECE" w:themeFill="background2" w:themeFillShade="E6"/>
          </w:tcPr>
          <w:p w14:paraId="7DCC92A5" w14:textId="77777777" w:rsidR="00451C88" w:rsidRPr="006B70C1" w:rsidRDefault="00451C88" w:rsidP="000E2E4D">
            <w:pPr>
              <w:widowControl w:val="0"/>
              <w:spacing w:line="276" w:lineRule="auto"/>
              <w:jc w:val="center"/>
              <w:rPr>
                <w:rFonts w:ascii="Arial" w:eastAsia="Verdana" w:hAnsi="Arial" w:cs="Arial"/>
                <w:b/>
                <w:bCs/>
                <w:sz w:val="18"/>
                <w:szCs w:val="18"/>
              </w:rPr>
            </w:pPr>
            <w:r>
              <w:rPr>
                <w:rFonts w:ascii="Arial" w:hAnsi="Arial"/>
                <w:b/>
                <w:sz w:val="18"/>
              </w:rPr>
              <w:lastRenderedPageBreak/>
              <w:t>NIVELL I</w:t>
            </w:r>
          </w:p>
          <w:p w14:paraId="2C22C651" w14:textId="77777777" w:rsidR="00451C88" w:rsidRPr="006B70C1" w:rsidRDefault="00451C88" w:rsidP="000E2E4D">
            <w:pPr>
              <w:spacing w:line="276" w:lineRule="auto"/>
              <w:jc w:val="center"/>
              <w:rPr>
                <w:rFonts w:ascii="Arial" w:hAnsi="Arial" w:cs="Arial"/>
                <w:sz w:val="18"/>
                <w:szCs w:val="18"/>
              </w:rPr>
            </w:pPr>
            <w:r>
              <w:rPr>
                <w:rFonts w:ascii="Arial" w:hAnsi="Arial"/>
                <w:sz w:val="18"/>
              </w:rPr>
              <w:lastRenderedPageBreak/>
              <w:t xml:space="preserve">(Mòduls I </w:t>
            </w:r>
            <w:proofErr w:type="spellStart"/>
            <w:r>
              <w:rPr>
                <w:rFonts w:ascii="Arial" w:hAnsi="Arial"/>
                <w:sz w:val="18"/>
              </w:rPr>
              <w:t>i</w:t>
            </w:r>
            <w:proofErr w:type="spellEnd"/>
            <w:r>
              <w:rPr>
                <w:rFonts w:ascii="Arial" w:hAnsi="Arial"/>
                <w:sz w:val="18"/>
              </w:rPr>
              <w:t xml:space="preserve"> II)</w:t>
            </w:r>
          </w:p>
        </w:tc>
        <w:tc>
          <w:tcPr>
            <w:tcW w:w="1269" w:type="dxa"/>
            <w:shd w:val="clear" w:color="auto" w:fill="D0CECE" w:themeFill="background2" w:themeFillShade="E6"/>
          </w:tcPr>
          <w:p w14:paraId="4D1EED5D" w14:textId="77777777" w:rsidR="00451C88" w:rsidRPr="006B70C1" w:rsidRDefault="00451C88" w:rsidP="000E2E4D">
            <w:pPr>
              <w:widowControl w:val="0"/>
              <w:spacing w:line="276" w:lineRule="auto"/>
              <w:jc w:val="center"/>
              <w:rPr>
                <w:rFonts w:ascii="Arial" w:eastAsia="Verdana" w:hAnsi="Arial" w:cs="Arial"/>
                <w:b/>
                <w:bCs/>
                <w:sz w:val="18"/>
                <w:szCs w:val="18"/>
              </w:rPr>
            </w:pPr>
            <w:r>
              <w:rPr>
                <w:rFonts w:ascii="Arial" w:hAnsi="Arial"/>
                <w:b/>
                <w:sz w:val="18"/>
              </w:rPr>
              <w:lastRenderedPageBreak/>
              <w:t>NIVELL II</w:t>
            </w:r>
          </w:p>
          <w:p w14:paraId="3684DDC1" w14:textId="77777777" w:rsidR="00451C88" w:rsidRPr="006B70C1" w:rsidRDefault="00451C88" w:rsidP="000E2E4D">
            <w:pPr>
              <w:spacing w:line="276" w:lineRule="auto"/>
              <w:jc w:val="center"/>
              <w:rPr>
                <w:rFonts w:ascii="Arial" w:hAnsi="Arial" w:cs="Arial"/>
                <w:sz w:val="18"/>
                <w:szCs w:val="18"/>
              </w:rPr>
            </w:pPr>
            <w:r>
              <w:rPr>
                <w:rFonts w:ascii="Arial" w:hAnsi="Arial"/>
                <w:sz w:val="18"/>
              </w:rPr>
              <w:lastRenderedPageBreak/>
              <w:t>(Mòduls III i IV)</w:t>
            </w:r>
          </w:p>
        </w:tc>
      </w:tr>
      <w:tr w:rsidR="00451C88" w:rsidRPr="006B70C1" w14:paraId="577EC98F" w14:textId="77777777" w:rsidTr="000E2E4D">
        <w:trPr>
          <w:trHeight w:val="300"/>
        </w:trPr>
        <w:tc>
          <w:tcPr>
            <w:tcW w:w="6091" w:type="dxa"/>
          </w:tcPr>
          <w:p w14:paraId="74F9B99A"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lastRenderedPageBreak/>
              <w:t>D.1. Mètodes i tècniques de la Història de l’art</w:t>
            </w:r>
          </w:p>
          <w:p w14:paraId="2B524B8C"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Metodologies de treball i al vocabulari de la Història de l’art.</w:t>
            </w:r>
          </w:p>
          <w:p w14:paraId="0F29046B"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Identificació i contrast de fonts de la Història de l’art. Tècniques d’anàlisi i interpretació.</w:t>
            </w:r>
          </w:p>
          <w:p w14:paraId="339B2615"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 xml:space="preserve">Alfabetització </w:t>
            </w:r>
            <w:proofErr w:type="spellStart"/>
            <w:r>
              <w:rPr>
                <w:rFonts w:ascii="Arial" w:hAnsi="Arial"/>
                <w:sz w:val="18"/>
              </w:rPr>
              <w:t>informacional</w:t>
            </w:r>
            <w:proofErr w:type="spellEnd"/>
            <w:r>
              <w:rPr>
                <w:rFonts w:ascii="Arial" w:hAnsi="Arial"/>
                <w:sz w:val="18"/>
              </w:rPr>
              <w:t xml:space="preserve"> i tècniques de busca i tractament de la informació sobre Història de l’art per mitjà de les TIC.</w:t>
            </w:r>
          </w:p>
        </w:tc>
        <w:tc>
          <w:tcPr>
            <w:tcW w:w="1134" w:type="dxa"/>
            <w:vAlign w:val="center"/>
          </w:tcPr>
          <w:p w14:paraId="6210C9B8"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c>
          <w:tcPr>
            <w:tcW w:w="1269" w:type="dxa"/>
            <w:vAlign w:val="center"/>
          </w:tcPr>
          <w:p w14:paraId="39178CBC"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r>
      <w:tr w:rsidR="00451C88" w:rsidRPr="006B70C1" w14:paraId="2B156707" w14:textId="77777777" w:rsidTr="000E2E4D">
        <w:trPr>
          <w:trHeight w:val="300"/>
        </w:trPr>
        <w:tc>
          <w:tcPr>
            <w:tcW w:w="6091" w:type="dxa"/>
          </w:tcPr>
          <w:p w14:paraId="360754CE"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D.2. Art prehistòric i antic</w:t>
            </w:r>
          </w:p>
          <w:p w14:paraId="524D4537"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 xml:space="preserve">L’art en la Prehistòria. Art rupestre i </w:t>
            </w:r>
            <w:proofErr w:type="spellStart"/>
            <w:r>
              <w:rPr>
                <w:rFonts w:ascii="Arial" w:hAnsi="Arial"/>
                <w:sz w:val="18"/>
              </w:rPr>
              <w:t>megalitisme</w:t>
            </w:r>
            <w:proofErr w:type="spellEnd"/>
            <w:r>
              <w:rPr>
                <w:rFonts w:ascii="Arial" w:hAnsi="Arial"/>
                <w:sz w:val="18"/>
              </w:rPr>
              <w:t>.</w:t>
            </w:r>
          </w:p>
          <w:p w14:paraId="79653BC6"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Principals tipologies arquitectòniques de la civilització egípcia i de les civilitzacions mesopotàmiques.</w:t>
            </w:r>
          </w:p>
          <w:p w14:paraId="3BB3113E"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Realitzacions més rellevants de l’art grec clàssic i hel·lenístic: l’escultura i els temples.</w:t>
            </w:r>
          </w:p>
          <w:p w14:paraId="5FA94A2B" w14:textId="77777777" w:rsidR="00451C88" w:rsidRPr="006B70C1" w:rsidRDefault="00451C88" w:rsidP="000E2E4D">
            <w:pPr>
              <w:spacing w:before="120" w:after="120" w:line="276" w:lineRule="auto"/>
              <w:jc w:val="both"/>
              <w:rPr>
                <w:rFonts w:ascii="Arial" w:hAnsi="Arial" w:cs="Arial"/>
                <w:sz w:val="18"/>
                <w:szCs w:val="18"/>
              </w:rPr>
            </w:pPr>
            <w:r>
              <w:rPr>
                <w:rFonts w:ascii="Arial" w:hAnsi="Arial"/>
                <w:sz w:val="18"/>
              </w:rPr>
              <w:t>L’arquitectura i l’escultura de l’antiga Roma</w:t>
            </w:r>
          </w:p>
        </w:tc>
        <w:tc>
          <w:tcPr>
            <w:tcW w:w="1134" w:type="dxa"/>
            <w:vAlign w:val="center"/>
          </w:tcPr>
          <w:p w14:paraId="7C8F3ADE"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c>
          <w:tcPr>
            <w:tcW w:w="1269" w:type="dxa"/>
            <w:vAlign w:val="center"/>
          </w:tcPr>
          <w:p w14:paraId="1DD26264" w14:textId="77777777" w:rsidR="00451C88" w:rsidRPr="006B70C1" w:rsidRDefault="00451C88" w:rsidP="000E2E4D">
            <w:pPr>
              <w:spacing w:line="276" w:lineRule="auto"/>
              <w:jc w:val="center"/>
              <w:rPr>
                <w:rFonts w:ascii="Arial" w:hAnsi="Arial" w:cs="Arial"/>
                <w:sz w:val="18"/>
                <w:szCs w:val="18"/>
              </w:rPr>
            </w:pPr>
          </w:p>
        </w:tc>
      </w:tr>
      <w:tr w:rsidR="00451C88" w:rsidRPr="006B70C1" w14:paraId="3D4464E3" w14:textId="77777777" w:rsidTr="000E2E4D">
        <w:trPr>
          <w:trHeight w:val="300"/>
        </w:trPr>
        <w:tc>
          <w:tcPr>
            <w:tcW w:w="6091" w:type="dxa"/>
          </w:tcPr>
          <w:p w14:paraId="6F1E4311"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D.3. Art medieval</w:t>
            </w:r>
          </w:p>
          <w:p w14:paraId="76FFE6F9"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L’art romànic: arquitectura, pintura i escultura.</w:t>
            </w:r>
          </w:p>
          <w:p w14:paraId="524CCBC7"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L’art gòtic: arquitectura, pintura i escultura.</w:t>
            </w:r>
          </w:p>
          <w:p w14:paraId="67326BBB"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Aportacions principals de l’art islàmic.</w:t>
            </w:r>
          </w:p>
        </w:tc>
        <w:tc>
          <w:tcPr>
            <w:tcW w:w="1134" w:type="dxa"/>
            <w:vAlign w:val="center"/>
          </w:tcPr>
          <w:p w14:paraId="145BC7FE"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c>
          <w:tcPr>
            <w:tcW w:w="1269" w:type="dxa"/>
            <w:vAlign w:val="center"/>
          </w:tcPr>
          <w:p w14:paraId="201413B2" w14:textId="77777777" w:rsidR="00451C88" w:rsidRPr="006B70C1" w:rsidRDefault="00451C88" w:rsidP="000E2E4D">
            <w:pPr>
              <w:spacing w:line="276" w:lineRule="auto"/>
              <w:jc w:val="center"/>
              <w:rPr>
                <w:rFonts w:ascii="Arial" w:hAnsi="Arial" w:cs="Arial"/>
                <w:sz w:val="18"/>
                <w:szCs w:val="18"/>
              </w:rPr>
            </w:pPr>
          </w:p>
        </w:tc>
      </w:tr>
      <w:tr w:rsidR="00451C88" w:rsidRPr="006B70C1" w14:paraId="08A75DC7" w14:textId="77777777" w:rsidTr="000E2E4D">
        <w:trPr>
          <w:trHeight w:val="300"/>
        </w:trPr>
        <w:tc>
          <w:tcPr>
            <w:tcW w:w="6091" w:type="dxa"/>
          </w:tcPr>
          <w:p w14:paraId="03DF2E69"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b/>
                <w:sz w:val="18"/>
              </w:rPr>
              <w:t>D.4. Art de l’Edat Moderna i Contemporània</w:t>
            </w:r>
          </w:p>
          <w:p w14:paraId="240432BC"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L’art renaixentista italià. Característiques principals i obres més representatives.</w:t>
            </w:r>
          </w:p>
          <w:p w14:paraId="501B1FCD"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L’art barroc a Europa. Característiques principals i obres més representatives.</w:t>
            </w:r>
          </w:p>
          <w:p w14:paraId="3B9FDC95"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Art dels segles XVIII i XIX. Academicisme enfront de Romanticisme.</w:t>
            </w:r>
          </w:p>
          <w:p w14:paraId="7EDE0330"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La ruptura de la tradició artística: l’impressionisme i les avantguardes històriques.</w:t>
            </w:r>
          </w:p>
          <w:p w14:paraId="262D3815" w14:textId="77777777" w:rsidR="00451C88" w:rsidRPr="006B70C1" w:rsidRDefault="00451C88" w:rsidP="000E2E4D">
            <w:pPr>
              <w:spacing w:before="120" w:after="120" w:line="276" w:lineRule="auto"/>
              <w:jc w:val="both"/>
              <w:rPr>
                <w:rFonts w:ascii="Arial" w:hAnsi="Arial" w:cs="Arial"/>
                <w:b/>
                <w:bCs/>
                <w:sz w:val="18"/>
                <w:szCs w:val="18"/>
              </w:rPr>
            </w:pPr>
            <w:r>
              <w:rPr>
                <w:rFonts w:ascii="Arial" w:hAnsi="Arial"/>
                <w:sz w:val="18"/>
              </w:rPr>
              <w:t>Moviments artístics posteriors a la Segona Guerra Mundial.</w:t>
            </w:r>
          </w:p>
        </w:tc>
        <w:tc>
          <w:tcPr>
            <w:tcW w:w="1134" w:type="dxa"/>
            <w:vAlign w:val="center"/>
          </w:tcPr>
          <w:p w14:paraId="2FCD49FB" w14:textId="77777777" w:rsidR="00451C88" w:rsidRPr="006B70C1" w:rsidRDefault="00451C88" w:rsidP="000E2E4D">
            <w:pPr>
              <w:spacing w:line="276" w:lineRule="auto"/>
              <w:jc w:val="center"/>
              <w:rPr>
                <w:rFonts w:ascii="Arial" w:hAnsi="Arial" w:cs="Arial"/>
                <w:sz w:val="18"/>
                <w:szCs w:val="18"/>
              </w:rPr>
            </w:pPr>
          </w:p>
        </w:tc>
        <w:tc>
          <w:tcPr>
            <w:tcW w:w="1269" w:type="dxa"/>
            <w:vAlign w:val="center"/>
          </w:tcPr>
          <w:p w14:paraId="719BFF8B" w14:textId="77777777" w:rsidR="00451C88" w:rsidRPr="006B70C1" w:rsidRDefault="00451C88" w:rsidP="000E2E4D">
            <w:pPr>
              <w:spacing w:line="276" w:lineRule="auto"/>
              <w:jc w:val="center"/>
              <w:rPr>
                <w:rFonts w:ascii="Arial" w:hAnsi="Arial" w:cs="Arial"/>
                <w:sz w:val="18"/>
                <w:szCs w:val="18"/>
              </w:rPr>
            </w:pPr>
            <w:r>
              <w:rPr>
                <w:rFonts w:ascii="Arial" w:hAnsi="Arial"/>
                <w:sz w:val="18"/>
              </w:rPr>
              <w:t>X</w:t>
            </w:r>
          </w:p>
        </w:tc>
      </w:tr>
    </w:tbl>
    <w:p w14:paraId="17C54C86" w14:textId="77777777" w:rsidR="00451C88" w:rsidRPr="006B70C1" w:rsidRDefault="00451C88" w:rsidP="00451C88">
      <w:pPr>
        <w:jc w:val="both"/>
        <w:rPr>
          <w:rFonts w:ascii="Arial" w:hAnsi="Arial" w:cs="Arial"/>
          <w:b/>
          <w:bCs/>
        </w:rPr>
      </w:pPr>
    </w:p>
    <w:p w14:paraId="0715711F" w14:textId="77777777" w:rsidR="00451C88" w:rsidRPr="006B70C1" w:rsidRDefault="00451C88" w:rsidP="00451C88">
      <w:pPr>
        <w:jc w:val="both"/>
        <w:rPr>
          <w:rFonts w:ascii="Arial" w:hAnsi="Arial" w:cs="Arial"/>
          <w:b/>
          <w:bCs/>
          <w:sz w:val="20"/>
          <w:szCs w:val="20"/>
        </w:rPr>
      </w:pPr>
      <w:bookmarkStart w:id="26" w:name="_Hlk177464140"/>
      <w:r>
        <w:rPr>
          <w:rFonts w:ascii="Arial" w:hAnsi="Arial"/>
          <w:b/>
          <w:sz w:val="20"/>
        </w:rPr>
        <w:t>6. Orientacions metodològiques. Situacions d’aprenentatge per al conjunt de les competències de l’àmbit</w:t>
      </w:r>
    </w:p>
    <w:bookmarkEnd w:id="26"/>
    <w:p w14:paraId="5CA16DD4" w14:textId="77777777" w:rsidR="00451C88" w:rsidRPr="006B70C1" w:rsidRDefault="00451C88" w:rsidP="00451C88">
      <w:pPr>
        <w:spacing w:line="276" w:lineRule="auto"/>
        <w:jc w:val="both"/>
        <w:rPr>
          <w:rFonts w:ascii="Arial" w:hAnsi="Arial" w:cs="Arial"/>
          <w:sz w:val="20"/>
          <w:szCs w:val="20"/>
        </w:rPr>
      </w:pPr>
      <w:r>
        <w:rPr>
          <w:rFonts w:ascii="Arial" w:hAnsi="Arial"/>
          <w:sz w:val="20"/>
        </w:rPr>
        <w:t>Les competències específiques de l’Àmbit Social i la seua contribució al desenrotllament de les competències clau mobilitzen sabers sobre l’evolució de les societats humanes en el temps, sobre l’espai geogràfic en el qual es desenrotllen les seues activitats i sobre els valors ètics i cívics per al desenrotllament personal ple i la convivència en societat. L’adquisició i el desenrotllament d’estes competències específiques pretén que l’alumnat adult comprenga el món en el qual viu, habilitant-lo perquè se situe en el seu propi context social i es forme una consciència ciutadana que li permeta interactuar en este de manera activa, crítica, responsable i sostenible en una societat cada vegada més diversa i canviant. Per això, és fonamental que en totes les tasques, activitats i situacions d’aprenentatge dissenyades s’estimule la reflexió, el pensament divergent i l’esperit crític per mitjà del diàleg i el debat.</w:t>
      </w:r>
    </w:p>
    <w:p w14:paraId="37FF475E" w14:textId="77777777" w:rsidR="00451C88" w:rsidRPr="006B70C1" w:rsidRDefault="00451C88" w:rsidP="00451C88">
      <w:pPr>
        <w:spacing w:line="276" w:lineRule="auto"/>
        <w:jc w:val="both"/>
        <w:rPr>
          <w:sz w:val="20"/>
          <w:szCs w:val="20"/>
        </w:rPr>
      </w:pPr>
      <w:r>
        <w:rPr>
          <w:rFonts w:ascii="Arial" w:hAnsi="Arial"/>
          <w:sz w:val="20"/>
        </w:rPr>
        <w:t xml:space="preserve">Per a la consecució de les competències específiques d’este àmbit es requerirà un tractament ampli i un cert aprofundiment en els sabers mobilitzats, a més de la insistència en el seu caràcter </w:t>
      </w:r>
      <w:r>
        <w:rPr>
          <w:rFonts w:ascii="Arial" w:hAnsi="Arial"/>
          <w:sz w:val="20"/>
        </w:rPr>
        <w:lastRenderedPageBreak/>
        <w:t>interdisciplinari i multidisciplinari, així com més capacitat de relacionar l’escala global i local per a la comprensió de la realitat social que engloba l’alumnat adult. Per descomptat, totes les capacitats treballades han d’orientar-se a la seua aplicació pràctica.</w:t>
      </w:r>
    </w:p>
    <w:p w14:paraId="5761A375" w14:textId="77777777" w:rsidR="00451C88" w:rsidRPr="006B70C1" w:rsidRDefault="00451C88" w:rsidP="00451C88">
      <w:pPr>
        <w:spacing w:line="276" w:lineRule="auto"/>
        <w:jc w:val="both"/>
        <w:rPr>
          <w:sz w:val="20"/>
          <w:szCs w:val="20"/>
        </w:rPr>
      </w:pPr>
      <w:r>
        <w:rPr>
          <w:rFonts w:ascii="Arial" w:hAnsi="Arial"/>
          <w:sz w:val="20"/>
        </w:rPr>
        <w:t>En un camp de coneixement que pretén vincular la reflexió de l’alumnat als problemes actuals del món i promoure el compromís actiu amb la transformació de la realitat, les situacions d’aprenentatge transcendixen els espais propis del centre i es desenrotllen també en entorns naturals i urbans, i propis del context en què es desenrotlla la vida de la persona adulta. A més, han de considerar tota la comunitat educativa i l’entorn social i cultural del centre.</w:t>
      </w:r>
    </w:p>
    <w:p w14:paraId="57C8B630" w14:textId="77777777" w:rsidR="00451C88" w:rsidRPr="006B70C1" w:rsidRDefault="00451C88" w:rsidP="00451C88">
      <w:pPr>
        <w:spacing w:line="276" w:lineRule="auto"/>
        <w:jc w:val="both"/>
        <w:rPr>
          <w:sz w:val="20"/>
          <w:szCs w:val="20"/>
        </w:rPr>
      </w:pPr>
      <w:r>
        <w:rPr>
          <w:rFonts w:ascii="Arial" w:hAnsi="Arial"/>
          <w:sz w:val="20"/>
        </w:rPr>
        <w:t>Les situacions d’aprenentatge idònies per a l’assoliment de les competències es fonamenten en els principis constructivistes, és a dir, es partix del que l’alumnat adult ja coneix i de la seua trajectòria vital, per a avançar i incorporar els nous aprenentatges de manera activa i significativa. Així mateix, s’han d’impulsar aprenentatges valuosos, útils i significatius. D’una banda, faciliten la comprensió i l’assimilació progressiva dels sabers de la humanitat; d’altra banda, promouen l’aprenentatge significatiu amb exemples i models vinculats als interessos i les experiències de l’alumnat adult, i a les propostes d’accions i servicis rellevants per a millorar l’entorn més pròxim i la societat en general, i a l’anàlisi de la seua relació amb dispositius digitals, internet i les xarxes socials. En este sentit, cal destacar que la resolució de problemes, els reptes, el joc i les diverses manifestacions de l’expressió artística contribuïxen a fer més significatius els processos d’aprenentatge.</w:t>
      </w:r>
    </w:p>
    <w:p w14:paraId="4A0244DA" w14:textId="77777777" w:rsidR="00451C88" w:rsidRPr="006B70C1" w:rsidRDefault="00451C88" w:rsidP="00451C88">
      <w:pPr>
        <w:spacing w:line="276" w:lineRule="auto"/>
        <w:jc w:val="both"/>
        <w:rPr>
          <w:rFonts w:ascii="Arial" w:hAnsi="Arial" w:cs="Arial"/>
          <w:sz w:val="20"/>
          <w:szCs w:val="20"/>
        </w:rPr>
      </w:pPr>
      <w:r>
        <w:rPr>
          <w:rFonts w:ascii="Arial" w:hAnsi="Arial"/>
          <w:sz w:val="20"/>
        </w:rPr>
        <w:t>Les metodologies que afavorixen especialment la implementació de les competències específiques són les que possibiliten la participació activa de l’alumnat adult, com l’aprenentatge cooperatiu, l’aprenentatge basat en projectes, l’aprenentatge servici, l’aprenentatge basat en problemes, la indagació col·lectiva, l’estudi en profunditat de casos, l’aprenentatge dialògic, les simulacions, els jocs de rol o els debats sobre processos oberts.</w:t>
      </w:r>
    </w:p>
    <w:p w14:paraId="54182ADF" w14:textId="77777777" w:rsidR="00451C88" w:rsidRPr="006B70C1" w:rsidRDefault="00451C88" w:rsidP="00451C88">
      <w:pPr>
        <w:spacing w:line="276" w:lineRule="auto"/>
        <w:jc w:val="both"/>
        <w:rPr>
          <w:sz w:val="20"/>
          <w:szCs w:val="20"/>
        </w:rPr>
      </w:pPr>
      <w:r>
        <w:rPr>
          <w:rFonts w:ascii="Arial" w:hAnsi="Arial"/>
          <w:sz w:val="20"/>
        </w:rPr>
        <w:t>Estes metodologies prioritzen els processos d’aprenentatge que demanden cooperació i col·laboració, afavorixen la motivació, l’autonomia i la reflexió, i estan orientats a connectar amb les experiències individuals, les expectatives, les necessitats, els interessos i les característiques de les persones adultes en altres àmbits de l’aprenentatge fora del centre educatiu. A més, permeten la integració d’activitats de diversos tipus, cosa que facilita i afavorix l’aplicació pràctica i immediata dels continguts de l’àmbit i l’adquisició o desenrotllament de competències.</w:t>
      </w:r>
    </w:p>
    <w:p w14:paraId="3E319862" w14:textId="77777777" w:rsidR="00451C88" w:rsidRPr="006B70C1" w:rsidRDefault="00451C88" w:rsidP="00451C88">
      <w:pPr>
        <w:spacing w:line="276" w:lineRule="auto"/>
        <w:jc w:val="both"/>
        <w:rPr>
          <w:sz w:val="20"/>
          <w:szCs w:val="20"/>
        </w:rPr>
      </w:pPr>
      <w:r>
        <w:rPr>
          <w:rFonts w:ascii="Arial" w:hAnsi="Arial"/>
          <w:sz w:val="20"/>
        </w:rPr>
        <w:t>La detecció i eliminació de barreres de tota classe i l’aplicació dels principis del disseny universal d’aprenentatge han d’impregnar constantment l’enfocament del treball docent. Per això, la garantia de l’accés de l’alumnat a les instal·lacions i materials del centre, i a les activitats i sabers, així com la seua participació acadèmica solvent i emocionalment satisfactòria en l’experiència escolar, són ineludibles del sistema educatiu i de tots els que s’involucren en el seu funcionament.</w:t>
      </w:r>
    </w:p>
    <w:p w14:paraId="0FAFCC9C" w14:textId="77777777" w:rsidR="00451C88" w:rsidRPr="006B70C1" w:rsidRDefault="00451C88" w:rsidP="00451C88">
      <w:pPr>
        <w:spacing w:line="276" w:lineRule="auto"/>
        <w:jc w:val="both"/>
        <w:rPr>
          <w:sz w:val="20"/>
          <w:szCs w:val="20"/>
        </w:rPr>
      </w:pPr>
      <w:r>
        <w:rPr>
          <w:rFonts w:ascii="Arial" w:hAnsi="Arial"/>
          <w:sz w:val="20"/>
        </w:rPr>
        <w:t xml:space="preserve">Donades les característiques de l’Àmbit Social, les de l’alumnat adult i les metodologies mencionades, es recomana utilitzar una sèrie de criteris generals per a dissenyar i desplegar les situacions d’aprenentatge orientades a promoure i afavorir l’assoliment de les competències: </w:t>
      </w:r>
    </w:p>
    <w:p w14:paraId="66492A73" w14:textId="77777777" w:rsidR="00451C88" w:rsidRPr="006B70C1" w:rsidRDefault="00451C88" w:rsidP="00451C88">
      <w:pPr>
        <w:spacing w:line="276" w:lineRule="auto"/>
        <w:jc w:val="both"/>
        <w:rPr>
          <w:sz w:val="20"/>
          <w:szCs w:val="20"/>
        </w:rPr>
      </w:pPr>
      <w:r>
        <w:rPr>
          <w:rFonts w:ascii="Arial" w:hAnsi="Arial"/>
          <w:sz w:val="20"/>
        </w:rPr>
        <w:t>- Afavorir la mobilització de sabers interdisciplinaris implicats en l’adquisició de diverses competències específiques.</w:t>
      </w:r>
    </w:p>
    <w:p w14:paraId="1FEE7D4F" w14:textId="77777777" w:rsidR="00451C88" w:rsidRPr="006B70C1" w:rsidRDefault="00451C88" w:rsidP="00451C88">
      <w:pPr>
        <w:spacing w:line="276" w:lineRule="auto"/>
        <w:jc w:val="both"/>
        <w:rPr>
          <w:sz w:val="20"/>
          <w:szCs w:val="20"/>
        </w:rPr>
      </w:pPr>
      <w:r>
        <w:rPr>
          <w:rFonts w:ascii="Arial" w:hAnsi="Arial"/>
          <w:sz w:val="20"/>
        </w:rPr>
        <w:t>- Fomentar l’organització de debats sobre qüestions relacionades amb els sabers del currículum, a partir d’experiències vitals o notícies d’actualitat que puguen relacionar-se fàcilment amb situacions quotidianes de l’entorn habitual de la persona adulta. Amb el debat, a més, es fomenta l’esperit crític, la discrepància, el dubte i la legitimitat de les opcions minoritàries.</w:t>
      </w:r>
    </w:p>
    <w:p w14:paraId="1B49F906" w14:textId="77777777" w:rsidR="00451C88" w:rsidRPr="006B70C1" w:rsidRDefault="00451C88" w:rsidP="00451C88">
      <w:pPr>
        <w:spacing w:line="276" w:lineRule="auto"/>
        <w:jc w:val="both"/>
        <w:rPr>
          <w:sz w:val="20"/>
          <w:szCs w:val="20"/>
        </w:rPr>
      </w:pPr>
      <w:r>
        <w:rPr>
          <w:rFonts w:ascii="Arial" w:hAnsi="Arial"/>
          <w:sz w:val="20"/>
        </w:rPr>
        <w:t>- Treballar amb dilemes morals per a afavorir la tolerància, l’empatia i l’avaluació de diverses postures davant d’un problema individual o social.</w:t>
      </w:r>
    </w:p>
    <w:p w14:paraId="7FE30CEE" w14:textId="77777777" w:rsidR="00451C88" w:rsidRPr="006B70C1" w:rsidRDefault="00451C88" w:rsidP="00451C88">
      <w:pPr>
        <w:spacing w:line="276" w:lineRule="auto"/>
        <w:jc w:val="both"/>
        <w:rPr>
          <w:sz w:val="20"/>
          <w:szCs w:val="20"/>
        </w:rPr>
      </w:pPr>
      <w:r>
        <w:rPr>
          <w:rFonts w:ascii="Arial" w:hAnsi="Arial"/>
          <w:sz w:val="20"/>
        </w:rPr>
        <w:lastRenderedPageBreak/>
        <w:t>- Presentar a l’alumnat adult els aprenentatges en forma de reptes, resolució de problemes i fins i tot jocs, per a augmentar la motivació per a aprendre.</w:t>
      </w:r>
    </w:p>
    <w:p w14:paraId="4473F7AD" w14:textId="77777777" w:rsidR="00451C88" w:rsidRPr="006B70C1" w:rsidRDefault="00451C88" w:rsidP="00451C88">
      <w:pPr>
        <w:spacing w:line="276" w:lineRule="auto"/>
        <w:jc w:val="both"/>
        <w:rPr>
          <w:sz w:val="20"/>
          <w:szCs w:val="20"/>
        </w:rPr>
      </w:pPr>
      <w:r>
        <w:rPr>
          <w:rFonts w:ascii="Arial" w:hAnsi="Arial"/>
          <w:sz w:val="20"/>
        </w:rPr>
        <w:t>- Fomentar la capacitat de treball individual i en equip, a més de l’esforç i el compromís, com a elements essencials del procés d’aprenentatge. El treball cooperatiu hauria de ser prioritari, ja que és un escenari òptim per a valorar si l’alumnat adult assumix diferents rols amb eficiència i responsabilitat, mostra empatia i respecta les diferents realitats i opinions d’una societat democràtica.</w:t>
      </w:r>
    </w:p>
    <w:p w14:paraId="2FF1935F" w14:textId="77777777" w:rsidR="00451C88" w:rsidRPr="006B70C1" w:rsidRDefault="00451C88" w:rsidP="00451C88">
      <w:pPr>
        <w:spacing w:line="276" w:lineRule="auto"/>
        <w:jc w:val="both"/>
        <w:rPr>
          <w:sz w:val="20"/>
          <w:szCs w:val="20"/>
        </w:rPr>
      </w:pPr>
      <w:r>
        <w:rPr>
          <w:rFonts w:ascii="Arial" w:hAnsi="Arial"/>
          <w:sz w:val="20"/>
        </w:rPr>
        <w:t>- Promoure la creativitat i l’aportació crítica del mateix alumnat adult en les seues realitzacions.</w:t>
      </w:r>
    </w:p>
    <w:p w14:paraId="61AF7016" w14:textId="77777777" w:rsidR="00451C88" w:rsidRPr="006B70C1" w:rsidRDefault="00451C88" w:rsidP="00451C88">
      <w:pPr>
        <w:spacing w:line="276" w:lineRule="auto"/>
        <w:jc w:val="both"/>
        <w:rPr>
          <w:sz w:val="20"/>
          <w:szCs w:val="20"/>
        </w:rPr>
      </w:pPr>
      <w:r>
        <w:rPr>
          <w:rFonts w:ascii="Arial" w:hAnsi="Arial"/>
          <w:sz w:val="20"/>
        </w:rPr>
        <w:t xml:space="preserve">- Utilitzar la perspectiva </w:t>
      </w:r>
      <w:proofErr w:type="spellStart"/>
      <w:r>
        <w:rPr>
          <w:rFonts w:ascii="Arial" w:hAnsi="Arial"/>
          <w:sz w:val="20"/>
        </w:rPr>
        <w:t>coeducativa</w:t>
      </w:r>
      <w:proofErr w:type="spellEnd"/>
      <w:r>
        <w:rPr>
          <w:rFonts w:ascii="Arial" w:hAnsi="Arial"/>
          <w:sz w:val="20"/>
        </w:rPr>
        <w:t xml:space="preserve"> i inclusiva en el desenrotllament dels sabers, per a donar més visibilitat al treball exercit per les dones en les ciències socials i les humanitats al llarg de la història i promoure la igualtat real i efectiva entre totes les persones.</w:t>
      </w:r>
    </w:p>
    <w:p w14:paraId="226BEE43" w14:textId="77777777" w:rsidR="00451C88" w:rsidRPr="006B70C1" w:rsidRDefault="00451C88" w:rsidP="00451C88">
      <w:pPr>
        <w:spacing w:line="276" w:lineRule="auto"/>
        <w:jc w:val="both"/>
        <w:rPr>
          <w:sz w:val="20"/>
          <w:szCs w:val="20"/>
        </w:rPr>
      </w:pPr>
      <w:r>
        <w:rPr>
          <w:rFonts w:ascii="Arial" w:hAnsi="Arial"/>
          <w:sz w:val="20"/>
        </w:rPr>
        <w:t>- Utilitzar el potencial de les tecnologies de la informació i la comunicació de manera adequada i responsable, i aprofitar el seu poder d’impacte per a difondre missatges de sensibilització respecte als sabers treballats i a la importància d’aprendre, implicar la resta de la comunitat educativa i promoure compromisos i aliances institucionals.</w:t>
      </w:r>
    </w:p>
    <w:p w14:paraId="21A033E5" w14:textId="77777777" w:rsidR="00451C88" w:rsidRPr="006B70C1" w:rsidRDefault="00451C88" w:rsidP="00451C88">
      <w:pPr>
        <w:spacing w:line="276" w:lineRule="auto"/>
        <w:jc w:val="both"/>
        <w:rPr>
          <w:sz w:val="20"/>
          <w:szCs w:val="20"/>
        </w:rPr>
      </w:pPr>
      <w:r>
        <w:rPr>
          <w:rFonts w:ascii="Arial" w:hAnsi="Arial"/>
          <w:sz w:val="20"/>
        </w:rPr>
        <w:t>- Diversificar la tipologia de fonts d’informació i recursos utilitzats per a dissenyar les situacions d’aprenentatge.</w:t>
      </w:r>
    </w:p>
    <w:p w14:paraId="19F38A79" w14:textId="77777777" w:rsidR="00451C88" w:rsidRPr="006B70C1" w:rsidRDefault="00451C88" w:rsidP="00451C88">
      <w:pPr>
        <w:spacing w:line="276" w:lineRule="auto"/>
        <w:jc w:val="both"/>
        <w:rPr>
          <w:sz w:val="20"/>
          <w:szCs w:val="20"/>
        </w:rPr>
      </w:pPr>
      <w:r>
        <w:rPr>
          <w:rFonts w:ascii="Arial" w:hAnsi="Arial"/>
          <w:sz w:val="20"/>
        </w:rPr>
        <w:t>- Aprofitar les possibilitats dels entorns propis de la persona adulta, i recórrer als elements patrimonials i culturals més pròxims al seu context pròxim, com a recurs educatiu per a la proposta de tasques.</w:t>
      </w:r>
    </w:p>
    <w:p w14:paraId="2F13F2DD" w14:textId="77777777" w:rsidR="00451C88" w:rsidRPr="006B70C1" w:rsidRDefault="00451C88" w:rsidP="00451C88">
      <w:pPr>
        <w:spacing w:line="276" w:lineRule="auto"/>
        <w:jc w:val="both"/>
        <w:rPr>
          <w:sz w:val="20"/>
          <w:szCs w:val="20"/>
        </w:rPr>
      </w:pPr>
      <w:r>
        <w:rPr>
          <w:rFonts w:ascii="Arial" w:hAnsi="Arial"/>
          <w:sz w:val="20"/>
        </w:rPr>
        <w:t>- Afavorir l’aplicabilitat dels aprenentatges adquirits en este àmbit a altres contextos. Són especialment recomanables les metodologies que vinculen les dimensions de servici i aprenentatge, ja que impulsen el compromís real amb la societat.</w:t>
      </w:r>
    </w:p>
    <w:p w14:paraId="2B58D6E3" w14:textId="77777777" w:rsidR="00451C88" w:rsidRPr="006B70C1" w:rsidRDefault="00451C88" w:rsidP="00451C88">
      <w:pPr>
        <w:spacing w:line="276" w:lineRule="auto"/>
        <w:jc w:val="both"/>
        <w:rPr>
          <w:sz w:val="20"/>
          <w:szCs w:val="20"/>
        </w:rPr>
      </w:pPr>
      <w:r>
        <w:rPr>
          <w:rFonts w:ascii="Arial" w:hAnsi="Arial"/>
          <w:sz w:val="20"/>
        </w:rPr>
        <w:t>De manera més específica, seria recomanable dissenyar activitats dels tipus següents:</w:t>
      </w:r>
    </w:p>
    <w:p w14:paraId="0A388AB3" w14:textId="77777777" w:rsidR="00451C88" w:rsidRPr="006B70C1" w:rsidRDefault="00451C88" w:rsidP="00451C88">
      <w:pPr>
        <w:spacing w:line="276" w:lineRule="auto"/>
        <w:jc w:val="both"/>
        <w:rPr>
          <w:sz w:val="20"/>
          <w:szCs w:val="20"/>
        </w:rPr>
      </w:pPr>
      <w:r>
        <w:rPr>
          <w:rFonts w:ascii="Arial" w:hAnsi="Arial"/>
          <w:sz w:val="20"/>
        </w:rPr>
        <w:t>- Activitats d’indagació, sobretot les que impliquen un treball de camp, busca i tractament d’informació rellevant per mitjà de les fonts tradicionals i l’ús de les tecnologies de la informació i de la comunicació, i les que afavorixen el treball cooperatiu situant l’alumnat adult com a protagonista del seu propi procés d’ensenyança i aprenentatge.</w:t>
      </w:r>
    </w:p>
    <w:p w14:paraId="362DAC66" w14:textId="77777777" w:rsidR="00451C88" w:rsidRPr="006B70C1" w:rsidRDefault="00451C88" w:rsidP="00451C88">
      <w:pPr>
        <w:spacing w:line="276" w:lineRule="auto"/>
        <w:jc w:val="both"/>
        <w:rPr>
          <w:sz w:val="20"/>
          <w:szCs w:val="20"/>
        </w:rPr>
      </w:pPr>
      <w:r>
        <w:rPr>
          <w:rFonts w:ascii="Arial" w:hAnsi="Arial"/>
          <w:sz w:val="20"/>
        </w:rPr>
        <w:t>- Activitats de foment de la lectura i l’escriptura per mitjà d’obres literàries, documents històrics i articles periodístics i científics sobre aspectes concrets de l’àmbit de les humanitats i les ciències socials.</w:t>
      </w:r>
    </w:p>
    <w:p w14:paraId="113BA7D0" w14:textId="77777777" w:rsidR="00451C88" w:rsidRPr="006B70C1" w:rsidRDefault="00451C88" w:rsidP="00451C88">
      <w:pPr>
        <w:spacing w:line="276" w:lineRule="auto"/>
        <w:jc w:val="both"/>
        <w:rPr>
          <w:sz w:val="20"/>
          <w:szCs w:val="20"/>
        </w:rPr>
      </w:pPr>
      <w:r>
        <w:rPr>
          <w:rFonts w:ascii="Arial" w:hAnsi="Arial"/>
          <w:sz w:val="20"/>
        </w:rPr>
        <w:t>- Activitats d’elaboració, anàlisi i tractament d’eixos cronològics, textos, mapes, gràfics i estadístiques relacionades amb les humanitats i les ciències socials.</w:t>
      </w:r>
    </w:p>
    <w:p w14:paraId="38A19979" w14:textId="77777777" w:rsidR="00451C88" w:rsidRPr="006B70C1" w:rsidRDefault="00451C88" w:rsidP="00451C88">
      <w:pPr>
        <w:spacing w:line="276" w:lineRule="auto"/>
        <w:jc w:val="both"/>
        <w:rPr>
          <w:sz w:val="20"/>
          <w:szCs w:val="20"/>
        </w:rPr>
      </w:pPr>
      <w:r>
        <w:rPr>
          <w:rFonts w:ascii="Arial" w:hAnsi="Arial"/>
          <w:sz w:val="20"/>
        </w:rPr>
        <w:t>- Activitats que permeten explicar als altres el resultat de les tasques i argumentar-lo de manera tant oral com escrita.</w:t>
      </w:r>
    </w:p>
    <w:p w14:paraId="2A8998AA" w14:textId="77777777" w:rsidR="00451C88" w:rsidRPr="006B70C1" w:rsidRDefault="00451C88" w:rsidP="00451C88">
      <w:pPr>
        <w:spacing w:line="276" w:lineRule="auto"/>
        <w:jc w:val="both"/>
        <w:rPr>
          <w:sz w:val="20"/>
          <w:szCs w:val="20"/>
        </w:rPr>
      </w:pPr>
      <w:r>
        <w:rPr>
          <w:rFonts w:ascii="Arial" w:hAnsi="Arial"/>
          <w:sz w:val="20"/>
        </w:rPr>
        <w:t>- Activitats de reflexió que connecten els sabers amb experiències i sentiments personals de l’alumnat adult que han tingut lloc en altres contextos.</w:t>
      </w:r>
    </w:p>
    <w:p w14:paraId="7BB28633" w14:textId="77777777" w:rsidR="00451C88" w:rsidRDefault="00451C88" w:rsidP="00451C88">
      <w:pPr>
        <w:spacing w:line="276" w:lineRule="auto"/>
        <w:jc w:val="both"/>
        <w:rPr>
          <w:rFonts w:ascii="Arial" w:hAnsi="Arial" w:cs="Arial"/>
          <w:sz w:val="20"/>
          <w:szCs w:val="20"/>
        </w:rPr>
      </w:pPr>
      <w:r>
        <w:rPr>
          <w:rFonts w:ascii="Arial" w:hAnsi="Arial"/>
          <w:sz w:val="20"/>
        </w:rPr>
        <w:t xml:space="preserve">L’avaluació de les competències es realitza per mitjà de criteris que permeten valorar adequadament el nivell de desenrotllament competencial aconseguit per la persona adulta, tant pel que fa a processos com a resultats. En conseqüència, és important la utilització de més d’una classe d’instrument d’avaluació, especialment amb la incorporació dels que no siguen exclusivament unidireccionals i que afavorisquen la implicació de l’alumnat adult en el seu propi procés d’aprenentatge, com la </w:t>
      </w:r>
      <w:proofErr w:type="spellStart"/>
      <w:r>
        <w:rPr>
          <w:rFonts w:ascii="Arial" w:hAnsi="Arial"/>
          <w:sz w:val="20"/>
        </w:rPr>
        <w:t>coavaluació</w:t>
      </w:r>
      <w:proofErr w:type="spellEnd"/>
      <w:r>
        <w:rPr>
          <w:rFonts w:ascii="Arial" w:hAnsi="Arial"/>
          <w:sz w:val="20"/>
        </w:rPr>
        <w:t xml:space="preserve"> i l’autoavaluació; per a fer-ho, s’utilitzaran instruments </w:t>
      </w:r>
      <w:r>
        <w:rPr>
          <w:rFonts w:ascii="Arial" w:hAnsi="Arial"/>
          <w:sz w:val="20"/>
        </w:rPr>
        <w:lastRenderedPageBreak/>
        <w:t>concordes amb este objectiu com poden ser, per exemple, les rúbriques, les dianes, les escales d’observació, els portafolis, els diaris, etc., entre altres.</w:t>
      </w:r>
    </w:p>
    <w:p w14:paraId="52F94629" w14:textId="77777777" w:rsidR="00187A03" w:rsidRDefault="00187A03">
      <w:pPr>
        <w:rPr>
          <w:highlight w:val="yellow"/>
        </w:rPr>
      </w:pPr>
      <w:r>
        <w:rPr>
          <w:highlight w:val="yellow"/>
        </w:rPr>
        <w:br w:type="page"/>
      </w:r>
    </w:p>
    <w:tbl>
      <w:tblPr>
        <w:tblStyle w:val="Taulaambquadrcula"/>
        <w:tblW w:w="0" w:type="auto"/>
        <w:tblLook w:val="04A0" w:firstRow="1" w:lastRow="0" w:firstColumn="1" w:lastColumn="0" w:noHBand="0" w:noVBand="1"/>
      </w:tblPr>
      <w:tblGrid>
        <w:gridCol w:w="8494"/>
      </w:tblGrid>
      <w:tr w:rsidR="00E07502" w:rsidRPr="00E27146" w14:paraId="78278F38" w14:textId="77777777" w:rsidTr="000E2E4D">
        <w:tc>
          <w:tcPr>
            <w:tcW w:w="8494" w:type="dxa"/>
            <w:shd w:val="clear" w:color="auto" w:fill="D0CECE" w:themeFill="background2" w:themeFillShade="E6"/>
          </w:tcPr>
          <w:p w14:paraId="3F6DF39C" w14:textId="77777777" w:rsidR="00E07502" w:rsidRPr="00E27146" w:rsidRDefault="00E07502" w:rsidP="000E2E4D">
            <w:pPr>
              <w:spacing w:before="120" w:after="120" w:line="259" w:lineRule="auto"/>
              <w:jc w:val="center"/>
              <w:rPr>
                <w:rFonts w:ascii="Arial" w:eastAsia="Arial" w:hAnsi="Arial" w:cs="Arial"/>
                <w:b/>
                <w:bCs/>
                <w:color w:val="000000" w:themeColor="text1"/>
                <w:sz w:val="20"/>
                <w:szCs w:val="20"/>
              </w:rPr>
            </w:pPr>
            <w:r>
              <w:rPr>
                <w:rFonts w:ascii="Arial" w:hAnsi="Arial"/>
                <w:b/>
                <w:color w:val="000000" w:themeColor="text1"/>
                <w:sz w:val="20"/>
              </w:rPr>
              <w:lastRenderedPageBreak/>
              <w:t>ÀMBIT CIENTIFICOTECNOLÒGIC</w:t>
            </w:r>
          </w:p>
        </w:tc>
      </w:tr>
    </w:tbl>
    <w:p w14:paraId="20AE5899" w14:textId="77777777" w:rsidR="00E07502" w:rsidRPr="00E27146" w:rsidRDefault="00E07502" w:rsidP="00E07502">
      <w:pPr>
        <w:jc w:val="both"/>
        <w:rPr>
          <w:rFonts w:ascii="Arial" w:eastAsia="Arial" w:hAnsi="Arial" w:cs="Arial"/>
          <w:b/>
          <w:bCs/>
          <w:color w:val="000000" w:themeColor="text1"/>
        </w:rPr>
      </w:pPr>
    </w:p>
    <w:p w14:paraId="5B89A5CB" w14:textId="77777777" w:rsidR="00E07502" w:rsidRPr="00E27146" w:rsidRDefault="00E07502" w:rsidP="00E07502">
      <w:pPr>
        <w:jc w:val="both"/>
        <w:rPr>
          <w:rFonts w:ascii="Arial" w:hAnsi="Arial" w:cs="Arial"/>
          <w:b/>
          <w:bCs/>
          <w:sz w:val="20"/>
          <w:szCs w:val="20"/>
        </w:rPr>
      </w:pPr>
      <w:r>
        <w:rPr>
          <w:rFonts w:ascii="Arial" w:hAnsi="Arial"/>
          <w:b/>
          <w:sz w:val="20"/>
        </w:rPr>
        <w:t>1. Presentació</w:t>
      </w:r>
    </w:p>
    <w:p w14:paraId="4AAA5023" w14:textId="77777777" w:rsidR="00E07502" w:rsidRPr="00E27146" w:rsidRDefault="00E07502" w:rsidP="00E07502">
      <w:pPr>
        <w:spacing w:before="220" w:after="210" w:line="276" w:lineRule="auto"/>
        <w:jc w:val="both"/>
        <w:rPr>
          <w:rFonts w:ascii="Arial" w:eastAsia="Arial" w:hAnsi="Arial" w:cs="Arial"/>
          <w:color w:val="0C0C0C"/>
          <w:sz w:val="20"/>
          <w:szCs w:val="20"/>
        </w:rPr>
      </w:pPr>
      <w:r>
        <w:rPr>
          <w:rFonts w:ascii="Arial" w:hAnsi="Arial"/>
          <w:color w:val="0C0C0C"/>
          <w:sz w:val="20"/>
        </w:rPr>
        <w:t>L’Àmbit Cientificotecnològic en l’Educació Secundària per a Persones Adultes té com a principal objectiu respondre als canvis derivats de la profunda transformació que experimenta la nostra societat, i realitzar una contribució significativa al desenrotllament competencial i a la formació integral de l’alumnat des de la perspectiva de la ciència i la tecnologia. Este enfocament eminentment competencial, interdisciplinari i flexible està alineat amb les recomanacions europees sobre les competències clau per a l’aprenentatge permanent. Es perseguix, d’esta manera, que les persones adultes siguen actives, responsables i respectuoses amb el món en el qual viuen i puguen participar en este per a transformar-lo, d’acord amb principis ètics i sostenibles fonamentats en valors democràtics, un desafiament que requerix una base científica, matemàtica i tecnològica sòlida.</w:t>
      </w:r>
    </w:p>
    <w:p w14:paraId="02D11E11" w14:textId="77777777" w:rsidR="00E07502" w:rsidRPr="00E27146" w:rsidRDefault="00E07502" w:rsidP="00E07502">
      <w:pPr>
        <w:spacing w:before="220" w:after="210" w:line="276" w:lineRule="auto"/>
        <w:jc w:val="both"/>
        <w:rPr>
          <w:rFonts w:ascii="Arial" w:eastAsia="Arial" w:hAnsi="Arial" w:cs="Arial"/>
          <w:color w:val="0C0C0C"/>
          <w:sz w:val="20"/>
          <w:szCs w:val="20"/>
        </w:rPr>
      </w:pPr>
      <w:r>
        <w:rPr>
          <w:rFonts w:ascii="Arial" w:hAnsi="Arial"/>
          <w:color w:val="0C0C0C"/>
          <w:sz w:val="20"/>
        </w:rPr>
        <w:t>Este àmbit realitza una aportació significativa al compliment dels objectius de l’Educació Secundària per a Persones Adultes, ja que fomenta un enfocament interdisciplinari que promou la comprensió i l’aplicació del coneixement científic i tecnològic en la vida diària. En particular, contribuïx al desenrotllament del pensament crític i les habilitats de resolució de problemes, a través del foment de l’esperit emprenedor i la capacitat per a aprendre de manera autònoma. A més, reforça la competència digital i promou una reflexió ètica sobre l’ús de la tecnologia, de manera que es facilita la presa de decisions informades i responsables en un entorn cada vegada més tecnificat. Este currículum també impulsa el respecte pel medi ambient i la sostenibilitat, així com la valoració de la diversitat i la igualtat de gènere. La integració de la ciència i la tecnologia en l’aprenentatge estimula l’interés per les disciplines CMCT, prepara l’alumnat per a participar activament en una societat plural i democràtica, i desenrotlla competències necessàries per al treball en equip i la cooperació. Igualment, contribuïx, de manera transversal, al desenrotllament de destreses socioafectives i de l’esperit crític, creatiu i emprenedor, essencial en totes les ciències.</w:t>
      </w:r>
    </w:p>
    <w:p w14:paraId="2B7B335D" w14:textId="77777777" w:rsidR="00E07502" w:rsidRPr="00E27146" w:rsidRDefault="00E07502" w:rsidP="00E07502">
      <w:pPr>
        <w:spacing w:before="210" w:after="210" w:line="276" w:lineRule="auto"/>
        <w:jc w:val="both"/>
        <w:rPr>
          <w:rFonts w:ascii="Arial" w:eastAsia="Arial" w:hAnsi="Arial" w:cs="Arial"/>
          <w:color w:val="0C0C0C"/>
          <w:sz w:val="20"/>
          <w:szCs w:val="20"/>
        </w:rPr>
      </w:pPr>
      <w:r>
        <w:rPr>
          <w:rFonts w:ascii="Arial" w:hAnsi="Arial"/>
          <w:color w:val="0C0C0C"/>
          <w:sz w:val="20"/>
        </w:rPr>
        <w:t xml:space="preserve">L’Àmbit Cientificotecnològic suposa una valuosa oportunitat per a considerar els desafiaments del segle XXI als quals ens enfrontem com a societat, i que condicionen l’alumnat a l’hora de desenrotllar els seus projectes vitals, socials i professionals, com l’acceptació de situacions d’incertesa </w:t>
      </w:r>
      <w:r>
        <w:rPr>
          <w:rFonts w:ascii="Arial" w:hAnsi="Arial"/>
          <w:color w:val="000000" w:themeColor="text1"/>
          <w:sz w:val="20"/>
        </w:rPr>
        <w:t xml:space="preserve">a les quals fer front amb la confiança en el coneixement com a motor del desenrotllament. </w:t>
      </w:r>
      <w:r>
        <w:rPr>
          <w:rFonts w:ascii="Arial" w:hAnsi="Arial"/>
          <w:color w:val="0E0E0E"/>
          <w:sz w:val="20"/>
        </w:rPr>
        <w:t xml:space="preserve">Per això, </w:t>
      </w:r>
      <w:r>
        <w:rPr>
          <w:rFonts w:ascii="Arial" w:hAnsi="Arial"/>
          <w:color w:val="0C0C0C"/>
          <w:sz w:val="20"/>
        </w:rPr>
        <w:t xml:space="preserve">este currículum es desplega dins d’un marc ètic, amb responsabilitat i sostenibilitat, que fomenta una ciutadania compromesa a actuar tant en l’entorn pròxim com a </w:t>
      </w:r>
      <w:proofErr w:type="spellStart"/>
      <w:r>
        <w:rPr>
          <w:rFonts w:ascii="Arial" w:hAnsi="Arial"/>
          <w:color w:val="0C0C0C"/>
          <w:sz w:val="20"/>
        </w:rPr>
        <w:t>empatitzar</w:t>
      </w:r>
      <w:proofErr w:type="spellEnd"/>
      <w:r>
        <w:rPr>
          <w:rFonts w:ascii="Arial" w:hAnsi="Arial"/>
          <w:color w:val="0C0C0C"/>
          <w:sz w:val="20"/>
        </w:rPr>
        <w:t xml:space="preserve"> amb situacions problemàtiques més llunyanes o globals. La contribució més rellevant a l’adquisició de les competències clau està especialment relacionada amb la competència matemàtica i competència en ciència, tecnologia i enginyeria (CMCT), juntament amb la competència digital (CD). Este àmbit també contribuïx a la competència emprenedora i a la competència personal, social i aprendre a aprendre (CPSAA). De manera més transversal, contribuïx al desenrotllament de les competències lingüística i plurilingüe.</w:t>
      </w:r>
    </w:p>
    <w:p w14:paraId="306E51AD" w14:textId="77777777" w:rsidR="00E07502" w:rsidRPr="00E27146" w:rsidRDefault="00E07502" w:rsidP="00E07502">
      <w:pPr>
        <w:spacing w:before="220" w:after="210" w:line="276" w:lineRule="auto"/>
        <w:jc w:val="both"/>
        <w:rPr>
          <w:sz w:val="20"/>
          <w:szCs w:val="20"/>
        </w:rPr>
      </w:pPr>
      <w:r>
        <w:rPr>
          <w:rFonts w:ascii="Arial" w:hAnsi="Arial"/>
          <w:color w:val="0C0C0C"/>
          <w:sz w:val="20"/>
        </w:rPr>
        <w:t xml:space="preserve">En el marc de la LOMLOE, entre els principis pedagògics de l’Educació Secundària per a Persones Adultes, destaca la importància d’una educació inclusiva i diversa, a on es respecten els diferents ritmes d’aprenentatge i es fomente la capacitat d’aprenentatge autònom i el treball en equip. En este context, el tractament dels temes transversals en l’àmbit cientificotecnològic és clau. La comprensió lectora, l’expressió oral i escrita, la competència digital, l’emprenedoria, l’esperit crític i científic, l’educació emocional, la igualtat de gènere i la creativitat han d’integrar-se de manera coherent i efectiva en les diferents situacions d’aprenentatge. A més, s’ha de promoure l’educació per a la salut, inclosa </w:t>
      </w:r>
      <w:proofErr w:type="spellStart"/>
      <w:r>
        <w:rPr>
          <w:rFonts w:ascii="Arial" w:hAnsi="Arial"/>
          <w:color w:val="0C0C0C"/>
          <w:sz w:val="20"/>
        </w:rPr>
        <w:t>l’afectivosexual</w:t>
      </w:r>
      <w:proofErr w:type="spellEnd"/>
      <w:r>
        <w:rPr>
          <w:rFonts w:ascii="Arial" w:hAnsi="Arial"/>
          <w:color w:val="0C0C0C"/>
          <w:sz w:val="20"/>
        </w:rPr>
        <w:t xml:space="preserve">, l’educació per a la sostenibilitat i el consum responsable. Estes temàtiques transversals, abordades en projectes significatius de </w:t>
      </w:r>
      <w:r>
        <w:rPr>
          <w:rFonts w:ascii="Arial" w:hAnsi="Arial"/>
          <w:color w:val="0C0C0C"/>
          <w:sz w:val="20"/>
        </w:rPr>
        <w:lastRenderedPageBreak/>
        <w:t xml:space="preserve">resolució </w:t>
      </w:r>
      <w:proofErr w:type="spellStart"/>
      <w:r>
        <w:rPr>
          <w:rFonts w:ascii="Arial" w:hAnsi="Arial"/>
          <w:color w:val="0C0C0C"/>
          <w:sz w:val="20"/>
        </w:rPr>
        <w:t>col·laborativa</w:t>
      </w:r>
      <w:proofErr w:type="spellEnd"/>
      <w:r>
        <w:rPr>
          <w:rFonts w:ascii="Arial" w:hAnsi="Arial"/>
          <w:color w:val="0C0C0C"/>
          <w:sz w:val="20"/>
        </w:rPr>
        <w:t>, no sols enriquixen l’aprenentatge, sinó que també reforcen l’autoestima, l’autonomia, la reflexió i la responsabilitat de l’alumnat, de manera que preparen els estudiants i les estudiantes per a enfrontar-se als desafiaments del segle XXI de forma integral i ètica.</w:t>
      </w:r>
    </w:p>
    <w:p w14:paraId="134030FE" w14:textId="77777777" w:rsidR="00E07502" w:rsidRPr="00E27146" w:rsidRDefault="00E07502" w:rsidP="00E07502">
      <w:pPr>
        <w:spacing w:before="220" w:after="210" w:line="276" w:lineRule="auto"/>
        <w:jc w:val="both"/>
        <w:rPr>
          <w:rFonts w:ascii="Arial" w:eastAsia="Arial" w:hAnsi="Arial" w:cs="Arial"/>
          <w:color w:val="0C0C0C"/>
          <w:sz w:val="20"/>
          <w:szCs w:val="20"/>
        </w:rPr>
      </w:pPr>
      <w:bookmarkStart w:id="27" w:name="_Int_b8CBHOaq"/>
      <w:r>
        <w:rPr>
          <w:rFonts w:ascii="Arial" w:hAnsi="Arial"/>
          <w:color w:val="0C0C0C"/>
          <w:sz w:val="20"/>
        </w:rPr>
        <w:t>Reconeixent la diversitat de l’alumnat adult, que aporta una àmplia gamma de competències vitals, coneixements, experiències, necessitats i interessos, el currículum ha de ser obert i flexible, de manera que permeta la personalització de l’aprenentatge amb l’objectiu de respectar i aprofitar eixes experiències i coneixements previs adquirits per l’alumnat.</w:t>
      </w:r>
      <w:bookmarkEnd w:id="27"/>
      <w:r>
        <w:rPr>
          <w:rFonts w:ascii="Arial" w:hAnsi="Arial"/>
          <w:color w:val="0C0C0C"/>
          <w:sz w:val="20"/>
        </w:rPr>
        <w:t xml:space="preserve"> Este aspecte facilitarà la integració i reorientació d’estos aprenentatges dins d’un context d’aprenentatge permanent.</w:t>
      </w:r>
    </w:p>
    <w:p w14:paraId="20A43D44" w14:textId="77777777" w:rsidR="00E07502" w:rsidRPr="00E27146" w:rsidRDefault="00E07502" w:rsidP="00E07502">
      <w:pPr>
        <w:spacing w:before="220" w:after="210" w:line="276" w:lineRule="auto"/>
        <w:jc w:val="both"/>
        <w:rPr>
          <w:sz w:val="20"/>
          <w:szCs w:val="20"/>
        </w:rPr>
      </w:pPr>
      <w:r>
        <w:rPr>
          <w:rFonts w:ascii="Arial" w:hAnsi="Arial"/>
          <w:color w:val="0C0C0C"/>
          <w:sz w:val="20"/>
        </w:rPr>
        <w:t>Per a dur a terme tot el que s’ha exposat, el desenrotllament curricular de l’Àmbit Cientificotecnològic facilita l’adquisició de competències clau del perfil d’eixida al final de l’educació bàsica, amb la integració de competències específiques, criteris d’avaluació i sabers bàsics de les matèries següents: Biologia i Geologia, Física i Química, Matemàtiques, i Tecnologia i Digitalització. A més, es busca contribuir al desenrotllament de competències per a l’aprenentatge permanent, amb la qual cosa es permeta a l’alumnat continuar els seus estudis en etapes postobligatòries.</w:t>
      </w:r>
    </w:p>
    <w:p w14:paraId="57CF2DFF" w14:textId="77777777" w:rsidR="00E07502" w:rsidRPr="00E27146" w:rsidRDefault="00E07502" w:rsidP="00E07502">
      <w:pPr>
        <w:spacing w:before="220" w:after="210" w:line="276" w:lineRule="auto"/>
        <w:jc w:val="both"/>
        <w:rPr>
          <w:sz w:val="20"/>
          <w:szCs w:val="20"/>
        </w:rPr>
      </w:pPr>
      <w:r>
        <w:rPr>
          <w:rFonts w:ascii="Arial" w:hAnsi="Arial"/>
          <w:color w:val="0C0C0C"/>
          <w:sz w:val="20"/>
        </w:rPr>
        <w:t>La matèria de Matemàtiques aborda la formulació de conjectures, el raonament matemàtic i la connexió entre diferents elements matemàtics i altres matèries. En este currículum, s’emfatitza la resolució de problemes i el pensament computacional, millorant la capacitat de resoldre problemes i promovent l’ús eficient de les TIC. La matèria de Biologia i Geologia inculca la importància del desenrotllament sostenible, la curiositat científica i el compromís ciutadà a través dels Objectius de Desenrotllament Sostenible, promovent hàbits saludables i el coneixement del patrimoni natural i la biodiversitat. La matèria de Física i Química servix per a explicar els fenòmens que ocorren al nostre al voltant, i trobar explicacions a varietat de processos i fenòmens que es produïxen en el nostre entorn més pròxim. Finalment, la matèria de Tecnologia i Digitalització és essencial per a adaptar-se als canvis en una societat digitalitzada que exigix un ús crític i responsable de la tecnologia.</w:t>
      </w:r>
    </w:p>
    <w:p w14:paraId="422476BD" w14:textId="77777777" w:rsidR="00E07502" w:rsidRPr="00E27146" w:rsidRDefault="00E07502" w:rsidP="00E07502">
      <w:pPr>
        <w:spacing w:before="220" w:after="210" w:line="276" w:lineRule="auto"/>
        <w:jc w:val="both"/>
        <w:rPr>
          <w:rFonts w:ascii="Arial" w:eastAsia="Arial" w:hAnsi="Arial" w:cs="Arial"/>
          <w:color w:val="0C0C0C"/>
          <w:sz w:val="20"/>
          <w:szCs w:val="20"/>
        </w:rPr>
      </w:pPr>
      <w:r>
        <w:rPr>
          <w:rFonts w:ascii="Arial" w:hAnsi="Arial"/>
          <w:color w:val="0C0C0C"/>
          <w:sz w:val="20"/>
        </w:rPr>
        <w:t>Els centres i el professorat, en l’exercici de la seua autonomia organitzativa i pedagògica, poden dissenyar situacions d’aprenentatge que faciliten la resolució de tasques complexes en contextos significatius i rellevants, amb la qual cosa promouen els aspectes fonamentals de les ciències, les matemàtiques i la tecnologia. Este enfocament eminentment competencial, interdisciplinari, flexible i funcional facilita l’aplicació pràctica del coneixement, partint de l’experiència i el bagatge personal de l’alumnat i promovent una educació més inclusiva.</w:t>
      </w:r>
    </w:p>
    <w:p w14:paraId="0BEC081B" w14:textId="77777777" w:rsidR="00E07502" w:rsidRPr="00E27146" w:rsidRDefault="00E07502" w:rsidP="00E07502">
      <w:pPr>
        <w:spacing w:before="210" w:after="210" w:line="276" w:lineRule="auto"/>
        <w:jc w:val="both"/>
        <w:rPr>
          <w:rFonts w:ascii="Arial" w:eastAsia="Arial" w:hAnsi="Arial" w:cs="Arial"/>
          <w:color w:val="0C0C0C"/>
          <w:sz w:val="20"/>
          <w:szCs w:val="20"/>
        </w:rPr>
      </w:pPr>
      <w:r>
        <w:rPr>
          <w:rFonts w:ascii="Arial" w:hAnsi="Arial"/>
          <w:color w:val="0E0E0E"/>
          <w:sz w:val="20"/>
        </w:rPr>
        <w:t xml:space="preserve">D’esta manera, el currículum de l’Àmbit </w:t>
      </w:r>
      <w:r>
        <w:rPr>
          <w:rFonts w:ascii="Arial" w:hAnsi="Arial"/>
          <w:color w:val="0C0C0C"/>
          <w:sz w:val="20"/>
        </w:rPr>
        <w:t xml:space="preserve">Cientificotecnològic prepara les persones adultes per a enfrontar els desafiaments de la societat moderna, i integra competències i sabers que els permeten adaptar-se, participar i prosperar en un món en evolució constant. I es fa sense la pretensió d’adquirir uns sabers propis de l’àmbit, sinó principalment per al desenrotllament de competències clau per a l’aprenentatge permanent. </w:t>
      </w:r>
    </w:p>
    <w:p w14:paraId="78FFA64F" w14:textId="77777777" w:rsidR="00E07502" w:rsidRPr="00E27146" w:rsidRDefault="00E07502" w:rsidP="00E07502">
      <w:pPr>
        <w:spacing w:line="276" w:lineRule="auto"/>
        <w:jc w:val="both"/>
        <w:rPr>
          <w:rFonts w:ascii="Arial" w:eastAsia="Arial" w:hAnsi="Arial" w:cs="Arial"/>
          <w:sz w:val="20"/>
          <w:szCs w:val="20"/>
        </w:rPr>
      </w:pPr>
      <w:r>
        <w:rPr>
          <w:rFonts w:ascii="Arial" w:hAnsi="Arial"/>
          <w:color w:val="0C0C0C"/>
          <w:sz w:val="20"/>
        </w:rPr>
        <w:t>A continuació, es descriuen l’estructura i els apartats de la proposta per a l’Àmbit Cientificotecnològic. Es formulen les onze competències específiques, de les quals es proporciona posteriorment una explicació més extensa en la descripció de cada una. Els sabers bàsics per a l’adquisició i el desenrotllament de les competències específiques s’organitzen en setze blocs de contingut, distribuïts, amb finalitats orientatives, entre</w:t>
      </w:r>
      <w:r>
        <w:rPr>
          <w:rFonts w:ascii="Arial" w:hAnsi="Arial"/>
          <w:sz w:val="20"/>
        </w:rPr>
        <w:t xml:space="preserve"> els dos nivells. </w:t>
      </w:r>
    </w:p>
    <w:p w14:paraId="029C0EE0" w14:textId="77777777" w:rsidR="00E07502" w:rsidRPr="00E27146" w:rsidRDefault="00E07502" w:rsidP="00E07502">
      <w:pPr>
        <w:spacing w:line="276" w:lineRule="auto"/>
        <w:jc w:val="both"/>
        <w:rPr>
          <w:rFonts w:ascii="Arial" w:eastAsia="Arial" w:hAnsi="Arial" w:cs="Arial"/>
          <w:sz w:val="20"/>
          <w:szCs w:val="20"/>
        </w:rPr>
      </w:pPr>
      <w:r>
        <w:rPr>
          <w:rFonts w:ascii="Arial" w:hAnsi="Arial"/>
          <w:sz w:val="20"/>
        </w:rPr>
        <w:t>S’establixen els criteris d’avaluació formulats per a cada competència específica, en els quals es definixen els aspectes més representatius del grau de desenrotllament competencial en cada un dels nivells en els quals s’estructura l’Educació Secundària per a Persones Adultes.</w:t>
      </w:r>
    </w:p>
    <w:p w14:paraId="37F369B0" w14:textId="77777777" w:rsidR="00E07502" w:rsidRPr="00E27146" w:rsidRDefault="00E07502" w:rsidP="00E07502">
      <w:pPr>
        <w:spacing w:line="276" w:lineRule="auto"/>
        <w:jc w:val="both"/>
        <w:rPr>
          <w:rFonts w:ascii="Arial" w:eastAsia="Arial" w:hAnsi="Arial" w:cs="Arial"/>
          <w:color w:val="000000" w:themeColor="text1"/>
          <w:sz w:val="20"/>
          <w:szCs w:val="20"/>
        </w:rPr>
      </w:pPr>
      <w:r>
        <w:rPr>
          <w:rFonts w:ascii="Arial" w:hAnsi="Arial"/>
          <w:sz w:val="20"/>
        </w:rPr>
        <w:lastRenderedPageBreak/>
        <w:t>Finalment, amb l’objectiu d’articular els sabers bàsics, les competències específiques i els criteris d’avaluació mitjançant tasques significatives, en l’apartat dedicat a les situacions d’aprenentatge, es presenten algunes directrius per a dissenyar diferents contextos i promoure la transferència del que s’ha aprés a situacions pròximes a la vida real. Tot això, tenint en compte una línia pedagògica flexible i accessible, ajustada a les característiques i als diferents ritmes d’aprenentatge de les persones</w:t>
      </w:r>
      <w:r>
        <w:rPr>
          <w:rFonts w:ascii="Arial" w:hAnsi="Arial"/>
          <w:color w:val="000000" w:themeColor="text1"/>
          <w:sz w:val="20"/>
        </w:rPr>
        <w:t xml:space="preserve"> adultes i seguint els principis del disseny universal d’aprenentatge accessible.</w:t>
      </w:r>
    </w:p>
    <w:p w14:paraId="102A5544" w14:textId="77777777" w:rsidR="00E07502" w:rsidRPr="00E27146" w:rsidRDefault="00E07502" w:rsidP="00E07502">
      <w:pPr>
        <w:spacing w:line="276" w:lineRule="auto"/>
        <w:ind w:firstLine="708"/>
        <w:jc w:val="both"/>
        <w:rPr>
          <w:rFonts w:ascii="Arial" w:eastAsia="Arial" w:hAnsi="Arial" w:cs="Arial"/>
          <w:color w:val="000000" w:themeColor="text1"/>
          <w:sz w:val="20"/>
          <w:szCs w:val="20"/>
        </w:rPr>
      </w:pPr>
    </w:p>
    <w:p w14:paraId="4315D164" w14:textId="77777777" w:rsidR="00E07502" w:rsidRPr="00E27146" w:rsidRDefault="00E07502" w:rsidP="00E07502">
      <w:pPr>
        <w:jc w:val="both"/>
        <w:rPr>
          <w:rFonts w:ascii="Arial" w:hAnsi="Arial" w:cs="Arial"/>
          <w:b/>
          <w:bCs/>
          <w:sz w:val="20"/>
          <w:szCs w:val="20"/>
        </w:rPr>
      </w:pPr>
      <w:r>
        <w:rPr>
          <w:rFonts w:ascii="Arial" w:hAnsi="Arial"/>
          <w:b/>
          <w:sz w:val="20"/>
        </w:rPr>
        <w:t>2. Competències específiques</w:t>
      </w:r>
    </w:p>
    <w:tbl>
      <w:tblPr>
        <w:tblStyle w:val="Taulaambquadrcula"/>
        <w:tblW w:w="0" w:type="auto"/>
        <w:tblLook w:val="04A0" w:firstRow="1" w:lastRow="0" w:firstColumn="1" w:lastColumn="0" w:noHBand="0" w:noVBand="1"/>
      </w:tblPr>
      <w:tblGrid>
        <w:gridCol w:w="8494"/>
      </w:tblGrid>
      <w:tr w:rsidR="00E07502" w:rsidRPr="00E27146" w14:paraId="6E27168C" w14:textId="77777777" w:rsidTr="000E2E4D">
        <w:tc>
          <w:tcPr>
            <w:tcW w:w="8494" w:type="dxa"/>
            <w:shd w:val="clear" w:color="auto" w:fill="AEAAAA" w:themeFill="background2" w:themeFillShade="BF"/>
          </w:tcPr>
          <w:p w14:paraId="370ED24E" w14:textId="77777777" w:rsidR="00E07502" w:rsidRPr="00E27146" w:rsidRDefault="00E07502" w:rsidP="000E2E4D">
            <w:pPr>
              <w:spacing w:before="120" w:after="120" w:line="276" w:lineRule="auto"/>
              <w:jc w:val="center"/>
              <w:rPr>
                <w:rFonts w:ascii="Arial" w:eastAsia="Aptos" w:hAnsi="Arial" w:cs="Arial"/>
                <w:b/>
                <w:bCs/>
                <w:color w:val="000000" w:themeColor="text1"/>
                <w:sz w:val="18"/>
                <w:szCs w:val="18"/>
              </w:rPr>
            </w:pPr>
            <w:r>
              <w:rPr>
                <w:rFonts w:ascii="Arial" w:hAnsi="Arial"/>
                <w:b/>
                <w:color w:val="000000" w:themeColor="text1"/>
                <w:sz w:val="18"/>
              </w:rPr>
              <w:t>Competència específica 1</w:t>
            </w:r>
          </w:p>
          <w:p w14:paraId="4EA6C02B" w14:textId="77777777" w:rsidR="00E07502" w:rsidRPr="00E27146" w:rsidRDefault="00E07502" w:rsidP="000E2E4D">
            <w:pPr>
              <w:spacing w:before="120" w:after="120" w:line="276" w:lineRule="auto"/>
              <w:jc w:val="both"/>
              <w:rPr>
                <w:rFonts w:ascii="Arial" w:eastAsia="Aptos" w:hAnsi="Arial" w:cs="Arial"/>
                <w:color w:val="000000" w:themeColor="text1"/>
                <w:sz w:val="18"/>
                <w:szCs w:val="18"/>
              </w:rPr>
            </w:pPr>
            <w:r>
              <w:rPr>
                <w:rFonts w:ascii="Arial" w:hAnsi="Arial"/>
                <w:color w:val="000000" w:themeColor="text1"/>
                <w:sz w:val="18"/>
              </w:rPr>
              <w:t>Resoldre problemes relacionats amb situacions diverses de l’àmbit personal, social i laboral, aplicant estratègies formals, representacions i conceptes que permeten la generalització, l’abstracció de les solucions i el pensament computacional.</w:t>
            </w:r>
          </w:p>
        </w:tc>
      </w:tr>
      <w:tr w:rsidR="00E07502" w:rsidRPr="00E27146" w14:paraId="604AC2BB" w14:textId="77777777" w:rsidTr="000E2E4D">
        <w:tc>
          <w:tcPr>
            <w:tcW w:w="8494" w:type="dxa"/>
            <w:shd w:val="clear" w:color="auto" w:fill="D0CECE" w:themeFill="background2" w:themeFillShade="E6"/>
          </w:tcPr>
          <w:p w14:paraId="6C98EC65"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41B1E27E" w14:textId="77777777" w:rsidR="00E07502" w:rsidRPr="00E27146" w:rsidRDefault="00E07502" w:rsidP="000E2E4D">
            <w:pPr>
              <w:spacing w:before="120" w:after="120" w:line="276" w:lineRule="auto"/>
              <w:rPr>
                <w:rFonts w:ascii="Arial" w:hAnsi="Arial" w:cs="Arial"/>
                <w:b/>
                <w:bCs/>
                <w:sz w:val="18"/>
                <w:szCs w:val="18"/>
              </w:rPr>
            </w:pPr>
            <w:r>
              <w:rPr>
                <w:rFonts w:ascii="Arial" w:hAnsi="Arial"/>
                <w:color w:val="000000" w:themeColor="text1"/>
                <w:sz w:val="18"/>
              </w:rPr>
              <w:t>CCL2, CCL3, CMCT1, CMCT2, CMCT3, CD1, CD2, CD5, CPSAA 4, CE1, CCEC3</w:t>
            </w:r>
          </w:p>
        </w:tc>
      </w:tr>
      <w:tr w:rsidR="00E07502" w:rsidRPr="00E27146" w14:paraId="6C7A5F1B" w14:textId="77777777" w:rsidTr="000E2E4D">
        <w:tc>
          <w:tcPr>
            <w:tcW w:w="8494" w:type="dxa"/>
          </w:tcPr>
          <w:p w14:paraId="2F1D5A4C"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Descripció de la competència específica 1</w:t>
            </w:r>
          </w:p>
          <w:p w14:paraId="141DF1B3" w14:textId="77777777" w:rsidR="00E07502" w:rsidRPr="00E27146" w:rsidRDefault="00E07502" w:rsidP="000E2E4D">
            <w:pPr>
              <w:spacing w:before="120" w:after="120" w:line="276" w:lineRule="auto"/>
              <w:jc w:val="both"/>
              <w:rPr>
                <w:rFonts w:ascii="Arial" w:hAnsi="Arial" w:cs="Arial"/>
                <w:sz w:val="18"/>
                <w:szCs w:val="18"/>
              </w:rPr>
            </w:pPr>
            <w:r>
              <w:rPr>
                <w:rFonts w:ascii="Arial" w:hAnsi="Arial"/>
                <w:color w:val="000000" w:themeColor="text1"/>
                <w:sz w:val="18"/>
              </w:rPr>
              <w:t>Esta competència és essencial en l’aprenentatge de les ciències i les matemàtiques. La resolució de problemes es compon dels processos generals de comprensió i anàlisi de l’enunciat i la situació que planteja, disseny d’un pla de resolució, exploració i implementació d’estratègies lligades al pla i verificació del resultat. La interpretació i la validació dels resultats permet aportar informació nova al problema, de manera que la competència en resolució de problemes inclou formular noves hipòtesis i plantejar noves situacions problemàtiques o problemes derivats que permeten adaptar o generalitzar el procés de resolució.</w:t>
            </w:r>
            <w:r>
              <w:rPr>
                <w:rFonts w:ascii="TimesNewRomanPSMT" w:hAnsi="TimesNewRomanPSMT"/>
                <w:color w:val="000000" w:themeColor="text1"/>
                <w:sz w:val="18"/>
              </w:rPr>
              <w:t xml:space="preserve"> </w:t>
            </w:r>
          </w:p>
          <w:p w14:paraId="5BCE1C91" w14:textId="77777777" w:rsidR="00E07502" w:rsidRPr="00E27146" w:rsidRDefault="00E07502" w:rsidP="000E2E4D">
            <w:pPr>
              <w:shd w:val="clear" w:color="auto" w:fill="FFFFFF" w:themeFill="background1"/>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Esta competència requerix mobilitzar sabers cientificotecnològics i matemàtics.</w:t>
            </w:r>
            <w:r>
              <w:rPr>
                <w:rFonts w:ascii="TimesNewRomanPSMT" w:hAnsi="TimesNewRomanPSMT"/>
                <w:color w:val="000000" w:themeColor="text1"/>
                <w:sz w:val="18"/>
              </w:rPr>
              <w:t xml:space="preserve"> </w:t>
            </w:r>
            <w:r>
              <w:rPr>
                <w:rFonts w:ascii="Arial" w:hAnsi="Arial"/>
                <w:color w:val="000000" w:themeColor="text1"/>
                <w:sz w:val="18"/>
              </w:rPr>
              <w:t>El llenguatge algebraic i funcional permet formalitzar i generalitzar el procés de resolució, perquè l’alumnat transmeta les estratègies de resolució i els resultats obtinguts d’uns problemes a uns altres, encara que el context siga distint. La utilització de determinats programes informàtics i aplicacions TIC permet simular processos de resolució i també facilita la interpretació i la validació de resultats.</w:t>
            </w:r>
          </w:p>
          <w:p w14:paraId="0D2ADDE4" w14:textId="77777777" w:rsidR="00E07502" w:rsidRPr="00E27146" w:rsidRDefault="00E07502"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Este procés es complementa amb l’ús de diferents formes de raonament, tant deductiu com inductiu, per a arribar a una solució. És fonamental formular preguntes adequades i triar estratègies que mobilitzen sabers i empren procediments i algoritmes oportuns. El pensament computacional també exercix un paper clau en la resolució de problemes, ja que inclou raonaments com l’automatització, el pensament algorítmic i la descomposició de problemes en parts més manejables. Així, s’implementa un algoritme o una seqüència finita d’instruccions precises, que pot ser executada per una persona, un robot o un sistema informàtic. El disseny i la implementació d’un algoritme requerix habilitats com descompondre el problema en tasques més simples, identificar els aspectes clau per a simplificar i estructurar la situació, organitzar dades i detectar patrons i estructures abstractes per a desenrotllar la solució.</w:t>
            </w:r>
          </w:p>
          <w:p w14:paraId="408F26EE" w14:textId="77777777" w:rsidR="00E07502" w:rsidRPr="00E27146" w:rsidRDefault="00E07502" w:rsidP="000E2E4D">
            <w:pPr>
              <w:spacing w:before="120" w:after="120" w:line="276" w:lineRule="auto"/>
              <w:jc w:val="both"/>
              <w:rPr>
                <w:rFonts w:ascii="Arial" w:hAnsi="Arial" w:cs="Arial"/>
                <w:sz w:val="18"/>
                <w:szCs w:val="18"/>
              </w:rPr>
            </w:pPr>
            <w:r>
              <w:rPr>
                <w:rFonts w:ascii="Arial" w:hAnsi="Arial"/>
                <w:sz w:val="18"/>
              </w:rPr>
              <w:t>L’</w:t>
            </w:r>
            <w:r>
              <w:rPr>
                <w:rFonts w:ascii="Arial" w:hAnsi="Arial"/>
                <w:color w:val="000000" w:themeColor="text1"/>
                <w:sz w:val="18"/>
              </w:rPr>
              <w:t>alumnat haurà d’adquirir habilitats per a resoldre problemes de reflexió i investigació en els quals la informació és incompleta, així com tindre la capacitat de plantejar resolucions obertes, comparant resolucions amb altres persones i validant el seu resultat amb fonts d’informació. A més, els i les alumnes podran realitzar</w:t>
            </w:r>
            <w:r>
              <w:rPr>
                <w:rFonts w:ascii="Arial" w:hAnsi="Arial"/>
                <w:sz w:val="18"/>
              </w:rPr>
              <w:t xml:space="preserve"> generalitzacions i plantejar nous problemes en altres situacions.</w:t>
            </w:r>
          </w:p>
          <w:p w14:paraId="4ED54DA7" w14:textId="77777777" w:rsidR="00E07502" w:rsidRPr="00E27146" w:rsidRDefault="00E07502" w:rsidP="000E2E4D">
            <w:pPr>
              <w:spacing w:before="120" w:after="120" w:line="276" w:lineRule="auto"/>
              <w:jc w:val="both"/>
              <w:rPr>
                <w:rFonts w:ascii="Arial" w:hAnsi="Arial" w:cs="Arial"/>
                <w:sz w:val="18"/>
                <w:szCs w:val="18"/>
              </w:rPr>
            </w:pPr>
            <w:r>
              <w:rPr>
                <w:rFonts w:ascii="Arial" w:hAnsi="Arial"/>
                <w:sz w:val="18"/>
              </w:rPr>
              <w:t>Durant el nivell I, s’apropiaran d’estratègies formals en la resolució de problemes, incorporant el saber conceptual connectat, un major rang de procediments, destreses i ferramentes digitals, i diferents registres de representació.</w:t>
            </w:r>
          </w:p>
          <w:p w14:paraId="6810EDA9" w14:textId="77777777" w:rsidR="00E07502" w:rsidRPr="00E27146" w:rsidRDefault="00E07502" w:rsidP="000E2E4D">
            <w:pPr>
              <w:spacing w:after="120" w:line="276" w:lineRule="auto"/>
              <w:jc w:val="both"/>
              <w:rPr>
                <w:rFonts w:ascii="Arial" w:hAnsi="Arial" w:cs="Arial"/>
                <w:sz w:val="18"/>
                <w:szCs w:val="18"/>
              </w:rPr>
            </w:pPr>
            <w:r>
              <w:rPr>
                <w:rFonts w:ascii="Arial" w:hAnsi="Arial"/>
                <w:sz w:val="18"/>
              </w:rPr>
              <w:t xml:space="preserve">D’altra banda, en finalitzar el nivell II, seran capaços de mobilitzar una àmplia gamma de conceptes (numèrics, algebraics, geomètrics, de mesura, probabilístics, estadístics i funcionals) i procediments associats (estimar, calcular, mesurar, definir variables, quantificar, trobar relacions) dins d’una estratègia o procés de resolució d’una situació problemàtica concreta. </w:t>
            </w:r>
          </w:p>
        </w:tc>
      </w:tr>
    </w:tbl>
    <w:p w14:paraId="2D9F9289" w14:textId="77777777" w:rsidR="00E07502" w:rsidRPr="00E27146" w:rsidRDefault="00E07502" w:rsidP="00E07502">
      <w:pPr>
        <w:jc w:val="both"/>
        <w:rPr>
          <w:rFonts w:ascii="Arial" w:hAnsi="Arial" w:cs="Arial"/>
          <w:b/>
          <w:bCs/>
          <w:sz w:val="18"/>
          <w:szCs w:val="18"/>
        </w:rPr>
      </w:pPr>
    </w:p>
    <w:tbl>
      <w:tblPr>
        <w:tblStyle w:val="Taulaambquadrcula"/>
        <w:tblW w:w="0" w:type="auto"/>
        <w:tblLook w:val="04A0" w:firstRow="1" w:lastRow="0" w:firstColumn="1" w:lastColumn="0" w:noHBand="0" w:noVBand="1"/>
      </w:tblPr>
      <w:tblGrid>
        <w:gridCol w:w="8494"/>
      </w:tblGrid>
      <w:tr w:rsidR="00E07502" w:rsidRPr="00E27146" w14:paraId="5D0DEBF8" w14:textId="77777777" w:rsidTr="000E2E4D">
        <w:tc>
          <w:tcPr>
            <w:tcW w:w="8494" w:type="dxa"/>
            <w:shd w:val="clear" w:color="auto" w:fill="AEAAAA" w:themeFill="background2" w:themeFillShade="BF"/>
          </w:tcPr>
          <w:p w14:paraId="5DC551D5" w14:textId="77777777" w:rsidR="00E07502" w:rsidRPr="00E27146" w:rsidRDefault="00E07502" w:rsidP="000E2E4D">
            <w:pPr>
              <w:spacing w:before="120" w:after="120" w:line="259" w:lineRule="auto"/>
              <w:jc w:val="center"/>
              <w:rPr>
                <w:rFonts w:ascii="Arial" w:eastAsia="Arial" w:hAnsi="Arial" w:cs="Arial"/>
                <w:sz w:val="18"/>
                <w:szCs w:val="18"/>
              </w:rPr>
            </w:pPr>
            <w:r>
              <w:rPr>
                <w:rFonts w:ascii="Arial" w:hAnsi="Arial"/>
                <w:b/>
                <w:sz w:val="18"/>
              </w:rPr>
              <w:t>Competència específica 2</w:t>
            </w:r>
          </w:p>
          <w:p w14:paraId="75E13DD4" w14:textId="77777777" w:rsidR="00E07502" w:rsidRPr="00E27146" w:rsidRDefault="00E07502" w:rsidP="000E2E4D">
            <w:pPr>
              <w:spacing w:before="120" w:after="120" w:line="276" w:lineRule="auto"/>
              <w:jc w:val="both"/>
              <w:rPr>
                <w:rFonts w:ascii="Arial" w:eastAsia="Arial" w:hAnsi="Arial" w:cs="Arial"/>
              </w:rPr>
            </w:pPr>
            <w:r>
              <w:rPr>
                <w:rFonts w:ascii="Arial" w:hAnsi="Arial"/>
                <w:sz w:val="18"/>
              </w:rPr>
              <w:t>Desenrotllar una actitud científica apropiada enfront d’un repte, qüestió o situació problemàtica de la vida quotidiana i sociolaboral que puga ser modelitzada utilitzant de manera dinàmica el mètode científic.</w:t>
            </w:r>
          </w:p>
        </w:tc>
      </w:tr>
      <w:tr w:rsidR="00E07502" w:rsidRPr="00E27146" w14:paraId="0D0BA681" w14:textId="77777777" w:rsidTr="000E2E4D">
        <w:tc>
          <w:tcPr>
            <w:tcW w:w="8494" w:type="dxa"/>
            <w:shd w:val="clear" w:color="auto" w:fill="D0CECE" w:themeFill="background2" w:themeFillShade="E6"/>
          </w:tcPr>
          <w:p w14:paraId="7A226FF8"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162E65FF" w14:textId="77777777" w:rsidR="00E07502" w:rsidRPr="00E27146" w:rsidRDefault="00E07502" w:rsidP="000E2E4D">
            <w:pPr>
              <w:spacing w:before="120" w:after="120" w:line="276" w:lineRule="auto"/>
              <w:rPr>
                <w:rFonts w:ascii="Arial" w:eastAsia="Arial" w:hAnsi="Arial" w:cs="Arial"/>
                <w:sz w:val="18"/>
                <w:szCs w:val="18"/>
              </w:rPr>
            </w:pPr>
            <w:r>
              <w:rPr>
                <w:rFonts w:ascii="Arial" w:hAnsi="Arial"/>
                <w:sz w:val="18"/>
              </w:rPr>
              <w:t>CCL1, CCL2, CMCT1, CMCT2, CMCT3, CMCT4, CMCT5, CD1, CD3, CPSAA3, CPSAA4, CPSAA5, CE1</w:t>
            </w:r>
          </w:p>
        </w:tc>
      </w:tr>
      <w:tr w:rsidR="00E07502" w:rsidRPr="00E27146" w14:paraId="54753AEE" w14:textId="77777777" w:rsidTr="000E2E4D">
        <w:tc>
          <w:tcPr>
            <w:tcW w:w="8494" w:type="dxa"/>
          </w:tcPr>
          <w:p w14:paraId="12FF658D" w14:textId="77777777" w:rsidR="00E07502" w:rsidRPr="00E27146" w:rsidRDefault="00E07502" w:rsidP="000E2E4D">
            <w:pPr>
              <w:spacing w:before="120" w:after="120" w:line="276" w:lineRule="auto"/>
              <w:jc w:val="both"/>
              <w:rPr>
                <w:rFonts w:ascii="Arial" w:eastAsia="Arial" w:hAnsi="Arial" w:cs="Arial"/>
                <w:b/>
                <w:bCs/>
                <w:sz w:val="18"/>
                <w:szCs w:val="18"/>
              </w:rPr>
            </w:pPr>
            <w:r>
              <w:rPr>
                <w:rFonts w:ascii="Arial" w:hAnsi="Arial"/>
                <w:b/>
                <w:sz w:val="18"/>
              </w:rPr>
              <w:t>Descripció de la competència específica 2</w:t>
            </w:r>
          </w:p>
          <w:p w14:paraId="6AE79F06" w14:textId="77777777" w:rsidR="00E07502" w:rsidRPr="00E27146" w:rsidRDefault="00E07502" w:rsidP="000E2E4D">
            <w:pPr>
              <w:spacing w:after="160" w:line="276" w:lineRule="auto"/>
              <w:jc w:val="both"/>
              <w:rPr>
                <w:rFonts w:ascii="Arial" w:eastAsia="Arial" w:hAnsi="Arial" w:cs="Arial"/>
                <w:sz w:val="18"/>
                <w:szCs w:val="18"/>
              </w:rPr>
            </w:pPr>
            <w:r>
              <w:rPr>
                <w:rFonts w:ascii="Arial" w:hAnsi="Arial"/>
                <w:sz w:val="18"/>
              </w:rPr>
              <w:t>Esta competència, considerada com una extensió de la competència específica anterior, consistix a familiaritzar-se amb les estratègies característiques del treball científic, que implica no sols comprendre alguns principis i passos del mètode científic, com la formulació d’hipòtesis, el disseny experimental, la recopilació i l’anàlisi de dades i la correcta formulació de conclusions, sinó també desenrotllar habilitats per a enfrontar i resoldre situacions problemàtiques. Això inclou la capacitat de reconéixer les variables del problema i de saber delimitar o reduir els problemes científics i tecnològics, delimitant l’abast del problema per a simplificar el seu estudi. Així mateix, és essencial dominar l’habilitat de buscar i avaluar informació actualitzada i rellevant per a formular i fonamentar les hipòtesis que focalitzen qualsevol investigació científica. A més, s’ha de reconéixer que l’activitat científica no és una mera recepta de passos que cal seguir mecànicament i no es pot obviar com a part d’este tot el que significa l’equivocació, la invenció, la creativitat o el dubte.</w:t>
            </w:r>
          </w:p>
          <w:p w14:paraId="52CC89FC" w14:textId="77777777" w:rsidR="00E07502" w:rsidRPr="00E27146" w:rsidRDefault="00E07502" w:rsidP="000E2E4D">
            <w:pPr>
              <w:spacing w:after="160" w:line="276" w:lineRule="auto"/>
              <w:jc w:val="both"/>
              <w:rPr>
                <w:sz w:val="18"/>
                <w:szCs w:val="18"/>
              </w:rPr>
            </w:pPr>
            <w:r>
              <w:rPr>
                <w:rFonts w:ascii="Arial" w:hAnsi="Arial"/>
                <w:sz w:val="18"/>
              </w:rPr>
              <w:t xml:space="preserve">D’altra banda, és crucial reconéixer i abordar les concepcions errònies sobre la ciència i l’activitat científica en la societat. Estes percepcions distorsionades no sols poden limitar la comprensió del mètode científic, sinó que també contribuïxen significativament al fracàs i al rebuig de molts i moltes estudiants cap a la ciència. Corregir estes distorsions és fonamental per a fomentar una visió més precisa i realista de com funciona la ciència en la pràctica. Això implica desmitificar idees equivocades i promoure una comprensió més profunda de la naturalesa dinàmica i </w:t>
            </w:r>
            <w:proofErr w:type="spellStart"/>
            <w:r>
              <w:rPr>
                <w:rFonts w:ascii="Arial" w:hAnsi="Arial"/>
                <w:sz w:val="18"/>
              </w:rPr>
              <w:t>col·laborativa</w:t>
            </w:r>
            <w:proofErr w:type="spellEnd"/>
            <w:r>
              <w:rPr>
                <w:rFonts w:ascii="Arial" w:hAnsi="Arial"/>
                <w:sz w:val="18"/>
              </w:rPr>
              <w:t xml:space="preserve"> de la investigació científica, així com de les interrelacions complexes entre ciència, tecnologia, societat i ambient (CTSA).</w:t>
            </w:r>
          </w:p>
          <w:p w14:paraId="0BD67C77" w14:textId="77777777" w:rsidR="00E07502" w:rsidRPr="00E27146" w:rsidRDefault="00E07502" w:rsidP="000E2E4D">
            <w:pPr>
              <w:spacing w:before="210" w:after="210" w:line="276" w:lineRule="auto"/>
              <w:jc w:val="both"/>
              <w:rPr>
                <w:rFonts w:ascii="Arial" w:eastAsia="Arial" w:hAnsi="Arial" w:cs="Arial"/>
                <w:sz w:val="18"/>
                <w:szCs w:val="18"/>
              </w:rPr>
            </w:pPr>
            <w:r>
              <w:rPr>
                <w:rFonts w:ascii="Arial" w:hAnsi="Arial"/>
                <w:color w:val="0E0E0E"/>
                <w:sz w:val="18"/>
              </w:rPr>
              <w:t>Esta competència, en el desenrotllament d’una actitud científica enfront dels reptes de la vida quotidiana i sociolaboral, no sols enfortix les habilitats tècniques i científiques de les persones adultes, sinó que també promou competències clau essencials per al seu desenrotllament.</w:t>
            </w:r>
            <w:r>
              <w:rPr>
                <w:rFonts w:ascii="Arial" w:hAnsi="Arial"/>
                <w:sz w:val="18"/>
              </w:rPr>
              <w:t xml:space="preserve"> Capacita l’alumnat per a comunicar troballes científiques, resoldre problemes en contextos nous utilitzant el mètode científic i fomentar la innovació i la creativitat en la investigació. A més, els ensenya a buscar i avaluar informació rellevant per a fonamentar hipòtesis científiques, treballar </w:t>
            </w:r>
            <w:proofErr w:type="spellStart"/>
            <w:r>
              <w:rPr>
                <w:rFonts w:ascii="Arial" w:hAnsi="Arial"/>
                <w:sz w:val="18"/>
              </w:rPr>
              <w:t>col·laborativament</w:t>
            </w:r>
            <w:proofErr w:type="spellEnd"/>
            <w:r>
              <w:rPr>
                <w:rFonts w:ascii="Arial" w:hAnsi="Arial"/>
                <w:sz w:val="18"/>
              </w:rPr>
              <w:t xml:space="preserve"> en equips, i reflexionar sobre les implicacions ètiques i culturals.</w:t>
            </w:r>
          </w:p>
          <w:p w14:paraId="3E7194A2" w14:textId="77777777" w:rsidR="00E07502" w:rsidRPr="00E27146" w:rsidRDefault="00E07502" w:rsidP="000E2E4D">
            <w:pPr>
              <w:spacing w:after="160" w:line="276" w:lineRule="auto"/>
              <w:jc w:val="both"/>
              <w:rPr>
                <w:rFonts w:ascii="Arial" w:eastAsia="Arial" w:hAnsi="Arial" w:cs="Arial"/>
                <w:sz w:val="18"/>
                <w:szCs w:val="18"/>
              </w:rPr>
            </w:pPr>
            <w:r>
              <w:rPr>
                <w:rFonts w:ascii="Arial" w:hAnsi="Arial"/>
                <w:sz w:val="18"/>
              </w:rPr>
              <w:t>Quan finalitzen el nivell I de l’àmbit, s’espera que l’alumnat haja adquirit una comprensió bàsica del mètode científic i les seues aplicacions pràctiques. Seran capaços de formular hipòtesis inicials, dissenyar experiments bàsics per a provar-les i començar a interpretar dades. A més, hauran desenrotllat habilitats per a identificar concepcions errònies comunes sobre la ciència i la tecnologia.</w:t>
            </w:r>
          </w:p>
          <w:p w14:paraId="265FD58F" w14:textId="77777777" w:rsidR="00E07502" w:rsidRPr="00E27146" w:rsidRDefault="00E07502" w:rsidP="000E2E4D">
            <w:pPr>
              <w:spacing w:after="160" w:line="276" w:lineRule="auto"/>
              <w:jc w:val="both"/>
              <w:rPr>
                <w:rFonts w:ascii="Arial" w:eastAsia="Arial" w:hAnsi="Arial" w:cs="Arial"/>
                <w:sz w:val="18"/>
                <w:szCs w:val="18"/>
              </w:rPr>
            </w:pPr>
            <w:r>
              <w:rPr>
                <w:rFonts w:ascii="Arial" w:hAnsi="Arial"/>
                <w:sz w:val="18"/>
              </w:rPr>
              <w:t xml:space="preserve">Quan completen el nivell II, s’espera que l’alumnat haja avançat en la seua capacitat per a abordar problemes més complexos relacionats amb la vida quotidiana i sociolaboral utilitzant el mètode científic de manera més dinàmica. Seran capaços de formular hipòtesis més elaborades i específiques, dissenyar experiments més complexos que involucren múltiples variables, i analitzar dades amb ferramentes digitals més avançades interpretant i traient conclusions. A més, hauran desenrotllat la capacitat per a delimitar situacions problemàtiques reduint variables i descartant-ne algunes que no siguen essencials, la qual cosa els permetrà simplificar l’estudi del problema. </w:t>
            </w:r>
          </w:p>
          <w:p w14:paraId="45908619" w14:textId="77777777" w:rsidR="00E07502" w:rsidRPr="00E27146" w:rsidRDefault="00E07502" w:rsidP="000E2E4D">
            <w:pPr>
              <w:spacing w:after="160" w:line="276" w:lineRule="auto"/>
              <w:jc w:val="both"/>
              <w:rPr>
                <w:rFonts w:ascii="Arial" w:eastAsia="Arial" w:hAnsi="Arial" w:cs="Arial"/>
                <w:sz w:val="18"/>
                <w:szCs w:val="18"/>
              </w:rPr>
            </w:pPr>
            <w:r>
              <w:rPr>
                <w:rFonts w:ascii="Arial" w:hAnsi="Arial"/>
                <w:sz w:val="18"/>
              </w:rPr>
              <w:t>Este desenrotllament competencial permetrà a l’alumnat no sols aplicar el mètode científic en diverses situacions, sinó també contribuir de manera significativa a la comprensió i solució de problemes rellevants en el seu entorn personal, professional i social.</w:t>
            </w:r>
          </w:p>
        </w:tc>
      </w:tr>
    </w:tbl>
    <w:p w14:paraId="3062B21A" w14:textId="77777777" w:rsidR="00E07502" w:rsidRPr="00E27146" w:rsidRDefault="00E07502" w:rsidP="00E07502">
      <w:pPr>
        <w:jc w:val="both"/>
        <w:rPr>
          <w:rFonts w:ascii="Arial" w:hAnsi="Arial" w:cs="Arial"/>
          <w:b/>
          <w:bCs/>
        </w:rPr>
      </w:pPr>
    </w:p>
    <w:tbl>
      <w:tblPr>
        <w:tblStyle w:val="Taulaambquadrcula"/>
        <w:tblW w:w="0" w:type="auto"/>
        <w:tblLook w:val="04A0" w:firstRow="1" w:lastRow="0" w:firstColumn="1" w:lastColumn="0" w:noHBand="0" w:noVBand="1"/>
      </w:tblPr>
      <w:tblGrid>
        <w:gridCol w:w="8494"/>
      </w:tblGrid>
      <w:tr w:rsidR="00E07502" w:rsidRPr="00E27146" w14:paraId="12958E55" w14:textId="77777777" w:rsidTr="000E2E4D">
        <w:tc>
          <w:tcPr>
            <w:tcW w:w="8494" w:type="dxa"/>
            <w:shd w:val="clear" w:color="auto" w:fill="AEAAAA" w:themeFill="background2" w:themeFillShade="BF"/>
          </w:tcPr>
          <w:p w14:paraId="555749AA" w14:textId="77777777" w:rsidR="00E07502" w:rsidRPr="00E27146" w:rsidRDefault="00E07502" w:rsidP="000E2E4D">
            <w:pPr>
              <w:spacing w:before="120" w:after="120" w:line="276" w:lineRule="auto"/>
              <w:jc w:val="center"/>
              <w:rPr>
                <w:rFonts w:ascii="Arial" w:hAnsi="Arial" w:cs="Arial"/>
                <w:b/>
                <w:bCs/>
                <w:sz w:val="18"/>
                <w:szCs w:val="18"/>
              </w:rPr>
            </w:pPr>
            <w:r>
              <w:rPr>
                <w:rFonts w:ascii="Arial" w:hAnsi="Arial"/>
                <w:b/>
                <w:sz w:val="18"/>
              </w:rPr>
              <w:lastRenderedPageBreak/>
              <w:t>Competència específica 3</w:t>
            </w:r>
          </w:p>
          <w:p w14:paraId="10B1DDC5" w14:textId="77777777" w:rsidR="00E07502" w:rsidRPr="00E27146" w:rsidRDefault="00E07502" w:rsidP="000E2E4D">
            <w:pPr>
              <w:spacing w:before="120" w:after="120" w:line="276" w:lineRule="auto"/>
              <w:jc w:val="both"/>
              <w:rPr>
                <w:rFonts w:ascii="Arial" w:eastAsia="Arial" w:hAnsi="Arial" w:cs="Arial"/>
              </w:rPr>
            </w:pPr>
            <w:r>
              <w:rPr>
                <w:rFonts w:ascii="Arial" w:hAnsi="Arial"/>
                <w:sz w:val="18"/>
              </w:rPr>
              <w:t>Analitzar temes quotidians d’àmbit cientificotecnològic utilitzant estratègies de busca i avaluació crítica de la informació per a desenrotllar el pensament crític i actuar prenent decisions personals, socials o ambientals.</w:t>
            </w:r>
          </w:p>
        </w:tc>
      </w:tr>
      <w:tr w:rsidR="00E07502" w:rsidRPr="00E27146" w14:paraId="50A5BF11" w14:textId="77777777" w:rsidTr="000E2E4D">
        <w:tc>
          <w:tcPr>
            <w:tcW w:w="8494" w:type="dxa"/>
            <w:shd w:val="clear" w:color="auto" w:fill="D0CECE" w:themeFill="background2" w:themeFillShade="E6"/>
          </w:tcPr>
          <w:p w14:paraId="0E821C76"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308A9C95" w14:textId="77777777" w:rsidR="00E07502" w:rsidRPr="00E27146" w:rsidRDefault="00E07502" w:rsidP="000E2E4D">
            <w:pPr>
              <w:spacing w:before="120" w:after="120" w:line="276" w:lineRule="auto"/>
              <w:rPr>
                <w:rFonts w:ascii="Arial" w:eastAsia="Arial" w:hAnsi="Arial" w:cs="Arial"/>
              </w:rPr>
            </w:pPr>
            <w:r>
              <w:rPr>
                <w:rFonts w:ascii="Arial" w:hAnsi="Arial"/>
                <w:sz w:val="18"/>
              </w:rPr>
              <w:t>CMCT3, CMCT5, CD1, CD2, CC1, CC3, CE1, CE3, CP3</w:t>
            </w:r>
          </w:p>
        </w:tc>
      </w:tr>
      <w:tr w:rsidR="00E07502" w:rsidRPr="00E27146" w14:paraId="21AAF07F" w14:textId="77777777" w:rsidTr="000E2E4D">
        <w:tc>
          <w:tcPr>
            <w:tcW w:w="8494" w:type="dxa"/>
          </w:tcPr>
          <w:p w14:paraId="019FDF33" w14:textId="77777777" w:rsidR="00E07502" w:rsidRPr="00E27146" w:rsidRDefault="00E07502" w:rsidP="000E2E4D">
            <w:pPr>
              <w:spacing w:before="120" w:after="120" w:line="276" w:lineRule="auto"/>
              <w:jc w:val="both"/>
              <w:rPr>
                <w:rFonts w:ascii="Arial" w:hAnsi="Arial" w:cs="Arial"/>
                <w:b/>
                <w:bCs/>
                <w:sz w:val="18"/>
                <w:szCs w:val="18"/>
              </w:rPr>
            </w:pPr>
            <w:r>
              <w:rPr>
                <w:rFonts w:ascii="Arial" w:hAnsi="Arial"/>
                <w:b/>
                <w:sz w:val="18"/>
              </w:rPr>
              <w:t>Descripció de la competència específica 3</w:t>
            </w:r>
          </w:p>
          <w:p w14:paraId="6D4249D8" w14:textId="77777777" w:rsidR="00E07502" w:rsidRPr="00E27146" w:rsidRDefault="00E07502" w:rsidP="000E2E4D">
            <w:pPr>
              <w:spacing w:line="276" w:lineRule="auto"/>
              <w:jc w:val="both"/>
              <w:rPr>
                <w:rFonts w:ascii="Arial" w:eastAsiaTheme="minorEastAsia" w:hAnsi="Arial" w:cs="Arial"/>
                <w:sz w:val="18"/>
                <w:szCs w:val="18"/>
              </w:rPr>
            </w:pPr>
            <w:r>
              <w:rPr>
                <w:rFonts w:ascii="Arial" w:hAnsi="Arial"/>
                <w:sz w:val="18"/>
              </w:rPr>
              <w:t>Amb esta competència es pretén desenrotllar habilitats per a qüestionar les idees preconcebudes o considerar les implicacions ètiques, socials o ambientals sobre qualsevol temàtica científica i tecnològica. Este aprenentatge resulta essencial per a una alfabetització científica que permeta la presa de decisions. Això no implica necessàriament una comprensió profunda dels aspectes tècnics i conceptes de la ciència i la tecnologia, sinó que requerix una reflexió crítica sobre com estes i altres disciplines afecten la societat i el medi ambient. Per això, s’inclourà l’anàlisi i l’avaluació de l’impacte dels avanços científics i tecnològics, considerant els seus beneficis i riscos. Per exemple, en el camp de la salut, és rellevant que l’alumnat puga analitzar i contrastar la validesa de la informació sobre tractaments mèdics, vacunes o noves teràpies, o, en l’àmbit de la nutrició, la importància de discernir entre les dietes basades en evidència i les que no. Altres exemples significatius són la intervenció en el genoma humà, l’alimentació transgènica o l’energia nuclear.</w:t>
            </w:r>
          </w:p>
          <w:p w14:paraId="2317C4A7" w14:textId="77777777" w:rsidR="00E07502" w:rsidRPr="00E27146" w:rsidRDefault="00E07502" w:rsidP="000E2E4D">
            <w:pPr>
              <w:spacing w:line="276" w:lineRule="auto"/>
              <w:jc w:val="both"/>
              <w:rPr>
                <w:rFonts w:ascii="Arial" w:eastAsiaTheme="minorEastAsia" w:hAnsi="Arial" w:cs="Arial"/>
                <w:sz w:val="18"/>
                <w:szCs w:val="18"/>
              </w:rPr>
            </w:pPr>
          </w:p>
          <w:p w14:paraId="61E0104F" w14:textId="77777777" w:rsidR="00E07502" w:rsidRPr="00E27146" w:rsidRDefault="00E07502" w:rsidP="000E2E4D">
            <w:pPr>
              <w:spacing w:after="160" w:line="276" w:lineRule="auto"/>
              <w:jc w:val="both"/>
              <w:rPr>
                <w:rFonts w:ascii="Arial" w:eastAsiaTheme="minorEastAsia" w:hAnsi="Arial" w:cs="Arial"/>
                <w:sz w:val="18"/>
                <w:szCs w:val="18"/>
              </w:rPr>
            </w:pPr>
            <w:r>
              <w:rPr>
                <w:rFonts w:ascii="Arial" w:hAnsi="Arial"/>
                <w:sz w:val="18"/>
              </w:rPr>
              <w:t xml:space="preserve">En un món saturat d’informació, fenomen conegut com a infoxicació, l’alfabetització mediàtica i </w:t>
            </w:r>
            <w:proofErr w:type="spellStart"/>
            <w:r>
              <w:rPr>
                <w:rFonts w:ascii="Arial" w:hAnsi="Arial"/>
                <w:sz w:val="18"/>
              </w:rPr>
              <w:t>informacional</w:t>
            </w:r>
            <w:proofErr w:type="spellEnd"/>
            <w:r>
              <w:rPr>
                <w:rFonts w:ascii="Arial" w:hAnsi="Arial"/>
                <w:sz w:val="18"/>
              </w:rPr>
              <w:t xml:space="preserve"> (AMI) resulta imprescindible. Això significa aprendre a filtrar informació, identificar fonts de confiança i distingir entre informació veraç i desinformació. Amb la propagació de notícies falses i la manipulació d’informació en línia, la capacitat d’avaluar críticament la informació s’ha tornat una competència indispensable. </w:t>
            </w:r>
          </w:p>
          <w:p w14:paraId="6BDE9823" w14:textId="77777777" w:rsidR="00E07502" w:rsidRPr="00E27146" w:rsidRDefault="00E07502" w:rsidP="000E2E4D">
            <w:pPr>
              <w:spacing w:after="160" w:line="276" w:lineRule="auto"/>
              <w:jc w:val="both"/>
              <w:rPr>
                <w:rFonts w:ascii="Arial" w:eastAsiaTheme="minorEastAsia" w:hAnsi="Arial" w:cs="Arial"/>
                <w:sz w:val="18"/>
                <w:szCs w:val="18"/>
              </w:rPr>
            </w:pPr>
            <w:r>
              <w:rPr>
                <w:rFonts w:ascii="Arial" w:hAnsi="Arial"/>
                <w:sz w:val="18"/>
              </w:rPr>
              <w:t xml:space="preserve">Finalment, desenrotllar habilitats per a investigar implica, a més de la busca i el contrast d’informació, la capacitat per a avaluar críticament l’era digital actual i l’habilitat per a navegar eficientment per diversos recursos en línia. Utilitzar ferramentes digitals per a filtrar i depurar informació és una tasca imprescindible. </w:t>
            </w:r>
          </w:p>
          <w:p w14:paraId="557F7711" w14:textId="77777777" w:rsidR="00E07502" w:rsidRPr="00E27146" w:rsidRDefault="00E07502" w:rsidP="000E2E4D">
            <w:pPr>
              <w:spacing w:after="160" w:line="276" w:lineRule="auto"/>
              <w:jc w:val="both"/>
              <w:rPr>
                <w:rFonts w:ascii="Arial" w:eastAsiaTheme="minorEastAsia" w:hAnsi="Arial" w:cs="Arial"/>
                <w:sz w:val="18"/>
                <w:szCs w:val="18"/>
              </w:rPr>
            </w:pPr>
            <w:r>
              <w:rPr>
                <w:rFonts w:ascii="Arial" w:hAnsi="Arial"/>
                <w:sz w:val="18"/>
              </w:rPr>
              <w:t>En resum, una alfabetització científica completa va més enllà del coneixement de conceptes. Implica una reflexió crítica sobre l’impacte de la ciència i la tecnologia en la societat i el medi ambient, habilitats per a avaluar informació en un context d’infoxicació i la capacitat de dur a terme investigacions consultant el cos dels coneixements.</w:t>
            </w:r>
          </w:p>
          <w:p w14:paraId="1607A6DD" w14:textId="77777777" w:rsidR="00E07502" w:rsidRPr="00E27146" w:rsidRDefault="00E07502" w:rsidP="000E2E4D">
            <w:pPr>
              <w:spacing w:line="276" w:lineRule="auto"/>
              <w:jc w:val="both"/>
              <w:rPr>
                <w:rFonts w:ascii="Arial" w:eastAsiaTheme="minorEastAsia" w:hAnsi="Arial" w:cs="Arial"/>
                <w:sz w:val="18"/>
                <w:szCs w:val="18"/>
              </w:rPr>
            </w:pPr>
            <w:r>
              <w:rPr>
                <w:rFonts w:ascii="Arial" w:hAnsi="Arial"/>
                <w:sz w:val="18"/>
              </w:rPr>
              <w:t>Quan finalitze el nivell I de l’àmbit, s’espera que l’alumnat haja adquirit una base sòlida en l’anàlisi crítica de temes cientificotecnològics relacionats amb la vida quotidiana. Haurà desenrotllat habilitats inicials en pensament crític i reflexiu, que li permeten començar a qüestionar idees preconcebudes i avaluar de manera inicial les implicacions ètiques, socials i ambientals dels avanços en ciència i tecnologia. A més, estarà capacitat per a buscar i seleccionar informació rellevant, encara que de manera bàsica, diferenciant entre fonts veraces i faules en un entorn digital.</w:t>
            </w:r>
          </w:p>
          <w:p w14:paraId="3E991E0A" w14:textId="77777777" w:rsidR="00E07502" w:rsidRPr="00E27146" w:rsidRDefault="00E07502" w:rsidP="000E2E4D">
            <w:pPr>
              <w:spacing w:line="276" w:lineRule="auto"/>
              <w:jc w:val="both"/>
              <w:rPr>
                <w:rFonts w:ascii="Arial" w:eastAsiaTheme="minorEastAsia" w:hAnsi="Arial" w:cs="Arial"/>
                <w:sz w:val="18"/>
                <w:szCs w:val="18"/>
              </w:rPr>
            </w:pPr>
          </w:p>
          <w:p w14:paraId="1322307D" w14:textId="77777777" w:rsidR="00E07502" w:rsidRPr="00E27146" w:rsidRDefault="00E07502" w:rsidP="000E2E4D">
            <w:pPr>
              <w:spacing w:after="120" w:line="276" w:lineRule="auto"/>
              <w:jc w:val="both"/>
              <w:rPr>
                <w:rFonts w:ascii="Arial" w:eastAsia="Arial" w:hAnsi="Arial" w:cs="Arial"/>
                <w:sz w:val="18"/>
                <w:szCs w:val="18"/>
              </w:rPr>
            </w:pPr>
            <w:r>
              <w:rPr>
                <w:rFonts w:ascii="Arial" w:hAnsi="Arial"/>
                <w:sz w:val="18"/>
              </w:rPr>
              <w:t>Quan finalitze el nivell II de desenrotllament competencial, s’espera que l’alumnat haja avançat de manera significativa en els aspectes introduïts en el nivell anterior. En pensament crític i reflexiu, haurà desenrotllat una capacitat més profunda per a analitzar temes cientificotecnològics, avaluant de manera rigorosa les implicacions ètiques, socials i ambientals dels avanços en ciència i tecnologia. Estarà més preparat per a emetre valoracions ètiques, opinions i prendre decisions en diversos contextos. En la busca i avaluació crítica d’informació, haurà perfeccionat la seua habilitat per a discernir entre fonts veraces i faules, utilitzant ferramentes digitals per a navegar i filtrar informació en l’actual entorn d’infoxicació. Finalment, també haurà aprofundit la seua comprensió dels problemes científics i tecnològics, demostrant una capacitat avançada per a analitzar-los críticament i valorar el seu impacte en la societat, per la qual cosa estarà preparat per a actuar i contribuir positivament al desenrotllament sostenible.</w:t>
            </w:r>
          </w:p>
        </w:tc>
      </w:tr>
    </w:tbl>
    <w:p w14:paraId="35D8FDBF" w14:textId="77777777" w:rsidR="00E07502" w:rsidRPr="00E27146" w:rsidRDefault="00E07502" w:rsidP="00E07502">
      <w:pPr>
        <w:jc w:val="both"/>
        <w:rPr>
          <w:rFonts w:ascii="Arial" w:hAnsi="Arial" w:cs="Arial"/>
          <w:b/>
          <w:bCs/>
        </w:rPr>
      </w:pPr>
    </w:p>
    <w:tbl>
      <w:tblPr>
        <w:tblStyle w:val="Taulaambquadrcula"/>
        <w:tblW w:w="0" w:type="auto"/>
        <w:tblLook w:val="04A0" w:firstRow="1" w:lastRow="0" w:firstColumn="1" w:lastColumn="0" w:noHBand="0" w:noVBand="1"/>
      </w:tblPr>
      <w:tblGrid>
        <w:gridCol w:w="8494"/>
      </w:tblGrid>
      <w:tr w:rsidR="00E07502" w:rsidRPr="00E27146" w14:paraId="08074EBD" w14:textId="77777777" w:rsidTr="000E2E4D">
        <w:tc>
          <w:tcPr>
            <w:tcW w:w="8494" w:type="dxa"/>
            <w:shd w:val="clear" w:color="auto" w:fill="AEAAAA" w:themeFill="background2" w:themeFillShade="BF"/>
          </w:tcPr>
          <w:p w14:paraId="608B5869" w14:textId="77777777" w:rsidR="00E07502" w:rsidRPr="00E27146" w:rsidRDefault="00E07502" w:rsidP="000E2E4D">
            <w:pPr>
              <w:spacing w:before="120" w:line="276" w:lineRule="auto"/>
              <w:jc w:val="center"/>
              <w:rPr>
                <w:rFonts w:ascii="Arial" w:hAnsi="Arial" w:cs="Arial"/>
                <w:b/>
                <w:bCs/>
                <w:sz w:val="18"/>
                <w:szCs w:val="18"/>
              </w:rPr>
            </w:pPr>
            <w:r>
              <w:rPr>
                <w:rFonts w:ascii="Arial" w:hAnsi="Arial"/>
                <w:b/>
                <w:sz w:val="18"/>
              </w:rPr>
              <w:lastRenderedPageBreak/>
              <w:t>Competència específica 4</w:t>
            </w:r>
          </w:p>
          <w:p w14:paraId="5CCB8DAF" w14:textId="77777777" w:rsidR="00E07502" w:rsidRPr="00E27146" w:rsidRDefault="00E07502" w:rsidP="000E2E4D">
            <w:pPr>
              <w:spacing w:before="120" w:after="160" w:line="276" w:lineRule="auto"/>
              <w:jc w:val="both"/>
              <w:rPr>
                <w:rFonts w:ascii="Arial" w:eastAsia="Aptos" w:hAnsi="Arial" w:cs="Arial"/>
              </w:rPr>
            </w:pPr>
            <w:r>
              <w:rPr>
                <w:rFonts w:ascii="Arial" w:hAnsi="Arial"/>
                <w:sz w:val="18"/>
              </w:rPr>
              <w:t>Produir, interpretar i expressar idees, opinions i propostes, emprant adequadament el llenguatge matemàtic, científic i tecnològic, en les diferents formes i mitjans d’expressió del coneixement.</w:t>
            </w:r>
          </w:p>
        </w:tc>
      </w:tr>
      <w:tr w:rsidR="00E07502" w:rsidRPr="00E27146" w14:paraId="0BA03FF6" w14:textId="77777777" w:rsidTr="000E2E4D">
        <w:tc>
          <w:tcPr>
            <w:tcW w:w="8494" w:type="dxa"/>
            <w:shd w:val="clear" w:color="auto" w:fill="D0CECE" w:themeFill="background2" w:themeFillShade="E6"/>
          </w:tcPr>
          <w:p w14:paraId="1B646C2C"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7696A0B5" w14:textId="77777777" w:rsidR="00E07502" w:rsidRPr="00E27146" w:rsidRDefault="00E07502" w:rsidP="000E2E4D">
            <w:pPr>
              <w:spacing w:before="120" w:after="120"/>
              <w:jc w:val="both"/>
              <w:rPr>
                <w:rFonts w:ascii="Arial" w:hAnsi="Arial" w:cs="Arial"/>
                <w:b/>
                <w:bCs/>
                <w:sz w:val="18"/>
                <w:szCs w:val="18"/>
              </w:rPr>
            </w:pPr>
            <w:r>
              <w:rPr>
                <w:rFonts w:ascii="Arial" w:hAnsi="Arial"/>
                <w:color w:val="000000" w:themeColor="text1"/>
                <w:sz w:val="18"/>
              </w:rPr>
              <w:t>CCL1, CCL2, CCL3, CMCT4, CMCT5, CD1, CPSAA4, CC4, CCEC3</w:t>
            </w:r>
          </w:p>
        </w:tc>
      </w:tr>
      <w:tr w:rsidR="00E07502" w:rsidRPr="00E27146" w14:paraId="7466C7A8" w14:textId="77777777" w:rsidTr="000E2E4D">
        <w:tc>
          <w:tcPr>
            <w:tcW w:w="8494" w:type="dxa"/>
          </w:tcPr>
          <w:p w14:paraId="1DC26BC1" w14:textId="77777777" w:rsidR="00E07502" w:rsidRPr="00E27146" w:rsidRDefault="00E07502" w:rsidP="000E2E4D">
            <w:pPr>
              <w:spacing w:before="120" w:line="276" w:lineRule="auto"/>
              <w:rPr>
                <w:rFonts w:ascii="Arial" w:hAnsi="Arial" w:cs="Arial"/>
                <w:b/>
                <w:bCs/>
                <w:sz w:val="18"/>
                <w:szCs w:val="18"/>
              </w:rPr>
            </w:pPr>
            <w:r>
              <w:rPr>
                <w:rFonts w:ascii="Arial" w:hAnsi="Arial"/>
                <w:b/>
                <w:sz w:val="18"/>
              </w:rPr>
              <w:t>Descripció de la competència específica 4</w:t>
            </w:r>
          </w:p>
          <w:p w14:paraId="46AC851C" w14:textId="77777777" w:rsidR="00E07502" w:rsidRPr="00E27146" w:rsidRDefault="00E07502" w:rsidP="000E2E4D">
            <w:pPr>
              <w:spacing w:line="276" w:lineRule="auto"/>
              <w:jc w:val="both"/>
              <w:rPr>
                <w:rFonts w:ascii="Arial" w:eastAsia="Arial" w:hAnsi="Arial" w:cs="Arial"/>
                <w:color w:val="4A86E8"/>
                <w:sz w:val="18"/>
                <w:szCs w:val="18"/>
              </w:rPr>
            </w:pPr>
          </w:p>
          <w:p w14:paraId="637B4D46" w14:textId="77777777" w:rsidR="00E07502" w:rsidRPr="00E27146" w:rsidRDefault="00E07502" w:rsidP="000E2E4D">
            <w:pPr>
              <w:spacing w:line="276" w:lineRule="auto"/>
              <w:jc w:val="both"/>
              <w:rPr>
                <w:rFonts w:ascii="Arial" w:eastAsia="Arial" w:hAnsi="Arial" w:cs="Arial"/>
                <w:color w:val="000000" w:themeColor="text1"/>
                <w:sz w:val="18"/>
                <w:szCs w:val="18"/>
              </w:rPr>
            </w:pPr>
            <w:r>
              <w:rPr>
                <w:rFonts w:ascii="Arial" w:hAnsi="Arial"/>
                <w:color w:val="000000" w:themeColor="text1"/>
                <w:sz w:val="18"/>
              </w:rPr>
              <w:t xml:space="preserve">L’adequat ús del llenguatge cientificotecnològic (que, al seu torn, es construïx mitjançant la utilització d’altres com el matemàtic, lingüístic i </w:t>
            </w:r>
            <w:proofErr w:type="spellStart"/>
            <w:r>
              <w:rPr>
                <w:rFonts w:ascii="Arial" w:hAnsi="Arial"/>
                <w:color w:val="000000" w:themeColor="text1"/>
                <w:sz w:val="18"/>
              </w:rPr>
              <w:t>plasticovisual</w:t>
            </w:r>
            <w:proofErr w:type="spellEnd"/>
            <w:r>
              <w:rPr>
                <w:rFonts w:ascii="Arial" w:hAnsi="Arial"/>
                <w:color w:val="000000" w:themeColor="text1"/>
                <w:sz w:val="18"/>
              </w:rPr>
              <w:t xml:space="preserve">) és un aspecte essencial d’esta competència. Els diferents formats d’expressió del coneixement, textos escrits, exposicions orals, representacions gràfiques, audiovisuals, etc., així com les singularitats lingüístiques pròpies, són les ferramentes amb les quals es garantix una comunicació adequada d’idees, conceptes i opinions. Eixe domini del llenguatge propi i dels instruments de comunicació característics facilita la interacció i el treball </w:t>
            </w:r>
            <w:proofErr w:type="spellStart"/>
            <w:r>
              <w:rPr>
                <w:rFonts w:ascii="Arial" w:hAnsi="Arial"/>
                <w:color w:val="000000" w:themeColor="text1"/>
                <w:sz w:val="18"/>
              </w:rPr>
              <w:t>col·laboratiu</w:t>
            </w:r>
            <w:proofErr w:type="spellEnd"/>
            <w:r>
              <w:rPr>
                <w:rFonts w:ascii="Arial" w:hAnsi="Arial"/>
                <w:color w:val="000000" w:themeColor="text1"/>
                <w:sz w:val="18"/>
              </w:rPr>
              <w:t xml:space="preserve">. La informació cientificotecnològica i matemàtica pot presentar-se en formats molt diversos, com enunciats, gràfiques, taules, plànols, models i diagrames, entre altres. La comprensió i correcta interpretació d’estos formats és essencial per a treballar adequadament en la ciència i la tecnologia. </w:t>
            </w:r>
          </w:p>
          <w:p w14:paraId="0C5068EC" w14:textId="77777777" w:rsidR="00E07502" w:rsidRPr="00E27146" w:rsidRDefault="00E07502" w:rsidP="000E2E4D">
            <w:pPr>
              <w:spacing w:before="150" w:after="150" w:line="276" w:lineRule="auto"/>
              <w:jc w:val="both"/>
              <w:rPr>
                <w:rFonts w:ascii="Arial" w:eastAsia="Arial" w:hAnsi="Arial" w:cs="Arial"/>
                <w:color w:val="000000" w:themeColor="text1"/>
                <w:sz w:val="18"/>
                <w:szCs w:val="18"/>
              </w:rPr>
            </w:pPr>
            <w:r>
              <w:rPr>
                <w:rFonts w:ascii="Arial" w:hAnsi="Arial"/>
                <w:color w:val="000000" w:themeColor="text1"/>
                <w:sz w:val="18"/>
              </w:rPr>
              <w:t>Compartir informació, coneixement i propostes de manera formal i selectiva és una condició necessària per a donar resposta a estos problemes de manera eficaç. Els mitjans per a dur a terme esta comunicació de manera correcta poden incloure suports senzills, tant físics com informàtics, adequats al contingut i al context comunicatiu. En el disseny i la comunicació intervé l’elecció raonada i estètica de les possibilitats d’expressió en diferents mitjans, com els textuals, numèrics, multimèdia, etc. La creació de continguts inclou ferramentes digitals senzilles que permeten la captura, la maquetació, la manipulació, el processament i la integració d’informació per a fer tasques en diversos contextos. La producció i comunicació d’informació preveu utilitzar llenguatge inclusiu i específic adaptat al context, integrar tant continguts propis com aliens, seleccionats críticament, i respectar les seues llicències i drets d’autoria.</w:t>
            </w:r>
          </w:p>
          <w:p w14:paraId="03D5EE32" w14:textId="77777777" w:rsidR="00E07502" w:rsidRPr="00E27146" w:rsidRDefault="00E07502" w:rsidP="000E2E4D">
            <w:pPr>
              <w:spacing w:before="210" w:after="210" w:line="276" w:lineRule="auto"/>
              <w:jc w:val="both"/>
              <w:rPr>
                <w:rFonts w:ascii="Arial" w:eastAsia="Arial" w:hAnsi="Arial" w:cs="Arial"/>
                <w:color w:val="000000" w:themeColor="text1"/>
                <w:sz w:val="18"/>
                <w:szCs w:val="18"/>
              </w:rPr>
            </w:pPr>
            <w:r>
              <w:rPr>
                <w:rFonts w:ascii="Arial" w:hAnsi="Arial"/>
                <w:color w:val="0E0E0E"/>
                <w:sz w:val="18"/>
              </w:rPr>
              <w:t xml:space="preserve">En el nivell I, </w:t>
            </w:r>
            <w:r>
              <w:rPr>
                <w:rFonts w:ascii="Arial" w:hAnsi="Arial"/>
                <w:color w:val="000000" w:themeColor="text1"/>
                <w:sz w:val="18"/>
              </w:rPr>
              <w:t>s’espera que l’alumnat utilitze llenguatges i canals de comunicació adequats, i que genere missatges fàcilment comprensibles tant per les persones integrants del seu equip com per qualsevol altra aliena. Això implica el domini d’habilitats bàsiques comunicatives que permeten el treball en equip i la coordinació per a fer les tasques pròpies de l’àmbit. Per a esta comunicació, cal conéixer llenguatges propis, com l’expressió gràfica, o usar aplicacions digitals senzilles. Òbviament, l’expressió oral i escrita ha d’estar en la mateixa línia que els requeriments propis de les competències lingüístiques específiques de les diferents llengües i de les matemàtiques. A més de l’elaboració, s’espera que l’alumnat siga capaç de comprendre i processar de manera adequada missatges senzills que estiguen codificats en algun dels llenguatges propis de la ciència i la tecnologia.</w:t>
            </w:r>
          </w:p>
          <w:p w14:paraId="411F9A14" w14:textId="77777777" w:rsidR="00E07502" w:rsidRPr="00E27146" w:rsidRDefault="00E07502" w:rsidP="000E2E4D">
            <w:pPr>
              <w:spacing w:before="120" w:after="120" w:line="276" w:lineRule="auto"/>
              <w:jc w:val="both"/>
              <w:rPr>
                <w:rFonts w:ascii="Arial" w:hAnsi="Arial" w:cs="Arial"/>
                <w:b/>
                <w:bCs/>
                <w:sz w:val="18"/>
                <w:szCs w:val="18"/>
              </w:rPr>
            </w:pPr>
            <w:r>
              <w:rPr>
                <w:rFonts w:ascii="Arial" w:hAnsi="Arial"/>
                <w:color w:val="0E0E0E"/>
                <w:sz w:val="18"/>
              </w:rPr>
              <w:t xml:space="preserve">En el nivell II, </w:t>
            </w:r>
            <w:r>
              <w:rPr>
                <w:rFonts w:ascii="Arial" w:hAnsi="Arial"/>
                <w:color w:val="000000" w:themeColor="text1"/>
                <w:sz w:val="18"/>
              </w:rPr>
              <w:t xml:space="preserve">s’espera que la competència comunicativa s’haja desenrotllat a un nivell més avançat, utilitzant els llenguatges de l’àrea per a comprendre i transmetre les idees i els pensaments propis i aliens. La producció d’elements comunicatius amb més abstracció és un dels avanços esperats. Així mateix, s’ha d’haver aconseguit un domini de llenguatges més específics, amb una riquesa de vocabulari tècnic, a l’altura del seu nivell de maduresa. La comprensió de missatges d’una certa complexitat relacionats amb l’àmbit i una destresa </w:t>
            </w:r>
            <w:proofErr w:type="spellStart"/>
            <w:r>
              <w:rPr>
                <w:rFonts w:ascii="Arial" w:hAnsi="Arial"/>
                <w:color w:val="000000" w:themeColor="text1"/>
                <w:sz w:val="18"/>
              </w:rPr>
              <w:t>argumentativa</w:t>
            </w:r>
            <w:proofErr w:type="spellEnd"/>
            <w:r>
              <w:rPr>
                <w:rFonts w:ascii="Arial" w:hAnsi="Arial"/>
                <w:color w:val="000000" w:themeColor="text1"/>
                <w:sz w:val="18"/>
              </w:rPr>
              <w:t xml:space="preserve"> superior a l’hora de comunicar les seues idees, expressar les seues reflexions i transmetre la seua visió crítica són qüestions que han de formar part del bagatge de l’alumnat</w:t>
            </w:r>
            <w:r>
              <w:rPr>
                <w:rFonts w:ascii="Arial" w:hAnsi="Arial"/>
                <w:b/>
                <w:sz w:val="18"/>
              </w:rPr>
              <w:t>.</w:t>
            </w:r>
          </w:p>
        </w:tc>
      </w:tr>
    </w:tbl>
    <w:p w14:paraId="2606626E" w14:textId="77777777" w:rsidR="00E07502" w:rsidRPr="00E27146" w:rsidRDefault="00E07502" w:rsidP="00E07502">
      <w:pPr>
        <w:jc w:val="both"/>
        <w:rPr>
          <w:rFonts w:ascii="Arial" w:hAnsi="Arial" w:cs="Arial"/>
          <w:b/>
          <w:bCs/>
          <w:sz w:val="18"/>
          <w:szCs w:val="18"/>
        </w:rPr>
      </w:pPr>
    </w:p>
    <w:tbl>
      <w:tblPr>
        <w:tblStyle w:val="Taulaambquadrcula"/>
        <w:tblW w:w="0" w:type="auto"/>
        <w:tblLook w:val="04A0" w:firstRow="1" w:lastRow="0" w:firstColumn="1" w:lastColumn="0" w:noHBand="0" w:noVBand="1"/>
      </w:tblPr>
      <w:tblGrid>
        <w:gridCol w:w="8494"/>
      </w:tblGrid>
      <w:tr w:rsidR="00E07502" w:rsidRPr="00E27146" w14:paraId="4BF149C4" w14:textId="77777777" w:rsidTr="000E2E4D">
        <w:tc>
          <w:tcPr>
            <w:tcW w:w="8494" w:type="dxa"/>
            <w:shd w:val="clear" w:color="auto" w:fill="AEAAAA" w:themeFill="background2" w:themeFillShade="BF"/>
          </w:tcPr>
          <w:p w14:paraId="5DFAED1A" w14:textId="77777777" w:rsidR="00E07502" w:rsidRPr="00E27146" w:rsidRDefault="00E07502" w:rsidP="000E2E4D">
            <w:pPr>
              <w:spacing w:before="120" w:after="120" w:line="276" w:lineRule="auto"/>
              <w:jc w:val="center"/>
              <w:rPr>
                <w:rFonts w:ascii="Arial" w:hAnsi="Arial" w:cs="Arial"/>
                <w:b/>
                <w:bCs/>
                <w:sz w:val="18"/>
                <w:szCs w:val="18"/>
              </w:rPr>
            </w:pPr>
            <w:r>
              <w:rPr>
                <w:rFonts w:ascii="Arial" w:hAnsi="Arial"/>
                <w:b/>
                <w:sz w:val="18"/>
              </w:rPr>
              <w:t>Competència específica 5</w:t>
            </w:r>
          </w:p>
          <w:p w14:paraId="7E66E1CC" w14:textId="77777777" w:rsidR="00E07502" w:rsidRPr="00E27146" w:rsidRDefault="00E07502" w:rsidP="000E2E4D">
            <w:pPr>
              <w:spacing w:before="120" w:after="120" w:line="276" w:lineRule="auto"/>
              <w:jc w:val="both"/>
              <w:rPr>
                <w:rFonts w:ascii="Arial" w:hAnsi="Arial" w:cs="Arial"/>
                <w:b/>
                <w:bCs/>
                <w:sz w:val="18"/>
                <w:szCs w:val="18"/>
              </w:rPr>
            </w:pPr>
            <w:r>
              <w:rPr>
                <w:rFonts w:ascii="Arial" w:hAnsi="Arial"/>
                <w:sz w:val="18"/>
              </w:rPr>
              <w:t>Seleccionar solucions tecnològiques i digitals, en funció de les necessitats, configurar-les i utilitzar-les responsablement, analitzant críticament les seues repercussions ambientals, socials, ètiques i sobre el benestar personal.</w:t>
            </w:r>
          </w:p>
        </w:tc>
      </w:tr>
      <w:tr w:rsidR="00E07502" w:rsidRPr="00E27146" w14:paraId="7101830C" w14:textId="77777777" w:rsidTr="000E2E4D">
        <w:tc>
          <w:tcPr>
            <w:tcW w:w="8494" w:type="dxa"/>
            <w:shd w:val="clear" w:color="auto" w:fill="D0CECE" w:themeFill="background2" w:themeFillShade="E6"/>
          </w:tcPr>
          <w:p w14:paraId="02A7CB62"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7A3226A5" w14:textId="77777777" w:rsidR="00E07502" w:rsidRPr="00E27146" w:rsidRDefault="00E07502" w:rsidP="000E2E4D">
            <w:pPr>
              <w:spacing w:before="120" w:after="120" w:line="276" w:lineRule="auto"/>
              <w:rPr>
                <w:rFonts w:ascii="Arial" w:hAnsi="Arial" w:cs="Arial"/>
                <w:b/>
                <w:bCs/>
                <w:sz w:val="18"/>
                <w:szCs w:val="18"/>
              </w:rPr>
            </w:pPr>
            <w:r>
              <w:rPr>
                <w:rFonts w:ascii="Arial" w:hAnsi="Arial"/>
                <w:color w:val="0E0E0E"/>
                <w:sz w:val="18"/>
              </w:rPr>
              <w:lastRenderedPageBreak/>
              <w:t>CCL3, CP1, CD1, CD2, CD3, CD4, CMCT5, CPSAA2</w:t>
            </w:r>
          </w:p>
        </w:tc>
      </w:tr>
      <w:tr w:rsidR="00E07502" w:rsidRPr="00E27146" w14:paraId="09B28700" w14:textId="77777777" w:rsidTr="000E2E4D">
        <w:tc>
          <w:tcPr>
            <w:tcW w:w="8494" w:type="dxa"/>
          </w:tcPr>
          <w:p w14:paraId="620D64E9"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lastRenderedPageBreak/>
              <w:t>Descripció de la competència específica 5</w:t>
            </w:r>
          </w:p>
          <w:p w14:paraId="36E51ABB" w14:textId="77777777" w:rsidR="00E07502" w:rsidRPr="00E27146" w:rsidRDefault="00E07502"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Una participació responsable en la societat exigix que les persones adultes siguen usuàries crítiques i responsables de la tecnologia, capaces de seleccionar i utilitzar ferramentes digitals (</w:t>
            </w:r>
            <w:r>
              <w:rPr>
                <w:rFonts w:ascii="Arial" w:hAnsi="Arial"/>
                <w:sz w:val="18"/>
              </w:rPr>
              <w:t>d’ús personal o en la introducció a l’entorn sociolaboral)</w:t>
            </w:r>
            <w:r>
              <w:rPr>
                <w:rFonts w:ascii="Arial" w:hAnsi="Arial"/>
                <w:color w:val="000000" w:themeColor="text1"/>
                <w:sz w:val="18"/>
              </w:rPr>
              <w:t xml:space="preserve"> de manera efectiva i ètica. Així mateix, l’alumnat ha de ser conscient de les repercussions, en el seu propi benestar, de les seues decisions sobre el seu ús. Esta consciència, que abasta des de l’impacte ambiental de produir i tirar dispositius electrònics fins a les repercussions socials de l’ús de les xarxes socials i altres plataformes digitals, li permetrà no sols millorar el seu exercici personal i professional, sinó també contribuir a un ús més sostenible i equitatiu de la tecnologia. A més, és important que l’alumnat assumisca la rellevància de les qüestions ètiques relacionades amb la privacitat, la seguretat de les dades i l’ús ètic de la informació.</w:t>
            </w:r>
          </w:p>
          <w:p w14:paraId="0E3F5AD8" w14:textId="77777777" w:rsidR="00E07502" w:rsidRPr="00E27146" w:rsidRDefault="00E07502"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Per a desenrotllar esta competència, és fonamental que les persones adultes siguen capaces d’identificar i avaluar les diferents opcions tecnològiques disponibles en funció de les seues necessitats específiques. Això inclou la capacitat d’analitzar les característiques i funcionalitats de les ferramentes digitals, així com la seua adequació per a tasques personals, laborals o acadèmiques, amb la finalitat de prendre decisions informades i responsables. En concret, el disseny i l’explotació de l’entorn personal d’aprenentatge, també amb ferramentes digitals, és un aspecte al qual contribuïx el desenrotllament d’esta competència específica. A més, han d’aprendre a configurar estes ferramentes per a optimitzar el seu ús i adaptar-les a les seues circumstàncies particulars de l’entorn personal o en la introducció a l’entorn sociolaboral. La utilització responsable de les tecnologies digitals és un altre aspecte fonamental d’esta competència, ja que les persones adultes han de ser conscients de les implicacions ambientals, socials, ètiques i personals de l’ús de la tecnologia que afecten el seu benestar personal, tant en termes de salut física i mental com en la seua vida social i professional.</w:t>
            </w:r>
          </w:p>
          <w:p w14:paraId="2F8CBAF4" w14:textId="77777777" w:rsidR="00E07502" w:rsidRPr="00E27146" w:rsidRDefault="00E07502"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Esta competència contribuïx de manera significativa al perfil d’eixida de l’alumnat en la competència digital, ja que el capacita per a identificar i utilitzar les ferramentes tecnològiques adequades. Igualment, promou l’aplicació ètica del coneixement digital, amb respecte a la privacitat i seguretat de les dades personals i professionals. </w:t>
            </w:r>
          </w:p>
          <w:p w14:paraId="44ECFC1B" w14:textId="77777777" w:rsidR="00E07502" w:rsidRPr="00E27146" w:rsidRDefault="00E07502"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Quan finalitze el nivell I de l’Àmbit Cientificotecnològic, l’alumnat adult haurà adquirit la capacitat de seleccionar productes i solucions tecnològiques digitals de manera bàsica, centrant-se en les seues característiques funcionals, estructura i aplicacions per a poder comparar-los i valorar-los. L’alumnat utilitzarà correctament solucions tecnològiques o digitals i serà capaç d’identificar els riscos derivats del seu ús. Este primer nivell establix una base sòlida de coneixement i habilitats necessàries per a l’ús responsable i crític de les tecnologies en la vida quotidiana.</w:t>
            </w:r>
          </w:p>
          <w:p w14:paraId="52906D00" w14:textId="77777777" w:rsidR="00E07502" w:rsidRPr="00E27146" w:rsidRDefault="00E07502" w:rsidP="000E2E4D">
            <w:pPr>
              <w:spacing w:before="120" w:after="120" w:line="276" w:lineRule="auto"/>
              <w:jc w:val="both"/>
              <w:rPr>
                <w:rFonts w:ascii="Arial" w:hAnsi="Arial" w:cs="Arial"/>
                <w:b/>
                <w:bCs/>
                <w:sz w:val="18"/>
                <w:szCs w:val="18"/>
              </w:rPr>
            </w:pPr>
            <w:r>
              <w:rPr>
                <w:rFonts w:ascii="Arial" w:hAnsi="Arial"/>
                <w:color w:val="000000" w:themeColor="text1"/>
                <w:sz w:val="18"/>
              </w:rPr>
              <w:t>Quan finalitzen el nivell II, seran capaços de seleccionar quina ferramenta tecnològica és la més adequada a les tasques del seu entorn personal o en la introducció</w:t>
            </w:r>
            <w:r>
              <w:rPr>
                <w:rFonts w:ascii="Arial" w:hAnsi="Arial"/>
                <w:color w:val="0E0E0E"/>
                <w:sz w:val="18"/>
              </w:rPr>
              <w:t xml:space="preserve"> a l’entorn sociolaboral i les configuraran i mantindran. També podran adoptar mesures preventives per a la protecció dels dispositius, les dades i la salut de les persones.</w:t>
            </w:r>
          </w:p>
        </w:tc>
      </w:tr>
    </w:tbl>
    <w:p w14:paraId="20F1B0FE" w14:textId="77777777" w:rsidR="00E07502" w:rsidRPr="00E27146" w:rsidRDefault="00E07502" w:rsidP="00E07502">
      <w:pPr>
        <w:jc w:val="both"/>
        <w:rPr>
          <w:rFonts w:ascii="Arial" w:hAnsi="Arial" w:cs="Arial"/>
          <w:b/>
          <w:bCs/>
          <w:sz w:val="18"/>
          <w:szCs w:val="18"/>
        </w:rPr>
      </w:pPr>
    </w:p>
    <w:tbl>
      <w:tblPr>
        <w:tblStyle w:val="Taulaambquadrcula"/>
        <w:tblW w:w="0" w:type="auto"/>
        <w:tblLook w:val="04A0" w:firstRow="1" w:lastRow="0" w:firstColumn="1" w:lastColumn="0" w:noHBand="0" w:noVBand="1"/>
      </w:tblPr>
      <w:tblGrid>
        <w:gridCol w:w="8494"/>
      </w:tblGrid>
      <w:tr w:rsidR="00E07502" w:rsidRPr="00E27146" w14:paraId="3C9ADF8F" w14:textId="77777777" w:rsidTr="000E2E4D">
        <w:tc>
          <w:tcPr>
            <w:tcW w:w="8494" w:type="dxa"/>
            <w:shd w:val="clear" w:color="auto" w:fill="AEAAAA" w:themeFill="background2" w:themeFillShade="BF"/>
          </w:tcPr>
          <w:p w14:paraId="731FB745" w14:textId="77777777" w:rsidR="00E07502" w:rsidRPr="00E27146" w:rsidRDefault="00E07502" w:rsidP="000E2E4D">
            <w:pPr>
              <w:spacing w:before="120" w:after="120"/>
              <w:jc w:val="center"/>
              <w:rPr>
                <w:rFonts w:ascii="Arial" w:hAnsi="Arial" w:cs="Arial"/>
                <w:b/>
                <w:bCs/>
                <w:sz w:val="18"/>
                <w:szCs w:val="18"/>
              </w:rPr>
            </w:pPr>
            <w:r>
              <w:rPr>
                <w:rFonts w:ascii="Arial" w:hAnsi="Arial"/>
                <w:b/>
                <w:sz w:val="18"/>
              </w:rPr>
              <w:t>Competència específica 6</w:t>
            </w:r>
          </w:p>
          <w:p w14:paraId="22C6B858" w14:textId="77777777" w:rsidR="00E07502" w:rsidRPr="00E27146" w:rsidRDefault="00E07502" w:rsidP="000E2E4D">
            <w:pPr>
              <w:spacing w:before="120" w:after="120" w:line="276" w:lineRule="auto"/>
              <w:jc w:val="both"/>
              <w:rPr>
                <w:rFonts w:ascii="Arial" w:hAnsi="Arial" w:cs="Arial"/>
                <w:b/>
                <w:bCs/>
                <w:sz w:val="18"/>
                <w:szCs w:val="18"/>
              </w:rPr>
            </w:pPr>
            <w:r>
              <w:rPr>
                <w:rFonts w:ascii="Arial" w:hAnsi="Arial"/>
                <w:sz w:val="18"/>
              </w:rPr>
              <w:t>Desenrotllar destreses personals i socials que permeten abordar situacions d’incertesa gestionant les emocions, acceptant els errors com a part del procés d’aprenentatge i treballant en equip valorant les opinions de les altres persones.</w:t>
            </w:r>
          </w:p>
        </w:tc>
      </w:tr>
      <w:tr w:rsidR="00E07502" w:rsidRPr="00E27146" w14:paraId="7448F68F" w14:textId="77777777" w:rsidTr="000E2E4D">
        <w:tc>
          <w:tcPr>
            <w:tcW w:w="8494" w:type="dxa"/>
            <w:shd w:val="clear" w:color="auto" w:fill="D0CECE" w:themeFill="background2" w:themeFillShade="E6"/>
          </w:tcPr>
          <w:p w14:paraId="1C7F57C1"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5C5642AE" w14:textId="77777777" w:rsidR="00E07502" w:rsidRPr="00E27146" w:rsidRDefault="00E07502" w:rsidP="000E2E4D">
            <w:pPr>
              <w:spacing w:before="120" w:after="120" w:line="276" w:lineRule="auto"/>
              <w:rPr>
                <w:rFonts w:ascii="Arial" w:hAnsi="Arial" w:cs="Arial"/>
                <w:b/>
                <w:bCs/>
                <w:sz w:val="18"/>
                <w:szCs w:val="18"/>
              </w:rPr>
            </w:pPr>
            <w:r>
              <w:rPr>
                <w:rFonts w:ascii="Arial" w:hAnsi="Arial"/>
                <w:sz w:val="18"/>
              </w:rPr>
              <w:t>CMCT5, CD3, CD4, CC1, CC2, CC3, CC4, CPSAA1, CPSAA2, CPSAA3, CPSAA4, CPSAA5</w:t>
            </w:r>
          </w:p>
        </w:tc>
      </w:tr>
      <w:tr w:rsidR="00E07502" w:rsidRPr="00E27146" w14:paraId="34D55FDC" w14:textId="77777777" w:rsidTr="000E2E4D">
        <w:tc>
          <w:tcPr>
            <w:tcW w:w="8494" w:type="dxa"/>
          </w:tcPr>
          <w:p w14:paraId="2E27B4A0"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Descripció de la competència específica 6</w:t>
            </w:r>
          </w:p>
          <w:p w14:paraId="44492E86" w14:textId="77777777" w:rsidR="00E07502" w:rsidRPr="00E27146" w:rsidRDefault="00E07502"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El desenrotllament de destreses personals i socials és essencial per a un aprenentatge efectiu i un creixement integral. Identificar i gestionar emocions, així com acceptar l’error com a part natural del procés d’aprenentatge, són habilitats essencials que permeten a les persones adaptar-se a situacions d’incertesa i millorar la seua perseverança en la consecució d’objectius. Estes habilitats no sols faciliten </w:t>
            </w:r>
            <w:r>
              <w:rPr>
                <w:rFonts w:ascii="Arial" w:hAnsi="Arial"/>
                <w:color w:val="000000" w:themeColor="text1"/>
                <w:sz w:val="18"/>
              </w:rPr>
              <w:lastRenderedPageBreak/>
              <w:t xml:space="preserve">un aprenentatge més profund i significatiu de les ciències, sinó que també contribuïxen al benestar personal i a la resiliència. </w:t>
            </w:r>
          </w:p>
          <w:p w14:paraId="468AA0B3" w14:textId="77777777" w:rsidR="00E07502" w:rsidRPr="00E27146" w:rsidRDefault="00E07502"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Treballar de manera </w:t>
            </w:r>
            <w:proofErr w:type="spellStart"/>
            <w:r>
              <w:rPr>
                <w:rFonts w:ascii="Arial" w:hAnsi="Arial"/>
                <w:color w:val="000000" w:themeColor="text1"/>
                <w:sz w:val="18"/>
              </w:rPr>
              <w:t>col·laborativa</w:t>
            </w:r>
            <w:proofErr w:type="spellEnd"/>
            <w:r>
              <w:rPr>
                <w:rFonts w:ascii="Arial" w:hAnsi="Arial"/>
                <w:color w:val="000000" w:themeColor="text1"/>
                <w:sz w:val="18"/>
              </w:rPr>
              <w:t xml:space="preserve"> en equips diversos i heterogenis és igualment important en el desenrotllament d’esta competència, ja que l’assignació de rols específics dins dels equips o grups de treball permet potenciar el creixement entre iguals i fomenta un ambient d’aprenentatge cooperatiu. D’altra banda, trencar estereotips en la investigació científica és fonamental per a promoure la inclusió i la diversitat, la qual cosa, al seu torn, enriquix el procés d’aprenentatge i la innovació. Per tant, esta competència no sols millora la capacitat de treballar en equip i valorar la diversitat, sinó que també prepara les persones adultes per a l’emprenedoria personal i laboral. Quan es valora l’aprenentatge de les ciències i s’apliquen estes destreses en contextos reals, les persones adultes poden enfrontar desafiaments amb confiança i creativitat, contribuint al seu desenrotllament professional i personal de manera integral.</w:t>
            </w:r>
          </w:p>
          <w:p w14:paraId="4F43BA95" w14:textId="77777777" w:rsidR="00E07502" w:rsidRPr="00E27146" w:rsidRDefault="00E07502"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Quan finalitze el nivell I, l’alumnat serà capaç d’afrontar xicotetes situacions d’incertesa i participar en equips de treball per a abordar reptes cientificotecnològics. En l’abordatge dels reptes, l’alumnat col·laborarà activament organitzat en equips, de forma guiada, seguint els rols assignats pel professorat; també mostrarà resiliència i assumirà l’error com a oportunitat. </w:t>
            </w:r>
          </w:p>
          <w:p w14:paraId="7459D1DF" w14:textId="77777777" w:rsidR="00E07502" w:rsidRPr="00E27146" w:rsidRDefault="00E07502" w:rsidP="000E2E4D">
            <w:pPr>
              <w:spacing w:before="120" w:after="120" w:line="276" w:lineRule="auto"/>
              <w:jc w:val="both"/>
              <w:rPr>
                <w:rFonts w:ascii="Arial" w:hAnsi="Arial" w:cs="Arial"/>
                <w:b/>
                <w:bCs/>
                <w:sz w:val="18"/>
                <w:szCs w:val="18"/>
              </w:rPr>
            </w:pPr>
            <w:r>
              <w:rPr>
                <w:rFonts w:ascii="Arial" w:hAnsi="Arial"/>
                <w:color w:val="000000" w:themeColor="text1"/>
                <w:sz w:val="18"/>
              </w:rPr>
              <w:t>Quan finalitze el nivell II, el grau d’autonomia augmentarà i l’alumnat serà capaç de gestionar situacions d’incertesa, organitzar els equips i distribuir les tasques per a abordar reptes cientificotecnològics, la qual cosa</w:t>
            </w:r>
            <w:r>
              <w:rPr>
                <w:rFonts w:ascii="Arial" w:hAnsi="Arial"/>
                <w:sz w:val="18"/>
              </w:rPr>
              <w:t xml:space="preserve"> fomentarà un reforç en la seua autoestima i autoconcepte.</w:t>
            </w:r>
          </w:p>
        </w:tc>
      </w:tr>
    </w:tbl>
    <w:p w14:paraId="78CB3A88" w14:textId="77777777" w:rsidR="00E07502" w:rsidRPr="00E27146" w:rsidRDefault="00E07502" w:rsidP="00E07502">
      <w:pPr>
        <w:jc w:val="both"/>
        <w:rPr>
          <w:rFonts w:ascii="Arial" w:hAnsi="Arial" w:cs="Arial"/>
          <w:b/>
          <w:bCs/>
          <w:sz w:val="18"/>
          <w:szCs w:val="18"/>
        </w:rPr>
      </w:pPr>
    </w:p>
    <w:tbl>
      <w:tblPr>
        <w:tblStyle w:val="Taulaambquadrcula"/>
        <w:tblW w:w="0" w:type="auto"/>
        <w:tblLook w:val="04A0" w:firstRow="1" w:lastRow="0" w:firstColumn="1" w:lastColumn="0" w:noHBand="0" w:noVBand="1"/>
      </w:tblPr>
      <w:tblGrid>
        <w:gridCol w:w="8494"/>
      </w:tblGrid>
      <w:tr w:rsidR="00E07502" w:rsidRPr="00E27146" w14:paraId="0AC19472" w14:textId="77777777" w:rsidTr="000E2E4D">
        <w:tc>
          <w:tcPr>
            <w:tcW w:w="8494" w:type="dxa"/>
            <w:shd w:val="clear" w:color="auto" w:fill="AEAAAA" w:themeFill="background2" w:themeFillShade="BF"/>
          </w:tcPr>
          <w:p w14:paraId="27917BC7" w14:textId="77777777" w:rsidR="00E07502" w:rsidRPr="00E27146" w:rsidRDefault="00E07502" w:rsidP="000E2E4D">
            <w:pPr>
              <w:spacing w:before="120" w:after="120"/>
              <w:jc w:val="center"/>
              <w:rPr>
                <w:rFonts w:ascii="Arial" w:hAnsi="Arial" w:cs="Arial"/>
                <w:b/>
                <w:bCs/>
                <w:sz w:val="18"/>
                <w:szCs w:val="18"/>
              </w:rPr>
            </w:pPr>
            <w:r>
              <w:rPr>
                <w:rFonts w:ascii="Arial" w:hAnsi="Arial"/>
                <w:b/>
                <w:sz w:val="18"/>
              </w:rPr>
              <w:t>Competència específica 7</w:t>
            </w:r>
          </w:p>
          <w:p w14:paraId="13464B40" w14:textId="77777777" w:rsidR="00E07502" w:rsidRPr="00E27146" w:rsidRDefault="00E07502" w:rsidP="000E2E4D">
            <w:pPr>
              <w:spacing w:before="120" w:after="120" w:line="276" w:lineRule="auto"/>
              <w:jc w:val="both"/>
              <w:rPr>
                <w:rFonts w:ascii="Arial" w:hAnsi="Arial" w:cs="Arial"/>
                <w:b/>
                <w:bCs/>
                <w:sz w:val="18"/>
                <w:szCs w:val="18"/>
              </w:rPr>
            </w:pPr>
            <w:r>
              <w:rPr>
                <w:rFonts w:ascii="Arial" w:hAnsi="Arial"/>
                <w:sz w:val="18"/>
              </w:rPr>
              <w:t>Identificar i impulsar conductes associades a objectius de desenrotllament que promoguen la sostenibilitat, afavorisquen la millora de la salut i el benestar personal, propicien una economia sostenible i fomenten una ciutadania activa i responsable a través de l’anàlisi i la utilització de fonaments cientificotecnològics en activitats quotidianes.</w:t>
            </w:r>
          </w:p>
        </w:tc>
      </w:tr>
      <w:tr w:rsidR="00E07502" w:rsidRPr="00E27146" w14:paraId="537D093A" w14:textId="77777777" w:rsidTr="000E2E4D">
        <w:tc>
          <w:tcPr>
            <w:tcW w:w="8494" w:type="dxa"/>
            <w:shd w:val="clear" w:color="auto" w:fill="D0CECE" w:themeFill="background2" w:themeFillShade="E6"/>
          </w:tcPr>
          <w:p w14:paraId="3F6883C0"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27932848" w14:textId="77777777" w:rsidR="00E07502" w:rsidRPr="00E27146" w:rsidRDefault="00E07502" w:rsidP="000E2E4D">
            <w:pPr>
              <w:spacing w:before="120" w:after="120" w:line="276" w:lineRule="auto"/>
              <w:jc w:val="both"/>
              <w:rPr>
                <w:rFonts w:ascii="Arial" w:hAnsi="Arial" w:cs="Arial"/>
                <w:b/>
                <w:bCs/>
                <w:sz w:val="18"/>
                <w:szCs w:val="18"/>
              </w:rPr>
            </w:pPr>
            <w:r>
              <w:rPr>
                <w:rFonts w:ascii="Arial" w:hAnsi="Arial"/>
                <w:sz w:val="18"/>
              </w:rPr>
              <w:t>CCL1, CCL2, CCL3, CMCT1, CMCT2, CMCT3, CMCT4, CMCT5, CD1, CD2, CPSAA2, CPSAA4, CPSAA5, CC2, CC3, CC4, CE1, CE2, CE3</w:t>
            </w:r>
          </w:p>
        </w:tc>
      </w:tr>
      <w:tr w:rsidR="00E07502" w:rsidRPr="00E27146" w14:paraId="247FE586" w14:textId="77777777" w:rsidTr="000E2E4D">
        <w:tc>
          <w:tcPr>
            <w:tcW w:w="8494" w:type="dxa"/>
          </w:tcPr>
          <w:p w14:paraId="7ED7E350"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Descripció de la competència específica 7</w:t>
            </w:r>
          </w:p>
          <w:p w14:paraId="3B386DD2" w14:textId="77777777" w:rsidR="00E07502" w:rsidRPr="00E27146" w:rsidRDefault="00E07502" w:rsidP="000E2E4D">
            <w:pPr>
              <w:spacing w:before="120" w:after="120" w:line="276" w:lineRule="auto"/>
              <w:jc w:val="both"/>
              <w:rPr>
                <w:rFonts w:ascii="Arial" w:eastAsia="Arial" w:hAnsi="Arial" w:cs="Arial"/>
                <w:sz w:val="18"/>
                <w:szCs w:val="18"/>
              </w:rPr>
            </w:pPr>
            <w:r>
              <w:rPr>
                <w:rFonts w:ascii="Arial" w:hAnsi="Arial"/>
                <w:sz w:val="18"/>
              </w:rPr>
              <w:t xml:space="preserve">El funcionament de la nostra societat requerix, cada dia més, una aplicació dels principis de sostenibilitat en l’entorn més pròxim. La problemàtica generada per l’actuació del ser humà sobre el seu entorn ha arribat a tal nivell de gravetat que ha generat una incidència a escala planetària que es manifesta en fenòmens globals com el canvi climàtic en l’actualitat. A pesar de tot això, s’inclou la percepció del fet que als problemes globals se’ls pot donar solució prenent les mesures adequades en l’àmbit personal i local. Quan adquirisca i desenrotlle esta competència, l’alumnat, a través de l’anàlisi i la utilització dels fonaments cientificotecnològics, ha de ser capaç d’abordar els problemes ambientals, vinculats a la producció industrial i a la generació de residus, i conéixer elements i regles que expliquen els esdeveniments econòmics i les conseqüències que es deriven de les decisions preses per a millorar el benestar personal i social. Així mateix, l’anàlisi crítica, basada en valors associats als principis de sostenibilitat i seguretat, garantix que la presa de decisions es faça amb coneixement de causa, amb respecte cap a l’entorn i amb atenció a la salut i el benestar personal. Una ciutadania responsable ha de ser capaç de tindre en compte tots estos detalls i actuar en conseqüència, basant-se en uns fonaments cientificotecnològics, en la seua interacció amb tot el que l’envoltarà en la seua vida quotidiana. </w:t>
            </w:r>
          </w:p>
          <w:p w14:paraId="7ED9F192" w14:textId="77777777" w:rsidR="00E07502" w:rsidRPr="00E27146" w:rsidRDefault="00E07502" w:rsidP="000E2E4D">
            <w:pPr>
              <w:spacing w:before="120" w:after="120" w:line="276" w:lineRule="auto"/>
              <w:jc w:val="both"/>
              <w:rPr>
                <w:rFonts w:ascii="Arial" w:eastAsia="Arial" w:hAnsi="Arial" w:cs="Arial"/>
                <w:sz w:val="18"/>
                <w:szCs w:val="18"/>
              </w:rPr>
            </w:pPr>
            <w:r>
              <w:rPr>
                <w:rFonts w:ascii="Arial" w:hAnsi="Arial"/>
                <w:sz w:val="18"/>
              </w:rPr>
              <w:t>L’alumnat adquirirà consciència dels hàbits de consum responsable que comporten una reducció de la petjada de carboni, un consum energètic més baix i una generació de residus inferior, i serà un actiu en la difusió d’estes pràctiques en el seu entorn pròxim i aportarà proves sobre la seua idoneïtat.</w:t>
            </w:r>
          </w:p>
          <w:p w14:paraId="0A15578B" w14:textId="77777777" w:rsidR="00E07502" w:rsidRPr="00E27146" w:rsidRDefault="00E07502" w:rsidP="000E2E4D">
            <w:pPr>
              <w:spacing w:before="120" w:after="120" w:line="276" w:lineRule="auto"/>
              <w:jc w:val="both"/>
              <w:rPr>
                <w:rFonts w:ascii="Arial" w:eastAsia="Arial" w:hAnsi="Arial" w:cs="Arial"/>
                <w:sz w:val="18"/>
                <w:szCs w:val="18"/>
              </w:rPr>
            </w:pPr>
            <w:r>
              <w:rPr>
                <w:rFonts w:ascii="Arial" w:hAnsi="Arial"/>
                <w:sz w:val="18"/>
              </w:rPr>
              <w:t xml:space="preserve">Esta competència contribuïx de manera significativa al perfil d’eixida de l’alumnat en diversos aspectes clau, especialment en la competència ciutadana quant al maneig d’una reflexió crítica sobre els grans problemes ètics del nostre temps i el desenrotllament d’un estil de vida sostenible d’acord amb els Objectius de Desenrotllament Sostenible plantejats en l’Agenda 2030. De la mateixa manera, esta competència específica està relacionada amb la competència emprenedora en relació amb la presa de </w:t>
            </w:r>
            <w:r>
              <w:rPr>
                <w:rFonts w:ascii="Arial" w:hAnsi="Arial"/>
                <w:sz w:val="18"/>
              </w:rPr>
              <w:lastRenderedPageBreak/>
              <w:t>decisions basades en la informació i el coneixement i la col·laboració àgil amb altres persones, amb motivació, empatia i habilitats de comunicació i de negociació, per a la planificació i gestió de projectes sostenibles de valor social i economicofinancer.</w:t>
            </w:r>
          </w:p>
          <w:p w14:paraId="6FCC1961" w14:textId="77777777" w:rsidR="00E07502" w:rsidRPr="00E27146" w:rsidRDefault="00E07502" w:rsidP="000E2E4D">
            <w:pPr>
              <w:spacing w:before="120" w:after="120" w:line="276" w:lineRule="auto"/>
              <w:jc w:val="both"/>
              <w:rPr>
                <w:rFonts w:ascii="Arial" w:eastAsia="Arial" w:hAnsi="Arial" w:cs="Arial"/>
                <w:sz w:val="18"/>
                <w:szCs w:val="18"/>
              </w:rPr>
            </w:pPr>
            <w:r>
              <w:rPr>
                <w:rFonts w:ascii="Arial" w:hAnsi="Arial"/>
                <w:sz w:val="18"/>
              </w:rPr>
              <w:t>Quan acabe el nivell I, s’espera que l’alumnat siga capaç d’identificar i justificar alternatives de millora basades en fonaments cientificotecnològics per a promoure l’equilibri mediambiental, així com valorar els aspectes positius que els avanços tecnològics provoquen en la fabricació, l’ús i el rebuig dels productes sobre el medi ambient i el benestar de les persones, i identificar pràctiques sostenibles que propicien una economia sostenible. Quant a la salut pública, l’alumnat ha de ser capaç d’avaluar els riscos d’uns hàbits alimentaris i d’higiene indeguts, identificant els òrgans implicats en la realització de les funcions vitals. Les persones adultes demostraran iniciativa a participar activament en diferents activitats i projectes relacionats amb la sostenibilitat, la salut i el benestar personal i l’economia sostenible.</w:t>
            </w:r>
          </w:p>
          <w:p w14:paraId="03F68CB0" w14:textId="77777777" w:rsidR="00E07502" w:rsidRPr="00E27146" w:rsidRDefault="00E07502" w:rsidP="000E2E4D">
            <w:pPr>
              <w:spacing w:before="120" w:after="120" w:line="276" w:lineRule="auto"/>
              <w:jc w:val="both"/>
              <w:rPr>
                <w:rFonts w:ascii="Arial" w:hAnsi="Arial" w:cs="Arial"/>
                <w:b/>
                <w:bCs/>
                <w:sz w:val="18"/>
                <w:szCs w:val="18"/>
              </w:rPr>
            </w:pPr>
            <w:r>
              <w:rPr>
                <w:rFonts w:ascii="Arial" w:hAnsi="Arial"/>
                <w:sz w:val="18"/>
              </w:rPr>
              <w:t>En finalitzar l’etapa, l’alumnat serà capaç d’aplicar alternatives de millora basades en fonaments cientificotecnològics per a promoure l’equilibri mediambiental, així com d’avaluar els aspectes positius dels avanços tecnològics i prendre decisions informades per a incidir en la millora del medi ambient i el benestar de les persones, i implementar pràctiques sostenibles analitzant les millores que propicia una economia sostenible. Així mateix, han de ser capaços d’analitzar l’impacte econòmic que estes pràctiques sostenibles suposen. En els aspectes relacionats amb la salut pública, l’alumnat ha de ser capaç de proposar solucions per a millorar els hàbits de salut i determinar la relació entre salut i canvi climàtic. Tot això, promovent la conscienciació i la participació activa en diferents activitats i projectes relacionats amb la sostenibilitat, la salut i el benestar personal i l’economia sostenible.</w:t>
            </w:r>
          </w:p>
        </w:tc>
      </w:tr>
    </w:tbl>
    <w:p w14:paraId="59951840" w14:textId="77777777" w:rsidR="00E07502" w:rsidRPr="00E27146" w:rsidRDefault="00E07502" w:rsidP="00E07502">
      <w:pPr>
        <w:jc w:val="both"/>
        <w:rPr>
          <w:rFonts w:ascii="Arial" w:hAnsi="Arial" w:cs="Arial"/>
          <w:b/>
          <w:bCs/>
          <w:sz w:val="18"/>
          <w:szCs w:val="18"/>
        </w:rPr>
      </w:pPr>
    </w:p>
    <w:tbl>
      <w:tblPr>
        <w:tblStyle w:val="Taulaambquadrcula"/>
        <w:tblW w:w="0" w:type="auto"/>
        <w:tblLook w:val="04A0" w:firstRow="1" w:lastRow="0" w:firstColumn="1" w:lastColumn="0" w:noHBand="0" w:noVBand="1"/>
      </w:tblPr>
      <w:tblGrid>
        <w:gridCol w:w="8494"/>
      </w:tblGrid>
      <w:tr w:rsidR="00E07502" w:rsidRPr="00E27146" w14:paraId="0D6B5D88" w14:textId="77777777" w:rsidTr="000E2E4D">
        <w:tc>
          <w:tcPr>
            <w:tcW w:w="8494" w:type="dxa"/>
            <w:shd w:val="clear" w:color="auto" w:fill="AEAAAA" w:themeFill="background2" w:themeFillShade="BF"/>
          </w:tcPr>
          <w:p w14:paraId="47D02F88" w14:textId="77777777" w:rsidR="00E07502" w:rsidRPr="00E27146" w:rsidRDefault="00E07502" w:rsidP="000E2E4D">
            <w:pPr>
              <w:spacing w:before="120" w:after="120" w:line="276" w:lineRule="auto"/>
              <w:jc w:val="center"/>
              <w:rPr>
                <w:rFonts w:ascii="Arial" w:hAnsi="Arial" w:cs="Arial"/>
                <w:b/>
                <w:sz w:val="18"/>
                <w:szCs w:val="18"/>
              </w:rPr>
            </w:pPr>
            <w:r>
              <w:rPr>
                <w:rFonts w:ascii="Arial" w:hAnsi="Arial"/>
                <w:b/>
                <w:sz w:val="18"/>
              </w:rPr>
              <w:t>Competència específica 8</w:t>
            </w:r>
          </w:p>
          <w:p w14:paraId="18BC5DE8" w14:textId="77777777" w:rsidR="00E07502" w:rsidRPr="00E27146" w:rsidRDefault="00E07502" w:rsidP="000E2E4D">
            <w:pPr>
              <w:spacing w:before="120" w:after="120" w:line="276" w:lineRule="auto"/>
              <w:jc w:val="both"/>
              <w:rPr>
                <w:rFonts w:ascii="Arial" w:hAnsi="Arial" w:cs="Arial"/>
                <w:b/>
                <w:bCs/>
                <w:sz w:val="18"/>
                <w:szCs w:val="18"/>
              </w:rPr>
            </w:pPr>
            <w:r>
              <w:rPr>
                <w:rFonts w:ascii="Arial" w:hAnsi="Arial"/>
                <w:sz w:val="18"/>
              </w:rPr>
              <w:t xml:space="preserve">Identificar i utilitzar els raonaments </w:t>
            </w:r>
            <w:proofErr w:type="spellStart"/>
            <w:r>
              <w:rPr>
                <w:rFonts w:ascii="Arial" w:hAnsi="Arial"/>
                <w:sz w:val="18"/>
              </w:rPr>
              <w:t>cientificomatemàtics</w:t>
            </w:r>
            <w:proofErr w:type="spellEnd"/>
            <w:r>
              <w:rPr>
                <w:rFonts w:ascii="Arial" w:hAnsi="Arial"/>
                <w:sz w:val="18"/>
              </w:rPr>
              <w:t xml:space="preserve"> susceptibles de ser abordats en termes matemàtics, interrelacionant conceptes i procediments per a aplicar-los en situacions reals en contextos diversos.</w:t>
            </w:r>
          </w:p>
        </w:tc>
      </w:tr>
      <w:tr w:rsidR="00E07502" w:rsidRPr="00E27146" w14:paraId="4E3B5D53" w14:textId="77777777" w:rsidTr="000E2E4D">
        <w:tc>
          <w:tcPr>
            <w:tcW w:w="8494" w:type="dxa"/>
            <w:shd w:val="clear" w:color="auto" w:fill="D0CECE" w:themeFill="background2" w:themeFillShade="E6"/>
          </w:tcPr>
          <w:p w14:paraId="6AEFF27C"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12367536" w14:textId="77777777" w:rsidR="00E07502" w:rsidRPr="00E27146" w:rsidRDefault="00E07502" w:rsidP="000E2E4D">
            <w:pPr>
              <w:spacing w:before="120" w:after="120" w:line="276" w:lineRule="auto"/>
              <w:rPr>
                <w:rFonts w:ascii="Arial" w:hAnsi="Arial" w:cs="Arial"/>
                <w:b/>
                <w:bCs/>
                <w:sz w:val="18"/>
                <w:szCs w:val="18"/>
              </w:rPr>
            </w:pPr>
            <w:r>
              <w:rPr>
                <w:rFonts w:ascii="Arial" w:hAnsi="Arial"/>
                <w:sz w:val="18"/>
              </w:rPr>
              <w:t>CMCT1, CMCT2, CD3, CD5, CC4, CE2, CE3, CCEC1</w:t>
            </w:r>
          </w:p>
        </w:tc>
      </w:tr>
      <w:tr w:rsidR="00E07502" w:rsidRPr="00E27146" w14:paraId="6CA4A538" w14:textId="77777777" w:rsidTr="000E2E4D">
        <w:tc>
          <w:tcPr>
            <w:tcW w:w="8494" w:type="dxa"/>
          </w:tcPr>
          <w:p w14:paraId="567828A5" w14:textId="77777777" w:rsidR="00E07502" w:rsidRPr="00E27146" w:rsidRDefault="00E07502" w:rsidP="000E2E4D">
            <w:pPr>
              <w:spacing w:before="120" w:after="120" w:line="276" w:lineRule="auto"/>
              <w:jc w:val="both"/>
              <w:rPr>
                <w:rFonts w:ascii="Arial" w:hAnsi="Arial" w:cs="Arial"/>
                <w:b/>
                <w:bCs/>
                <w:sz w:val="18"/>
                <w:szCs w:val="18"/>
              </w:rPr>
            </w:pPr>
            <w:r>
              <w:rPr>
                <w:rFonts w:ascii="Arial" w:hAnsi="Arial"/>
                <w:b/>
                <w:sz w:val="18"/>
              </w:rPr>
              <w:t>Descripció de la competència específica 8</w:t>
            </w:r>
          </w:p>
          <w:p w14:paraId="5ABC2692" w14:textId="77777777" w:rsidR="00E07502" w:rsidRPr="00E27146" w:rsidRDefault="00E07502"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El desenrotllament d’esta competència implica abordar un fenomen real mitjançant l’anàlisi dels seus components, l’elaboració d’un model matemàtic i l’ús de ferramentes matemàtiques, amb la finalitat d’analitzar les seues característiques i extraure conclusions o fer prediccions secundades per dades i arguments matemàtics; així com per a justificar, de manera crítica i reflexiva, actuacions concordes amb estes conclusions. Es tracta, per tant, d’establir connexions entre les matemàtiques i altres disciplines, usant processos indagatoris propis de la investigació científica (identificació, mesurament, classificació, inferència, explicació, predicció) i de modelització. Sovint, una situació o un fenomen real rellevant planteja qüestions que requerixen construir un model matemàtic desenrotllant el cicle de modelització: estructurar la realitat i la informació que oferix per a construir-se una representació mental; assumir hipòtesis sobre aspectes desconeguts o no determinats i simplificacions que permeten elaborar un primer model real; </w:t>
            </w:r>
            <w:proofErr w:type="spellStart"/>
            <w:r>
              <w:rPr>
                <w:rFonts w:ascii="Arial" w:hAnsi="Arial"/>
                <w:color w:val="000000" w:themeColor="text1"/>
                <w:sz w:val="18"/>
              </w:rPr>
              <w:t>matematitzar-lo</w:t>
            </w:r>
            <w:proofErr w:type="spellEnd"/>
            <w:r>
              <w:rPr>
                <w:rFonts w:ascii="Arial" w:hAnsi="Arial"/>
                <w:color w:val="000000" w:themeColor="text1"/>
                <w:sz w:val="18"/>
              </w:rPr>
              <w:t xml:space="preserve"> buscant, formalitzant o quantificant variables i relacions per a construir-lo; treballar matemàticament sobre el model matemàtic amb la finalitat d’obtindre una solució o uns resultats matemàtics; interpretar els resultats matemàtics per a transformar-los en resultats reals, i validar els resultats reals contrastant-los amb el model real i la situació mental de partida. </w:t>
            </w:r>
          </w:p>
          <w:p w14:paraId="7F2086B4" w14:textId="77777777" w:rsidR="00E07502" w:rsidRPr="00E27146" w:rsidRDefault="00E07502"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El procés de transferència de les matemàtiques a la realitat i de la realitat a les matemàtiques per mitjà d’un model implica, per un costat, la inducció de propietats generals a partir de característiques concretes de la realitat, la qual cosa permet inferir de les propietats generals conseqüències reals de la situació analitzada, i, per un altre, la particularització de continguts matemàtics abstractes per a explicar aspectes determinats de la situació real que poden ser tractats de manera diferenciada per altres disciplines, establint connexions interdisciplinàries. Esta competència requerix l’ús ferramentes matemàtiques que permeten esta generalització i particularització; en concret, l’ús de representacions algebraiques i funcionals.</w:t>
            </w:r>
          </w:p>
          <w:p w14:paraId="1DDC952A" w14:textId="77777777" w:rsidR="00E07502" w:rsidRPr="00E27146" w:rsidRDefault="00E07502"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lastRenderedPageBreak/>
              <w:t>L’alumnat d’esta etapa desenrotllarà esta competència com a part de la seua competència ciutadana a l’hora d’enfrontar-se a reptes i situacions rellevants per a la societat del segle XXI. En este sentit, l’alumnat treballarà sobre situacions generals d’interés per a la ciutadania que requerisquen validar una font d’informació o extraure conclusions basades en arguments rigorosos i en dades precises. Els contextos relacionats amb els reptes del segle XXI aniran des de l’àmbit personal i educatiu fins a, especialment, el social i d’iniciació als àmbits professional i científic.</w:t>
            </w:r>
          </w:p>
          <w:p w14:paraId="325323C8" w14:textId="77777777" w:rsidR="00E07502" w:rsidRPr="00E27146" w:rsidRDefault="00E07502"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L’alumnat aplicarà procediments matemàtics, per a la qual cosa podrà usar ferramentes TIC per a analitzar fenòmens reals en contextos autèntics, abordant situacions d’aprenentatge que exigisquen la connexió de conceptes i procediments matemàtics amb sabers no matemàtics. L’alumnat s’enfrontarà a problemes d’exploració i investigació que impliquen analitzar un fenomen natural o social, construir un model matemàtic i extraure a partir d’este conclusions, o realitzar prediccions i/o prendre decisions. Amb l’ús de ferramentes TIC, l’alumnat podrà simular processos o evitar càlculs pesats durant la resolució.</w:t>
            </w:r>
          </w:p>
          <w:p w14:paraId="3A9079FC" w14:textId="77777777" w:rsidR="00E07502" w:rsidRPr="00E27146" w:rsidRDefault="00E07502"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Al llarg de l’etapa, les persones adultes s’enfrontaran a situacions reals que requeriran la construcció d’un model matemàtic, és a dir, assumir hipòtesis i simplificar la realitat, buscar regularitats, patrons, relacions entre els diferents elements i fenòmens de la situació, que permeten transformar-la en un model matemàtic sobre el que es pot treballar matemàticament per a obtindre una resposta que ha de ser validada en la situació real.</w:t>
            </w:r>
          </w:p>
          <w:p w14:paraId="53A49994" w14:textId="77777777" w:rsidR="00E07502" w:rsidRPr="00E27146" w:rsidRDefault="00E07502" w:rsidP="000E2E4D">
            <w:pPr>
              <w:spacing w:before="120" w:after="120" w:line="276" w:lineRule="auto"/>
              <w:jc w:val="both"/>
              <w:rPr>
                <w:rFonts w:ascii="Arial" w:eastAsia="Arial" w:hAnsi="Arial" w:cs="Arial"/>
                <w:color w:val="000000" w:themeColor="text1"/>
                <w:sz w:val="18"/>
                <w:szCs w:val="18"/>
              </w:rPr>
            </w:pPr>
            <w:r w:rsidRPr="00E6038D">
              <w:rPr>
                <w:rFonts w:ascii="Arial" w:hAnsi="Arial"/>
                <w:color w:val="000000" w:themeColor="text1"/>
                <w:sz w:val="18"/>
              </w:rPr>
              <w:t>Quan finalitze el nivell II, l’alumnat hauria de ser capaç de justificar accions i conclusions sobre una situació o un fenomen real</w:t>
            </w:r>
            <w:r>
              <w:rPr>
                <w:rFonts w:ascii="Arial" w:hAnsi="Arial"/>
                <w:color w:val="000000" w:themeColor="text1"/>
                <w:sz w:val="18"/>
              </w:rPr>
              <w:t xml:space="preserve"> fent referència a conceptes i procediments matemàtics, establint connexions interdisciplinàries, és a dir, concretant continguts matemàtics generals (conceptes, propietats) útils per a explicar aspectes de la realitat que apareixen treballats des d’altres perspectives en diferents disciplines. L’alumnat hauria de poder usar les matemàtiques d’una manera reflexiva i crítica, com a mitjà per a demostrar o refutar una afirmació en una situació real.</w:t>
            </w:r>
          </w:p>
        </w:tc>
      </w:tr>
    </w:tbl>
    <w:p w14:paraId="0363491D" w14:textId="77777777" w:rsidR="00E07502" w:rsidRPr="00E27146" w:rsidRDefault="00E07502" w:rsidP="00E07502">
      <w:pPr>
        <w:jc w:val="both"/>
        <w:rPr>
          <w:rFonts w:ascii="Arial" w:hAnsi="Arial" w:cs="Arial"/>
          <w:b/>
          <w:bCs/>
          <w:sz w:val="18"/>
          <w:szCs w:val="18"/>
        </w:rPr>
      </w:pPr>
    </w:p>
    <w:tbl>
      <w:tblPr>
        <w:tblStyle w:val="Taulaambquadrcula"/>
        <w:tblW w:w="0" w:type="auto"/>
        <w:tblLook w:val="04A0" w:firstRow="1" w:lastRow="0" w:firstColumn="1" w:lastColumn="0" w:noHBand="0" w:noVBand="1"/>
      </w:tblPr>
      <w:tblGrid>
        <w:gridCol w:w="8494"/>
      </w:tblGrid>
      <w:tr w:rsidR="00E07502" w:rsidRPr="00E27146" w14:paraId="5F21AF90" w14:textId="77777777" w:rsidTr="000E2E4D">
        <w:tc>
          <w:tcPr>
            <w:tcW w:w="8494" w:type="dxa"/>
            <w:shd w:val="clear" w:color="auto" w:fill="AEAAAA" w:themeFill="background2" w:themeFillShade="BF"/>
          </w:tcPr>
          <w:p w14:paraId="12F88314" w14:textId="77777777" w:rsidR="00E07502" w:rsidRPr="00E27146" w:rsidRDefault="00E07502" w:rsidP="000E2E4D">
            <w:pPr>
              <w:spacing w:before="120" w:after="120"/>
              <w:jc w:val="center"/>
              <w:rPr>
                <w:rFonts w:ascii="Arial" w:hAnsi="Arial" w:cs="Arial"/>
                <w:b/>
                <w:bCs/>
                <w:sz w:val="18"/>
                <w:szCs w:val="18"/>
              </w:rPr>
            </w:pPr>
            <w:r>
              <w:rPr>
                <w:rFonts w:ascii="Arial" w:hAnsi="Arial"/>
                <w:b/>
                <w:sz w:val="18"/>
              </w:rPr>
              <w:t>Competència específica 9</w:t>
            </w:r>
          </w:p>
          <w:p w14:paraId="62C949D1" w14:textId="77777777" w:rsidR="00E07502" w:rsidRPr="00E27146" w:rsidRDefault="00E07502" w:rsidP="000E2E4D">
            <w:pPr>
              <w:spacing w:before="120" w:after="120" w:line="276" w:lineRule="auto"/>
              <w:jc w:val="both"/>
              <w:rPr>
                <w:rFonts w:ascii="Arial" w:hAnsi="Arial" w:cs="Arial"/>
                <w:b/>
                <w:bCs/>
                <w:sz w:val="18"/>
                <w:szCs w:val="18"/>
              </w:rPr>
            </w:pPr>
            <w:r>
              <w:rPr>
                <w:rFonts w:ascii="Arial" w:hAnsi="Arial"/>
                <w:sz w:val="18"/>
              </w:rPr>
              <w:t xml:space="preserve">Manejar el simbolisme matemàtic fent transformacions i conversions entre representacions </w:t>
            </w:r>
            <w:proofErr w:type="spellStart"/>
            <w:r>
              <w:rPr>
                <w:rFonts w:ascii="Arial" w:hAnsi="Arial"/>
                <w:sz w:val="18"/>
              </w:rPr>
              <w:t>iconicomanipulatives</w:t>
            </w:r>
            <w:proofErr w:type="spellEnd"/>
            <w:r>
              <w:rPr>
                <w:rFonts w:ascii="Arial" w:hAnsi="Arial"/>
                <w:sz w:val="18"/>
              </w:rPr>
              <w:t xml:space="preserve">, numèriques, </w:t>
            </w:r>
            <w:proofErr w:type="spellStart"/>
            <w:r>
              <w:rPr>
                <w:rFonts w:ascii="Arial" w:hAnsi="Arial"/>
                <w:sz w:val="18"/>
              </w:rPr>
              <w:t>simbolicoalgebraiques</w:t>
            </w:r>
            <w:proofErr w:type="spellEnd"/>
            <w:r>
              <w:rPr>
                <w:rFonts w:ascii="Arial" w:hAnsi="Arial"/>
                <w:sz w:val="18"/>
              </w:rPr>
              <w:t>, tabulars, funcionals, geomètriques i gràfiques que permeten pensar matemàticament sobre situacions de la vida quotidiana.</w:t>
            </w:r>
          </w:p>
        </w:tc>
      </w:tr>
      <w:tr w:rsidR="00E07502" w:rsidRPr="00E27146" w14:paraId="30B5CC2F" w14:textId="77777777" w:rsidTr="000E2E4D">
        <w:tc>
          <w:tcPr>
            <w:tcW w:w="8494" w:type="dxa"/>
            <w:shd w:val="clear" w:color="auto" w:fill="D0CECE" w:themeFill="background2" w:themeFillShade="E6"/>
          </w:tcPr>
          <w:p w14:paraId="2A5922F2"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389E6C84" w14:textId="77777777" w:rsidR="00E07502" w:rsidRPr="00E27146" w:rsidRDefault="00E07502" w:rsidP="000E2E4D">
            <w:pPr>
              <w:spacing w:before="120" w:after="120" w:line="276" w:lineRule="auto"/>
              <w:rPr>
                <w:rFonts w:ascii="Arial" w:hAnsi="Arial" w:cs="Arial"/>
                <w:b/>
                <w:bCs/>
                <w:sz w:val="18"/>
                <w:szCs w:val="18"/>
              </w:rPr>
            </w:pPr>
            <w:r>
              <w:rPr>
                <w:rFonts w:ascii="Arial" w:hAnsi="Arial"/>
                <w:sz w:val="18"/>
              </w:rPr>
              <w:t>CMCT3, CMCT5, CMCT6, CD3, CC3, CPSAA3</w:t>
            </w:r>
          </w:p>
        </w:tc>
      </w:tr>
      <w:tr w:rsidR="00E07502" w:rsidRPr="00E27146" w14:paraId="56DA969A" w14:textId="77777777" w:rsidTr="000E2E4D">
        <w:tc>
          <w:tcPr>
            <w:tcW w:w="8494" w:type="dxa"/>
          </w:tcPr>
          <w:p w14:paraId="496704CF"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Descripció de la competència específica 9</w:t>
            </w:r>
          </w:p>
          <w:p w14:paraId="10305BF5" w14:textId="77777777" w:rsidR="00E07502" w:rsidRPr="00E27146" w:rsidRDefault="00E07502" w:rsidP="000E2E4D">
            <w:pPr>
              <w:spacing w:before="120" w:after="120" w:line="276" w:lineRule="auto"/>
              <w:ind w:left="-15" w:right="1"/>
              <w:jc w:val="both"/>
              <w:rPr>
                <w:rFonts w:ascii="Arial" w:eastAsia="Arial" w:hAnsi="Arial" w:cs="Arial"/>
                <w:color w:val="000000" w:themeColor="text1"/>
                <w:sz w:val="18"/>
                <w:szCs w:val="18"/>
              </w:rPr>
            </w:pPr>
            <w:r>
              <w:rPr>
                <w:rFonts w:ascii="Arial" w:hAnsi="Arial"/>
                <w:color w:val="000000" w:themeColor="text1"/>
                <w:sz w:val="18"/>
              </w:rPr>
              <w:t xml:space="preserve">Esta competència implica dominar les regles i l’ús, el tractament i la conversió de les formes de representació que vehiculen l’expressió de contingut matemàtic, com icones, elements </w:t>
            </w:r>
            <w:proofErr w:type="spellStart"/>
            <w:r>
              <w:rPr>
                <w:rFonts w:ascii="Arial" w:hAnsi="Arial"/>
                <w:color w:val="000000" w:themeColor="text1"/>
                <w:sz w:val="18"/>
              </w:rPr>
              <w:t>manipulatius</w:t>
            </w:r>
            <w:proofErr w:type="spellEnd"/>
            <w:r>
              <w:rPr>
                <w:rFonts w:ascii="Arial" w:hAnsi="Arial"/>
                <w:color w:val="000000" w:themeColor="text1"/>
                <w:sz w:val="18"/>
              </w:rPr>
              <w:t xml:space="preserve">, símbols algebraics, taules, funcions, representacions geomètriques i gràfiques, etc. Per tant, es compon d’una sèrie d’habilitats que són condició necessària per a la producció correcta de missatges en llenguatge matemàtic. L’expressió de contingut matemàtic exigix capacitat de precisió, claredat i concisió en l’ús dels seus elements en cada registre de representació, i també l’habilitat d’usar la representació de contingut matemàtic més adequada a les situacions reals o formals a les quals es referix. </w:t>
            </w:r>
          </w:p>
          <w:p w14:paraId="2A4488EB" w14:textId="77777777" w:rsidR="00E07502" w:rsidRPr="00E27146" w:rsidRDefault="00E07502" w:rsidP="000E2E4D">
            <w:pPr>
              <w:spacing w:before="120" w:after="120" w:line="276" w:lineRule="auto"/>
              <w:ind w:left="-15" w:right="1"/>
              <w:jc w:val="both"/>
              <w:rPr>
                <w:rFonts w:ascii="Arial" w:eastAsia="Arial" w:hAnsi="Arial" w:cs="Arial"/>
                <w:color w:val="000000" w:themeColor="text1"/>
                <w:sz w:val="18"/>
                <w:szCs w:val="18"/>
              </w:rPr>
            </w:pPr>
            <w:r>
              <w:rPr>
                <w:rFonts w:ascii="Arial" w:hAnsi="Arial"/>
                <w:color w:val="000000" w:themeColor="text1"/>
                <w:sz w:val="18"/>
              </w:rPr>
              <w:t xml:space="preserve">La capacitat de tractar el contingut matemàtic en cada forma de representació, és a dir, de transformar de manera correcta el contingut matemàtic en un mateix registre, és indispensable si es vol expressar en este una seqüència complexa de procediments matemàtics. A més, la representació de missatges matemàtics rics i complexos requerix la capacitat de conversió bidireccional entre registres, per exemple, d’un gràfic a una fórmula algebraica o d’una taula a un diagrama. A més de saber representar i tractar contingut matemàtic en totes les seues formes de representació, és necessari poder establir les equivalències i manejar les vies de pas, en els dos sentits, entre si. </w:t>
            </w:r>
          </w:p>
          <w:p w14:paraId="22455AB7" w14:textId="77777777" w:rsidR="00E07502" w:rsidRPr="00E27146" w:rsidRDefault="00E07502" w:rsidP="000E2E4D">
            <w:pPr>
              <w:spacing w:before="120" w:after="120" w:line="276" w:lineRule="auto"/>
              <w:ind w:left="-15" w:right="1"/>
              <w:jc w:val="both"/>
              <w:rPr>
                <w:rFonts w:ascii="Arial" w:eastAsia="Arial" w:hAnsi="Arial" w:cs="Arial"/>
                <w:color w:val="000000" w:themeColor="text1"/>
                <w:sz w:val="18"/>
                <w:szCs w:val="18"/>
              </w:rPr>
            </w:pPr>
            <w:r>
              <w:rPr>
                <w:rFonts w:ascii="Arial" w:hAnsi="Arial"/>
                <w:color w:val="000000" w:themeColor="text1"/>
                <w:sz w:val="18"/>
              </w:rPr>
              <w:t xml:space="preserve">L’alumnat utilitzarà amb correcció i fluïdesa els diferents registres de representació que vehiculen el coneixement matemàtic útil per a enfrontar-se als reptes del segle XXI. Igualment, desenrotllarà la producció de simbolisme matemàtic a partir de situacions reals i rellevants, però també de situacions purament matemàtiques, utilitzant totes les representacions i fent conversions entre estes en la mesura </w:t>
            </w:r>
            <w:r>
              <w:rPr>
                <w:rFonts w:ascii="Arial" w:hAnsi="Arial"/>
                <w:color w:val="000000" w:themeColor="text1"/>
                <w:sz w:val="18"/>
              </w:rPr>
              <w:lastRenderedPageBreak/>
              <w:t xml:space="preserve">que siga possible. També podrà combinar representacions matemàtiques amb altres mitjans </w:t>
            </w:r>
            <w:proofErr w:type="spellStart"/>
            <w:r>
              <w:rPr>
                <w:rFonts w:ascii="Arial" w:hAnsi="Arial"/>
                <w:color w:val="000000" w:themeColor="text1"/>
                <w:sz w:val="18"/>
              </w:rPr>
              <w:t>argumentatius</w:t>
            </w:r>
            <w:proofErr w:type="spellEnd"/>
            <w:r>
              <w:rPr>
                <w:rFonts w:ascii="Arial" w:hAnsi="Arial"/>
                <w:color w:val="000000" w:themeColor="text1"/>
                <w:sz w:val="18"/>
              </w:rPr>
              <w:t xml:space="preserve">. </w:t>
            </w:r>
          </w:p>
          <w:p w14:paraId="59B5F2EC" w14:textId="77777777" w:rsidR="00E07502" w:rsidRPr="00E27146" w:rsidRDefault="00E07502" w:rsidP="000E2E4D">
            <w:pPr>
              <w:spacing w:before="120" w:after="120" w:line="276" w:lineRule="auto"/>
              <w:ind w:left="-15" w:right="1"/>
              <w:jc w:val="both"/>
              <w:rPr>
                <w:rFonts w:ascii="Arial" w:eastAsia="Arial" w:hAnsi="Arial" w:cs="Arial"/>
                <w:color w:val="000000" w:themeColor="text1"/>
                <w:sz w:val="18"/>
                <w:szCs w:val="18"/>
              </w:rPr>
            </w:pPr>
            <w:r>
              <w:rPr>
                <w:rFonts w:ascii="Arial" w:hAnsi="Arial"/>
                <w:color w:val="000000" w:themeColor="text1"/>
                <w:sz w:val="18"/>
              </w:rPr>
              <w:t xml:space="preserve">L’alumnat serà capaç de traduir i fer conversions bidireccionals entre les diferents representacions amb les quals se li presenta la informació en una situació d’aprenentatge, inclosos els registres </w:t>
            </w:r>
            <w:proofErr w:type="spellStart"/>
            <w:r>
              <w:rPr>
                <w:rFonts w:ascii="Arial" w:hAnsi="Arial"/>
                <w:color w:val="000000" w:themeColor="text1"/>
                <w:sz w:val="18"/>
              </w:rPr>
              <w:t>simbolicoalgebraic</w:t>
            </w:r>
            <w:proofErr w:type="spellEnd"/>
            <w:r>
              <w:rPr>
                <w:rFonts w:ascii="Arial" w:hAnsi="Arial"/>
                <w:color w:val="000000" w:themeColor="text1"/>
                <w:sz w:val="18"/>
              </w:rPr>
              <w:t xml:space="preserve"> i funcional.</w:t>
            </w:r>
          </w:p>
          <w:p w14:paraId="34353CC6" w14:textId="77777777" w:rsidR="00E07502" w:rsidRPr="00E27146" w:rsidRDefault="00E07502" w:rsidP="000E2E4D">
            <w:pPr>
              <w:spacing w:before="120" w:after="120" w:line="276" w:lineRule="auto"/>
              <w:ind w:left="-15" w:right="1"/>
              <w:jc w:val="both"/>
              <w:rPr>
                <w:rFonts w:ascii="Arial" w:eastAsia="Arial" w:hAnsi="Arial" w:cs="Arial"/>
                <w:color w:val="000000" w:themeColor="text1"/>
                <w:sz w:val="18"/>
                <w:szCs w:val="18"/>
              </w:rPr>
            </w:pPr>
            <w:r>
              <w:rPr>
                <w:rFonts w:ascii="Arial" w:hAnsi="Arial"/>
                <w:color w:val="000000" w:themeColor="text1"/>
                <w:sz w:val="18"/>
              </w:rPr>
              <w:t xml:space="preserve">Quan finalitze el nivell I, l’alumnat consolidarà la capacitat de produir missatges matemàtics que respecten les regles sintàctiques del llenguatge matemàtic i usarà amb correcció els registres del llenguatge natural, </w:t>
            </w:r>
            <w:proofErr w:type="spellStart"/>
            <w:r>
              <w:rPr>
                <w:rFonts w:ascii="Arial" w:hAnsi="Arial"/>
                <w:color w:val="000000" w:themeColor="text1"/>
                <w:sz w:val="18"/>
              </w:rPr>
              <w:t>iconicomanipulatiu</w:t>
            </w:r>
            <w:proofErr w:type="spellEnd"/>
            <w:r>
              <w:rPr>
                <w:rFonts w:ascii="Arial" w:hAnsi="Arial"/>
                <w:color w:val="000000" w:themeColor="text1"/>
                <w:sz w:val="18"/>
              </w:rPr>
              <w:t xml:space="preserve">, tabular i geomètric. </w:t>
            </w:r>
          </w:p>
          <w:p w14:paraId="79694720" w14:textId="2576E039" w:rsidR="00E07502" w:rsidRPr="00E27146" w:rsidRDefault="00E07502" w:rsidP="000E2E4D">
            <w:pPr>
              <w:spacing w:before="120" w:after="120" w:line="276" w:lineRule="auto"/>
              <w:ind w:left="-15" w:right="1"/>
              <w:jc w:val="both"/>
              <w:rPr>
                <w:rFonts w:ascii="Arial" w:hAnsi="Arial" w:cs="Arial"/>
                <w:b/>
                <w:bCs/>
                <w:sz w:val="18"/>
                <w:szCs w:val="18"/>
              </w:rPr>
            </w:pPr>
            <w:r>
              <w:rPr>
                <w:rFonts w:ascii="Arial" w:hAnsi="Arial"/>
                <w:color w:val="000000" w:themeColor="text1"/>
                <w:sz w:val="18"/>
              </w:rPr>
              <w:t xml:space="preserve">Quan finalitzen el nivell II, les persones adultes sabran representar un concepte o relació matemàtica de diferents formes i valorar la més adequada en cada situació i utilitzar les conversions entre diferents registres de representació de manera bidireccional, usant-los com a estratègia de treball per a enriquir i guanyar en comprensió dels conceptes matemàtics. Així mateix, usarà amb correcció els registres del llenguatge numèric, </w:t>
            </w:r>
            <w:proofErr w:type="spellStart"/>
            <w:r>
              <w:rPr>
                <w:rFonts w:ascii="Arial" w:hAnsi="Arial"/>
                <w:color w:val="000000" w:themeColor="text1"/>
                <w:sz w:val="18"/>
              </w:rPr>
              <w:t>simbolicoalgebraic</w:t>
            </w:r>
            <w:proofErr w:type="spellEnd"/>
            <w:r>
              <w:rPr>
                <w:rFonts w:ascii="Arial" w:hAnsi="Arial"/>
                <w:color w:val="000000" w:themeColor="text1"/>
                <w:sz w:val="18"/>
              </w:rPr>
              <w:t xml:space="preserve">, </w:t>
            </w:r>
            <w:proofErr w:type="spellStart"/>
            <w:r>
              <w:rPr>
                <w:rFonts w:ascii="Arial" w:hAnsi="Arial"/>
                <w:color w:val="000000" w:themeColor="text1"/>
                <w:sz w:val="18"/>
              </w:rPr>
              <w:t>graficofuncional</w:t>
            </w:r>
            <w:proofErr w:type="spellEnd"/>
            <w:r>
              <w:rPr>
                <w:rFonts w:ascii="Arial" w:hAnsi="Arial"/>
                <w:color w:val="000000" w:themeColor="text1"/>
                <w:sz w:val="18"/>
              </w:rPr>
              <w:t xml:space="preserve">, i podrà </w:t>
            </w:r>
            <w:r w:rsidR="00952F49">
              <w:rPr>
                <w:rFonts w:ascii="Arial" w:hAnsi="Arial"/>
                <w:color w:val="000000" w:themeColor="text1"/>
                <w:sz w:val="18"/>
              </w:rPr>
              <w:t>usar</w:t>
            </w:r>
            <w:r>
              <w:rPr>
                <w:rFonts w:ascii="Arial" w:hAnsi="Arial"/>
                <w:color w:val="000000" w:themeColor="text1"/>
                <w:sz w:val="18"/>
              </w:rPr>
              <w:t>-los en situacions reals d’interés general per a la ciutadania.</w:t>
            </w:r>
          </w:p>
        </w:tc>
      </w:tr>
    </w:tbl>
    <w:p w14:paraId="1AD07514" w14:textId="77777777" w:rsidR="00E07502" w:rsidRPr="00E27146" w:rsidRDefault="00E07502" w:rsidP="00E07502">
      <w:pPr>
        <w:jc w:val="both"/>
        <w:rPr>
          <w:rFonts w:ascii="Arial" w:hAnsi="Arial" w:cs="Arial"/>
          <w:b/>
          <w:bCs/>
          <w:sz w:val="18"/>
          <w:szCs w:val="18"/>
        </w:rPr>
      </w:pPr>
    </w:p>
    <w:tbl>
      <w:tblPr>
        <w:tblStyle w:val="Taulaambquadrcula"/>
        <w:tblW w:w="0" w:type="auto"/>
        <w:tblLook w:val="04A0" w:firstRow="1" w:lastRow="0" w:firstColumn="1" w:lastColumn="0" w:noHBand="0" w:noVBand="1"/>
      </w:tblPr>
      <w:tblGrid>
        <w:gridCol w:w="8494"/>
      </w:tblGrid>
      <w:tr w:rsidR="00E07502" w:rsidRPr="00E27146" w14:paraId="0C1637AC" w14:textId="77777777" w:rsidTr="000E2E4D">
        <w:tc>
          <w:tcPr>
            <w:tcW w:w="8494" w:type="dxa"/>
            <w:shd w:val="clear" w:color="auto" w:fill="AEAAAA" w:themeFill="background2" w:themeFillShade="BF"/>
          </w:tcPr>
          <w:p w14:paraId="4A283FA8" w14:textId="77777777" w:rsidR="00E07502" w:rsidRPr="00E27146" w:rsidRDefault="00E07502" w:rsidP="000E2E4D">
            <w:pPr>
              <w:spacing w:before="120" w:after="120"/>
              <w:jc w:val="center"/>
              <w:rPr>
                <w:rFonts w:ascii="Arial" w:hAnsi="Arial" w:cs="Arial"/>
                <w:b/>
                <w:bCs/>
                <w:sz w:val="18"/>
                <w:szCs w:val="18"/>
              </w:rPr>
            </w:pPr>
            <w:r>
              <w:rPr>
                <w:rFonts w:ascii="Arial" w:hAnsi="Arial"/>
                <w:b/>
                <w:sz w:val="18"/>
              </w:rPr>
              <w:t>Competència específica 10</w:t>
            </w:r>
          </w:p>
          <w:p w14:paraId="051EDD23" w14:textId="77777777" w:rsidR="00E07502" w:rsidRPr="00E27146" w:rsidRDefault="00E07502" w:rsidP="000E2E4D">
            <w:pPr>
              <w:spacing w:before="120" w:after="120" w:line="276" w:lineRule="auto"/>
              <w:jc w:val="both"/>
              <w:rPr>
                <w:rFonts w:ascii="Arial" w:hAnsi="Arial" w:cs="Arial"/>
                <w:b/>
                <w:bCs/>
                <w:sz w:val="18"/>
                <w:szCs w:val="18"/>
              </w:rPr>
            </w:pPr>
            <w:r>
              <w:rPr>
                <w:rFonts w:ascii="Arial" w:hAnsi="Arial"/>
                <w:sz w:val="18"/>
              </w:rPr>
              <w:t>Analitzar i identificar els elements, les propietats i les relacions que definixen el patrimoni natural, explicar la seua evolució al llarg del temps, reconéixer-lo en ambients pròxims i proposar accions encaminades a la seua protecció i sostenibilitat.</w:t>
            </w:r>
          </w:p>
        </w:tc>
      </w:tr>
      <w:tr w:rsidR="00E07502" w:rsidRPr="00E27146" w14:paraId="6B3AF206" w14:textId="77777777" w:rsidTr="000E2E4D">
        <w:tc>
          <w:tcPr>
            <w:tcW w:w="8494" w:type="dxa"/>
            <w:shd w:val="clear" w:color="auto" w:fill="D0CECE" w:themeFill="background2" w:themeFillShade="E6"/>
          </w:tcPr>
          <w:p w14:paraId="4B627E8D"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Descriptors operatius de les competències clau establides en el perfil d’eixida</w:t>
            </w:r>
          </w:p>
          <w:p w14:paraId="1C9DC27D" w14:textId="77777777" w:rsidR="00E07502" w:rsidRPr="00E27146" w:rsidRDefault="00E07502" w:rsidP="000E2E4D">
            <w:pPr>
              <w:spacing w:before="120" w:after="120" w:line="276" w:lineRule="auto"/>
              <w:rPr>
                <w:rFonts w:ascii="Arial" w:hAnsi="Arial" w:cs="Arial"/>
                <w:b/>
                <w:bCs/>
                <w:sz w:val="18"/>
                <w:szCs w:val="18"/>
              </w:rPr>
            </w:pPr>
            <w:r>
              <w:rPr>
                <w:rFonts w:ascii="Arial" w:hAnsi="Arial"/>
                <w:sz w:val="18"/>
              </w:rPr>
              <w:t>CCL1, CMCT3, CMCT4, CMCT5, CD3, CC3, CPSAA1, CE3</w:t>
            </w:r>
          </w:p>
        </w:tc>
      </w:tr>
      <w:tr w:rsidR="00E07502" w:rsidRPr="00E27146" w14:paraId="659BBDA5" w14:textId="77777777" w:rsidTr="000E2E4D">
        <w:tc>
          <w:tcPr>
            <w:tcW w:w="8494" w:type="dxa"/>
          </w:tcPr>
          <w:p w14:paraId="4F63CE5C"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Descripció de la competència específica 10</w:t>
            </w:r>
          </w:p>
          <w:p w14:paraId="42F074C4" w14:textId="77777777" w:rsidR="00E07502" w:rsidRPr="00E27146" w:rsidRDefault="00E07502" w:rsidP="000E2E4D">
            <w:pPr>
              <w:spacing w:before="120" w:after="120" w:line="276" w:lineRule="auto"/>
              <w:jc w:val="both"/>
              <w:rPr>
                <w:rFonts w:ascii="Arial" w:eastAsia="Arial" w:hAnsi="Arial" w:cs="Arial"/>
                <w:sz w:val="18"/>
                <w:szCs w:val="18"/>
              </w:rPr>
            </w:pPr>
            <w:r>
              <w:rPr>
                <w:rFonts w:ascii="Arial" w:hAnsi="Arial"/>
                <w:sz w:val="18"/>
              </w:rPr>
              <w:t>Amb esta competència, es pretenen desenrotllar habilitats per a descriure, interpretar i prevore els elements i el funcionament del sistema natural vist com un patrimoni per a valorar i preservar, basat en l’anàlisi científica i les ferramentes de les ciències biològiques i geològiques.</w:t>
            </w:r>
          </w:p>
          <w:p w14:paraId="1DBC58C6" w14:textId="77777777" w:rsidR="00E07502" w:rsidRPr="00E27146" w:rsidRDefault="00E07502" w:rsidP="000E2E4D">
            <w:pPr>
              <w:spacing w:before="120" w:after="120" w:line="276" w:lineRule="auto"/>
              <w:jc w:val="both"/>
              <w:rPr>
                <w:rFonts w:ascii="Arial" w:eastAsia="Arial" w:hAnsi="Arial" w:cs="Arial"/>
                <w:sz w:val="18"/>
                <w:szCs w:val="18"/>
              </w:rPr>
            </w:pPr>
            <w:r>
              <w:rPr>
                <w:rFonts w:ascii="Arial" w:hAnsi="Arial"/>
                <w:sz w:val="18"/>
              </w:rPr>
              <w:t>És molt rellevant entendre que un sistema natural és una estructura complexa que interrelaciona els seus elements i d’ací sorgixen propietats emergents fruit de la presència de vida. Cal reconéixer els components abiòtics que inclouen tots els constituents de les tres capes inertes del planeta, que són estudiades per les ciències geològiques, mentres que els components biòtics són els sers vius amb les seues funcions vitals i les seues relacions, que són els que estudien les ciències biològiques. Per a aconseguir-ho, cal analitzar el seu passat i la seua previsible evolució a futur tenint en compte els indicadors.</w:t>
            </w:r>
          </w:p>
          <w:p w14:paraId="5DA6680A" w14:textId="77777777" w:rsidR="00E07502" w:rsidRPr="00E27146" w:rsidRDefault="00E07502" w:rsidP="000E2E4D">
            <w:pPr>
              <w:spacing w:before="120" w:after="120" w:line="276" w:lineRule="auto"/>
              <w:jc w:val="both"/>
              <w:rPr>
                <w:rFonts w:ascii="Arial" w:eastAsia="Arial" w:hAnsi="Arial" w:cs="Arial"/>
                <w:sz w:val="18"/>
                <w:szCs w:val="18"/>
              </w:rPr>
            </w:pPr>
            <w:r>
              <w:rPr>
                <w:rFonts w:ascii="Arial" w:hAnsi="Arial"/>
                <w:sz w:val="18"/>
              </w:rPr>
              <w:t>Dins d’esta competència, es fa referència als sistemes naturals, els ecosistemes i els paisatges que compartixen un fil conductor que han de ser entesos com a patrimoni. El patrimoni és un valor en alça que s’ha de preservar i analitzar en la seua dimensió social i cultural per a fer d’este un ús responsable, que permeta vore les seues potencialitats, riscos i vulnerabilitats i conservar la seua biodiversitat.</w:t>
            </w:r>
          </w:p>
          <w:p w14:paraId="53F225BE" w14:textId="77777777" w:rsidR="00E07502" w:rsidRPr="00E27146" w:rsidRDefault="00E07502" w:rsidP="000E2E4D">
            <w:pPr>
              <w:spacing w:before="120" w:after="120" w:line="276" w:lineRule="auto"/>
              <w:jc w:val="both"/>
              <w:rPr>
                <w:rFonts w:ascii="Arial" w:eastAsia="Arial" w:hAnsi="Arial" w:cs="Arial"/>
                <w:sz w:val="18"/>
                <w:szCs w:val="18"/>
              </w:rPr>
            </w:pPr>
            <w:r>
              <w:rPr>
                <w:rFonts w:ascii="Arial" w:hAnsi="Arial"/>
                <w:sz w:val="18"/>
              </w:rPr>
              <w:t>Després de cursar el nivell I, s’espera que l’alumnat adult siga capaç d’identificar els elements del medi natural, que lògicament estaran vinculats amb la dimensió social i cultural, i connectar-lo amb investigacions sobre els problemes de l’espai natural.</w:t>
            </w:r>
          </w:p>
          <w:p w14:paraId="0B9EC943" w14:textId="77777777" w:rsidR="00E07502" w:rsidRPr="00E27146" w:rsidRDefault="00E07502" w:rsidP="000E2E4D">
            <w:pPr>
              <w:spacing w:before="120" w:after="120" w:line="276" w:lineRule="auto"/>
              <w:jc w:val="both"/>
              <w:rPr>
                <w:rFonts w:ascii="Arial" w:eastAsia="Arial" w:hAnsi="Arial" w:cs="Arial"/>
                <w:color w:val="0E0E0E"/>
                <w:sz w:val="18"/>
                <w:szCs w:val="18"/>
              </w:rPr>
            </w:pPr>
            <w:r>
              <w:rPr>
                <w:rFonts w:ascii="Arial" w:hAnsi="Arial"/>
                <w:sz w:val="18"/>
              </w:rPr>
              <w:t>En el nivell II, les persones adultes desenrotllaran una comprensió profunda, crítica i més tècnica sobre els ecosistemes, els valoraran com a patrimoni, i proposaran iniciatives</w:t>
            </w:r>
            <w:r>
              <w:rPr>
                <w:rFonts w:ascii="Arial" w:hAnsi="Arial"/>
                <w:color w:val="0E0E0E"/>
                <w:sz w:val="18"/>
              </w:rPr>
              <w:t xml:space="preserve"> personals i globals com a resposta a la degradació ambiental.</w:t>
            </w:r>
          </w:p>
        </w:tc>
      </w:tr>
    </w:tbl>
    <w:p w14:paraId="22C74686" w14:textId="77777777" w:rsidR="00E07502" w:rsidRPr="00E27146" w:rsidRDefault="00E07502" w:rsidP="00E07502">
      <w:pPr>
        <w:jc w:val="both"/>
        <w:rPr>
          <w:rFonts w:ascii="Arial" w:hAnsi="Arial" w:cs="Arial"/>
          <w:b/>
          <w:bCs/>
          <w:sz w:val="18"/>
          <w:szCs w:val="18"/>
        </w:rPr>
      </w:pPr>
    </w:p>
    <w:tbl>
      <w:tblPr>
        <w:tblStyle w:val="Taulaambquadrcula"/>
        <w:tblW w:w="0" w:type="auto"/>
        <w:tblLook w:val="04A0" w:firstRow="1" w:lastRow="0" w:firstColumn="1" w:lastColumn="0" w:noHBand="0" w:noVBand="1"/>
      </w:tblPr>
      <w:tblGrid>
        <w:gridCol w:w="8494"/>
      </w:tblGrid>
      <w:tr w:rsidR="00E07502" w:rsidRPr="00E27146" w14:paraId="512665DE" w14:textId="77777777" w:rsidTr="000E2E4D">
        <w:tc>
          <w:tcPr>
            <w:tcW w:w="8494" w:type="dxa"/>
            <w:shd w:val="clear" w:color="auto" w:fill="AEAAAA" w:themeFill="background2" w:themeFillShade="BF"/>
          </w:tcPr>
          <w:p w14:paraId="51E94584" w14:textId="77777777" w:rsidR="00E07502" w:rsidRPr="00E27146" w:rsidRDefault="00E07502" w:rsidP="000E2E4D">
            <w:pPr>
              <w:spacing w:before="120" w:after="120" w:line="276" w:lineRule="auto"/>
              <w:jc w:val="center"/>
              <w:rPr>
                <w:rFonts w:ascii="Arial" w:hAnsi="Arial" w:cs="Arial"/>
                <w:b/>
                <w:bCs/>
                <w:sz w:val="18"/>
                <w:szCs w:val="18"/>
              </w:rPr>
            </w:pPr>
            <w:r>
              <w:rPr>
                <w:rFonts w:ascii="Arial" w:hAnsi="Arial"/>
                <w:b/>
                <w:sz w:val="18"/>
              </w:rPr>
              <w:t>Competència específica 11</w:t>
            </w:r>
          </w:p>
          <w:p w14:paraId="7D1CB3B0" w14:textId="77777777" w:rsidR="00E07502" w:rsidRPr="00E27146" w:rsidRDefault="00E07502" w:rsidP="000E2E4D">
            <w:pPr>
              <w:spacing w:before="120" w:after="120" w:line="276" w:lineRule="auto"/>
              <w:jc w:val="both"/>
              <w:rPr>
                <w:rFonts w:ascii="Arial" w:hAnsi="Arial" w:cs="Arial"/>
                <w:b/>
                <w:bCs/>
                <w:sz w:val="18"/>
                <w:szCs w:val="18"/>
              </w:rPr>
            </w:pPr>
            <w:r>
              <w:rPr>
                <w:rFonts w:ascii="Arial" w:hAnsi="Arial"/>
                <w:sz w:val="18"/>
              </w:rPr>
              <w:t>Interpretar i prendre consciència del cos humà, així com de les emocions i els sentiments propis i aliens, també en relació amb altres sers vius, entendre el seu funcionament i desenrotllar hàbits saludables en contextos quotidians.</w:t>
            </w:r>
          </w:p>
        </w:tc>
      </w:tr>
      <w:tr w:rsidR="00E07502" w:rsidRPr="00E27146" w14:paraId="43A8DFA3" w14:textId="77777777" w:rsidTr="000E2E4D">
        <w:tc>
          <w:tcPr>
            <w:tcW w:w="8494" w:type="dxa"/>
            <w:shd w:val="clear" w:color="auto" w:fill="D0CECE" w:themeFill="background2" w:themeFillShade="E6"/>
          </w:tcPr>
          <w:p w14:paraId="491EC419"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lastRenderedPageBreak/>
              <w:t>Descriptors operatius de les competències clau establides en el perfil d’eixida</w:t>
            </w:r>
          </w:p>
          <w:p w14:paraId="3C55D3BD" w14:textId="77777777" w:rsidR="00E07502" w:rsidRPr="00E27146" w:rsidRDefault="00E07502" w:rsidP="000E2E4D">
            <w:pPr>
              <w:spacing w:before="120" w:after="120" w:line="276" w:lineRule="auto"/>
              <w:rPr>
                <w:rFonts w:ascii="Arial" w:hAnsi="Arial" w:cs="Arial"/>
                <w:b/>
                <w:bCs/>
                <w:sz w:val="18"/>
                <w:szCs w:val="18"/>
              </w:rPr>
            </w:pPr>
            <w:r>
              <w:rPr>
                <w:rFonts w:ascii="Arial" w:hAnsi="Arial"/>
                <w:sz w:val="18"/>
              </w:rPr>
              <w:t>CCL1, CMCT1, CMCT3, CMCT5, CD1, CPSAA1, CPSAA2, CC1, CE1</w:t>
            </w:r>
          </w:p>
        </w:tc>
      </w:tr>
      <w:tr w:rsidR="00E07502" w:rsidRPr="00292912" w14:paraId="2E3FDE57" w14:textId="77777777" w:rsidTr="000E2E4D">
        <w:tc>
          <w:tcPr>
            <w:tcW w:w="8494" w:type="dxa"/>
          </w:tcPr>
          <w:p w14:paraId="40985239" w14:textId="77777777" w:rsidR="00E07502" w:rsidRPr="00E27146" w:rsidRDefault="00E07502" w:rsidP="000E2E4D">
            <w:pPr>
              <w:spacing w:before="120" w:after="120" w:line="276" w:lineRule="auto"/>
              <w:rPr>
                <w:rFonts w:ascii="Arial" w:hAnsi="Arial" w:cs="Arial"/>
                <w:b/>
                <w:bCs/>
                <w:sz w:val="18"/>
                <w:szCs w:val="18"/>
              </w:rPr>
            </w:pPr>
            <w:r>
              <w:rPr>
                <w:rFonts w:ascii="Arial" w:hAnsi="Arial"/>
                <w:b/>
                <w:sz w:val="18"/>
              </w:rPr>
              <w:t>Descripció de la competència específica 11</w:t>
            </w:r>
          </w:p>
          <w:p w14:paraId="2E971EAA" w14:textId="77777777" w:rsidR="00E07502" w:rsidRPr="00E27146" w:rsidRDefault="00E07502" w:rsidP="000E2E4D">
            <w:pPr>
              <w:spacing w:before="120" w:after="120" w:line="276" w:lineRule="auto"/>
              <w:jc w:val="both"/>
              <w:rPr>
                <w:rFonts w:ascii="Arial" w:eastAsia="Arial" w:hAnsi="Arial" w:cs="Arial"/>
                <w:sz w:val="18"/>
                <w:szCs w:val="18"/>
              </w:rPr>
            </w:pPr>
            <w:r>
              <w:rPr>
                <w:rFonts w:ascii="Arial" w:hAnsi="Arial"/>
                <w:sz w:val="18"/>
              </w:rPr>
              <w:t xml:space="preserve">Esta competència dota de ferramentes l’alumnat per a entendre, des de postulats científics, el funcionament dels sers vius, les seues tres funcions vitals i els seus elements comuns i diferenciadors amb altres sers vius. Quant al ser humà, l’alumnat adquirix coneixements i autoconsciència de la seua anatomia i fisiologia, i les implicacions sobre el seu benestar físic, mental, emocional i social. El desenrotllament d’esta competència permet l’anàlisi de les causes de la malaltia i les mesures que poden usar-se per a promoure uns hàbits saludables, respectuosos i sostenibles, millorant i mantenint la qualitat de vida individual i col·lectiva. </w:t>
            </w:r>
          </w:p>
          <w:p w14:paraId="76801DF2" w14:textId="77777777" w:rsidR="00E07502" w:rsidRPr="00E27146" w:rsidRDefault="00E07502" w:rsidP="000E2E4D">
            <w:pPr>
              <w:spacing w:before="120" w:after="120" w:line="276" w:lineRule="auto"/>
              <w:jc w:val="both"/>
              <w:rPr>
                <w:rFonts w:ascii="Arial" w:eastAsia="Arial" w:hAnsi="Arial" w:cs="Arial"/>
                <w:sz w:val="18"/>
                <w:szCs w:val="18"/>
              </w:rPr>
            </w:pPr>
            <w:r>
              <w:rPr>
                <w:rFonts w:ascii="Arial" w:hAnsi="Arial"/>
                <w:sz w:val="18"/>
              </w:rPr>
              <w:t xml:space="preserve">L’alumnat ha d’expressar i comunicar, de manera eficaç i creativa, idees, sentiments i emocions respecte al ser humà. Per al desenrotllament d’esta competència, és rellevant el coneixement individual de les relacions afectives i socials saludables basades en les cures de les persones, amb corresponsabilitat, inclusió i acceptant la diversitat </w:t>
            </w:r>
            <w:proofErr w:type="spellStart"/>
            <w:r>
              <w:rPr>
                <w:rFonts w:ascii="Arial" w:hAnsi="Arial"/>
                <w:sz w:val="18"/>
              </w:rPr>
              <w:t>afectivosexual</w:t>
            </w:r>
            <w:proofErr w:type="spellEnd"/>
            <w:r>
              <w:rPr>
                <w:rFonts w:ascii="Arial" w:hAnsi="Arial"/>
                <w:sz w:val="18"/>
              </w:rPr>
              <w:t xml:space="preserve"> com a expressió lògica i natural de la condició de ser viu.</w:t>
            </w:r>
          </w:p>
          <w:p w14:paraId="2C09C3FA" w14:textId="77777777" w:rsidR="00E07502" w:rsidRPr="00E27146" w:rsidRDefault="00E07502" w:rsidP="000E2E4D">
            <w:pPr>
              <w:spacing w:before="120" w:after="120" w:line="276" w:lineRule="auto"/>
              <w:jc w:val="both"/>
              <w:rPr>
                <w:rFonts w:ascii="Arial" w:eastAsia="Arial" w:hAnsi="Arial" w:cs="Arial"/>
                <w:sz w:val="18"/>
                <w:szCs w:val="18"/>
              </w:rPr>
            </w:pPr>
            <w:r>
              <w:rPr>
                <w:rFonts w:ascii="Arial" w:hAnsi="Arial"/>
                <w:sz w:val="18"/>
              </w:rPr>
              <w:t>Igualment, l’alumnat ha de conéixer els riscos i perills de l’ús o de determinades pràctiques, substàncies o conductes, sent conscient del que implica cada comportament i estant suficientment format per a prendre decisions adequades i ser capaç de raonar per a descartar-ne altres.</w:t>
            </w:r>
          </w:p>
          <w:p w14:paraId="0DB0196D" w14:textId="77777777" w:rsidR="00E07502" w:rsidRPr="00E27146" w:rsidRDefault="00E07502" w:rsidP="000E2E4D">
            <w:pPr>
              <w:spacing w:before="120" w:after="120" w:line="276" w:lineRule="auto"/>
              <w:jc w:val="both"/>
              <w:rPr>
                <w:rFonts w:ascii="Arial" w:eastAsia="Arial" w:hAnsi="Arial" w:cs="Arial"/>
                <w:sz w:val="18"/>
                <w:szCs w:val="18"/>
              </w:rPr>
            </w:pPr>
            <w:r>
              <w:rPr>
                <w:rFonts w:ascii="Arial" w:hAnsi="Arial"/>
                <w:sz w:val="18"/>
              </w:rPr>
              <w:t>Després d’haver cursat el nivell I de l’àmbit, s’espera que l’alumnat haja adquirit uns coneixements que li possibiliten desenrotllar la competència de comunicar de manera efectiva i creativa idees, sentiments i emocions. És necessari promoure un coneixement profund de les relacions afectives i socials per a interactuar de manera respectuosa i efectiva en diversos contextos relacionats amb els sers vius en general i el ser humà en particular.</w:t>
            </w:r>
          </w:p>
          <w:p w14:paraId="37CC28A4" w14:textId="77777777" w:rsidR="00E07502" w:rsidRPr="00E27146" w:rsidRDefault="00E07502" w:rsidP="000E2E4D">
            <w:pPr>
              <w:spacing w:before="120" w:after="120" w:line="276" w:lineRule="auto"/>
              <w:jc w:val="both"/>
              <w:rPr>
                <w:rFonts w:ascii="Arial" w:hAnsi="Arial" w:cs="Arial"/>
                <w:b/>
                <w:bCs/>
                <w:sz w:val="18"/>
                <w:szCs w:val="18"/>
              </w:rPr>
            </w:pPr>
            <w:r>
              <w:rPr>
                <w:rFonts w:ascii="Arial" w:hAnsi="Arial"/>
                <w:sz w:val="18"/>
              </w:rPr>
              <w:t>En el nivell II, es pretén que l’alumnat puga manejar-se en situacions quotidianes més tècniques (ambient sanitari, avanços</w:t>
            </w:r>
            <w:r>
              <w:rPr>
                <w:rFonts w:ascii="Arial" w:hAnsi="Arial"/>
                <w:color w:val="000000" w:themeColor="text1"/>
                <w:sz w:val="18"/>
              </w:rPr>
              <w:t xml:space="preserve"> mèdics, pràctiques personals relacionades amb la salut).</w:t>
            </w:r>
          </w:p>
        </w:tc>
      </w:tr>
    </w:tbl>
    <w:p w14:paraId="63418360" w14:textId="77777777" w:rsidR="00E07502" w:rsidRDefault="00E07502" w:rsidP="00E07502">
      <w:pPr>
        <w:jc w:val="both"/>
        <w:rPr>
          <w:rFonts w:ascii="Arial" w:hAnsi="Arial" w:cs="Arial"/>
          <w:b/>
          <w:bCs/>
        </w:rPr>
      </w:pPr>
    </w:p>
    <w:p w14:paraId="3C2D179F" w14:textId="77777777" w:rsidR="00187A03" w:rsidRDefault="00187A03" w:rsidP="00187A03">
      <w:pPr>
        <w:jc w:val="both"/>
        <w:rPr>
          <w:rFonts w:ascii="Arial" w:hAnsi="Arial" w:cs="Arial"/>
          <w:b/>
          <w:bCs/>
        </w:rPr>
      </w:pPr>
    </w:p>
    <w:p w14:paraId="28EFFF29" w14:textId="77777777" w:rsidR="00187A03" w:rsidRPr="0068623D" w:rsidRDefault="00187A03" w:rsidP="00187A03">
      <w:pPr>
        <w:spacing w:line="276" w:lineRule="auto"/>
        <w:jc w:val="both"/>
        <w:rPr>
          <w:rFonts w:ascii="Arial" w:hAnsi="Arial" w:cs="Arial"/>
          <w:b/>
          <w:bCs/>
          <w:sz w:val="20"/>
          <w:szCs w:val="20"/>
        </w:rPr>
      </w:pPr>
      <w:r>
        <w:rPr>
          <w:rFonts w:ascii="Arial" w:hAnsi="Arial"/>
          <w:b/>
          <w:sz w:val="20"/>
        </w:rPr>
        <w:t>3. Contribució de l’àmbit cientificotecnològic a l’assoliment de les competències clau del perfil d’eixida de l’Educació Secundària Obligatòria</w:t>
      </w:r>
    </w:p>
    <w:p w14:paraId="1A1C9DEA" w14:textId="77777777" w:rsidR="00187A03" w:rsidRPr="0068623D" w:rsidRDefault="00187A03" w:rsidP="00187A03">
      <w:pPr>
        <w:spacing w:line="276" w:lineRule="auto"/>
        <w:jc w:val="both"/>
        <w:rPr>
          <w:rFonts w:ascii="Arial" w:hAnsi="Arial" w:cs="Arial"/>
          <w:sz w:val="20"/>
          <w:szCs w:val="20"/>
        </w:rPr>
      </w:pPr>
      <w:r>
        <w:rPr>
          <w:rFonts w:ascii="Arial" w:hAnsi="Arial"/>
          <w:sz w:val="20"/>
        </w:rPr>
        <w:t>El quadro adjunt mostra una relació significativa i rellevant entre les onze competències específiques d’este àmbit i les competències clau incloses en el perfil d’eixida de l’alumnat en finalitzar l’educació bàsica.</w:t>
      </w:r>
    </w:p>
    <w:tbl>
      <w:tblPr>
        <w:tblStyle w:val="Taulaambquadrcula"/>
        <w:tblW w:w="0" w:type="auto"/>
        <w:tblLook w:val="04A0" w:firstRow="1" w:lastRow="0" w:firstColumn="1" w:lastColumn="0" w:noHBand="0" w:noVBand="1"/>
      </w:tblPr>
      <w:tblGrid>
        <w:gridCol w:w="1317"/>
        <w:gridCol w:w="815"/>
        <w:gridCol w:w="884"/>
        <w:gridCol w:w="931"/>
        <w:gridCol w:w="886"/>
        <w:gridCol w:w="962"/>
        <w:gridCol w:w="886"/>
        <w:gridCol w:w="884"/>
        <w:gridCol w:w="929"/>
      </w:tblGrid>
      <w:tr w:rsidR="00187A03" w:rsidRPr="0068623D" w14:paraId="5C4C59A2" w14:textId="77777777" w:rsidTr="000E2E4D">
        <w:tc>
          <w:tcPr>
            <w:tcW w:w="1317" w:type="dxa"/>
          </w:tcPr>
          <w:p w14:paraId="56E2E190" w14:textId="77777777" w:rsidR="00187A03" w:rsidRPr="0068623D" w:rsidRDefault="00187A03" w:rsidP="000E2E4D">
            <w:pPr>
              <w:spacing w:line="360" w:lineRule="auto"/>
              <w:jc w:val="center"/>
              <w:rPr>
                <w:rFonts w:ascii="Arial" w:hAnsi="Arial" w:cs="Arial"/>
                <w:sz w:val="20"/>
                <w:szCs w:val="20"/>
              </w:rPr>
            </w:pPr>
          </w:p>
        </w:tc>
        <w:tc>
          <w:tcPr>
            <w:tcW w:w="815" w:type="dxa"/>
            <w:shd w:val="clear" w:color="auto" w:fill="AEAAAA" w:themeFill="background2" w:themeFillShade="BF"/>
          </w:tcPr>
          <w:p w14:paraId="58F43D0F" w14:textId="77777777" w:rsidR="00187A03" w:rsidRPr="0068623D" w:rsidRDefault="00187A03" w:rsidP="000E2E4D">
            <w:pPr>
              <w:spacing w:line="360" w:lineRule="auto"/>
              <w:jc w:val="center"/>
              <w:rPr>
                <w:rFonts w:ascii="Arial" w:hAnsi="Arial" w:cs="Arial"/>
                <w:sz w:val="20"/>
                <w:szCs w:val="20"/>
              </w:rPr>
            </w:pPr>
            <w:r>
              <w:rPr>
                <w:rFonts w:ascii="Arial" w:hAnsi="Arial"/>
                <w:sz w:val="20"/>
              </w:rPr>
              <w:t>CCL</w:t>
            </w:r>
          </w:p>
        </w:tc>
        <w:tc>
          <w:tcPr>
            <w:tcW w:w="884" w:type="dxa"/>
            <w:shd w:val="clear" w:color="auto" w:fill="AEAAAA" w:themeFill="background2" w:themeFillShade="BF"/>
          </w:tcPr>
          <w:p w14:paraId="2CD749EF" w14:textId="77777777" w:rsidR="00187A03" w:rsidRPr="0068623D" w:rsidRDefault="00187A03" w:rsidP="000E2E4D">
            <w:pPr>
              <w:spacing w:line="360" w:lineRule="auto"/>
              <w:jc w:val="center"/>
              <w:rPr>
                <w:rFonts w:ascii="Arial" w:hAnsi="Arial" w:cs="Arial"/>
                <w:sz w:val="20"/>
                <w:szCs w:val="20"/>
              </w:rPr>
            </w:pPr>
            <w:r>
              <w:rPr>
                <w:rFonts w:ascii="Arial" w:hAnsi="Arial"/>
                <w:sz w:val="20"/>
              </w:rPr>
              <w:t>CP</w:t>
            </w:r>
          </w:p>
        </w:tc>
        <w:tc>
          <w:tcPr>
            <w:tcW w:w="931" w:type="dxa"/>
            <w:shd w:val="clear" w:color="auto" w:fill="AEAAAA" w:themeFill="background2" w:themeFillShade="BF"/>
          </w:tcPr>
          <w:p w14:paraId="5A3C155D" w14:textId="77777777" w:rsidR="00187A03" w:rsidRPr="0068623D" w:rsidRDefault="00187A03" w:rsidP="000E2E4D">
            <w:pPr>
              <w:spacing w:line="360" w:lineRule="auto"/>
              <w:jc w:val="center"/>
              <w:rPr>
                <w:rFonts w:ascii="Arial" w:hAnsi="Arial" w:cs="Arial"/>
                <w:sz w:val="20"/>
                <w:szCs w:val="20"/>
              </w:rPr>
            </w:pPr>
            <w:r>
              <w:rPr>
                <w:rFonts w:ascii="Arial" w:hAnsi="Arial"/>
                <w:sz w:val="20"/>
              </w:rPr>
              <w:t>CMCT</w:t>
            </w:r>
          </w:p>
        </w:tc>
        <w:tc>
          <w:tcPr>
            <w:tcW w:w="886" w:type="dxa"/>
            <w:shd w:val="clear" w:color="auto" w:fill="AEAAAA" w:themeFill="background2" w:themeFillShade="BF"/>
          </w:tcPr>
          <w:p w14:paraId="4E0C6BD3" w14:textId="77777777" w:rsidR="00187A03" w:rsidRPr="0068623D" w:rsidRDefault="00187A03" w:rsidP="000E2E4D">
            <w:pPr>
              <w:spacing w:line="360" w:lineRule="auto"/>
              <w:jc w:val="center"/>
              <w:rPr>
                <w:rFonts w:ascii="Arial" w:hAnsi="Arial" w:cs="Arial"/>
                <w:sz w:val="20"/>
                <w:szCs w:val="20"/>
              </w:rPr>
            </w:pPr>
            <w:r>
              <w:rPr>
                <w:rFonts w:ascii="Arial" w:hAnsi="Arial"/>
                <w:sz w:val="20"/>
              </w:rPr>
              <w:t>CD</w:t>
            </w:r>
          </w:p>
        </w:tc>
        <w:tc>
          <w:tcPr>
            <w:tcW w:w="962" w:type="dxa"/>
            <w:shd w:val="clear" w:color="auto" w:fill="AEAAAA" w:themeFill="background2" w:themeFillShade="BF"/>
          </w:tcPr>
          <w:p w14:paraId="4D914BBA" w14:textId="77777777" w:rsidR="00187A03" w:rsidRPr="0068623D" w:rsidRDefault="00187A03" w:rsidP="000E2E4D">
            <w:pPr>
              <w:spacing w:line="360" w:lineRule="auto"/>
              <w:jc w:val="center"/>
              <w:rPr>
                <w:rFonts w:ascii="Arial" w:hAnsi="Arial" w:cs="Arial"/>
                <w:sz w:val="20"/>
                <w:szCs w:val="20"/>
              </w:rPr>
            </w:pPr>
            <w:r>
              <w:rPr>
                <w:rFonts w:ascii="Arial" w:hAnsi="Arial"/>
                <w:sz w:val="20"/>
              </w:rPr>
              <w:t>CPSAA</w:t>
            </w:r>
          </w:p>
        </w:tc>
        <w:tc>
          <w:tcPr>
            <w:tcW w:w="886" w:type="dxa"/>
            <w:shd w:val="clear" w:color="auto" w:fill="AEAAAA" w:themeFill="background2" w:themeFillShade="BF"/>
          </w:tcPr>
          <w:p w14:paraId="5A1302C0" w14:textId="77777777" w:rsidR="00187A03" w:rsidRPr="0068623D" w:rsidRDefault="00187A03" w:rsidP="000E2E4D">
            <w:pPr>
              <w:spacing w:line="360" w:lineRule="auto"/>
              <w:jc w:val="center"/>
              <w:rPr>
                <w:rFonts w:ascii="Arial" w:hAnsi="Arial" w:cs="Arial"/>
                <w:sz w:val="20"/>
                <w:szCs w:val="20"/>
              </w:rPr>
            </w:pPr>
            <w:r>
              <w:rPr>
                <w:rFonts w:ascii="Arial" w:hAnsi="Arial"/>
                <w:sz w:val="20"/>
              </w:rPr>
              <w:t>CC</w:t>
            </w:r>
          </w:p>
        </w:tc>
        <w:tc>
          <w:tcPr>
            <w:tcW w:w="884" w:type="dxa"/>
            <w:shd w:val="clear" w:color="auto" w:fill="AEAAAA" w:themeFill="background2" w:themeFillShade="BF"/>
          </w:tcPr>
          <w:p w14:paraId="265D53F9" w14:textId="77777777" w:rsidR="00187A03" w:rsidRPr="0068623D" w:rsidRDefault="00187A03" w:rsidP="000E2E4D">
            <w:pPr>
              <w:spacing w:line="360" w:lineRule="auto"/>
              <w:jc w:val="center"/>
              <w:rPr>
                <w:rFonts w:ascii="Arial" w:hAnsi="Arial" w:cs="Arial"/>
                <w:sz w:val="20"/>
                <w:szCs w:val="20"/>
              </w:rPr>
            </w:pPr>
            <w:r>
              <w:rPr>
                <w:rFonts w:ascii="Arial" w:hAnsi="Arial"/>
                <w:sz w:val="20"/>
              </w:rPr>
              <w:t>CE</w:t>
            </w:r>
          </w:p>
        </w:tc>
        <w:tc>
          <w:tcPr>
            <w:tcW w:w="929" w:type="dxa"/>
            <w:shd w:val="clear" w:color="auto" w:fill="AEAAAA" w:themeFill="background2" w:themeFillShade="BF"/>
          </w:tcPr>
          <w:p w14:paraId="656B313A" w14:textId="77777777" w:rsidR="00187A03" w:rsidRPr="0068623D" w:rsidRDefault="00187A03" w:rsidP="000E2E4D">
            <w:pPr>
              <w:spacing w:line="360" w:lineRule="auto"/>
              <w:jc w:val="center"/>
              <w:rPr>
                <w:rFonts w:ascii="Arial" w:hAnsi="Arial" w:cs="Arial"/>
                <w:sz w:val="20"/>
                <w:szCs w:val="20"/>
              </w:rPr>
            </w:pPr>
            <w:r>
              <w:rPr>
                <w:rFonts w:ascii="Arial" w:hAnsi="Arial"/>
                <w:sz w:val="20"/>
              </w:rPr>
              <w:t>CCEC</w:t>
            </w:r>
          </w:p>
        </w:tc>
      </w:tr>
      <w:tr w:rsidR="00187A03" w:rsidRPr="0068623D" w14:paraId="0727095C" w14:textId="77777777" w:rsidTr="000E2E4D">
        <w:tc>
          <w:tcPr>
            <w:tcW w:w="1317" w:type="dxa"/>
            <w:shd w:val="clear" w:color="auto" w:fill="D0CECE" w:themeFill="background2" w:themeFillShade="E6"/>
          </w:tcPr>
          <w:p w14:paraId="78177457" w14:textId="77777777" w:rsidR="00187A03" w:rsidRPr="0068623D" w:rsidRDefault="00187A03" w:rsidP="000E2E4D">
            <w:pPr>
              <w:spacing w:line="360" w:lineRule="auto"/>
              <w:jc w:val="center"/>
              <w:rPr>
                <w:rFonts w:ascii="Arial" w:hAnsi="Arial" w:cs="Arial"/>
                <w:sz w:val="20"/>
                <w:szCs w:val="20"/>
              </w:rPr>
            </w:pPr>
            <w:r>
              <w:rPr>
                <w:rFonts w:ascii="Arial" w:hAnsi="Arial"/>
                <w:sz w:val="20"/>
              </w:rPr>
              <w:t>CE1</w:t>
            </w:r>
          </w:p>
        </w:tc>
        <w:tc>
          <w:tcPr>
            <w:tcW w:w="815" w:type="dxa"/>
          </w:tcPr>
          <w:p w14:paraId="36D71B4D"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753F2FD0" w14:textId="77777777" w:rsidR="00187A03" w:rsidRPr="0068623D" w:rsidRDefault="00187A03" w:rsidP="000E2E4D">
            <w:pPr>
              <w:spacing w:line="360" w:lineRule="auto"/>
              <w:jc w:val="center"/>
              <w:rPr>
                <w:rFonts w:ascii="Arial" w:hAnsi="Arial" w:cs="Arial"/>
                <w:sz w:val="20"/>
                <w:szCs w:val="20"/>
              </w:rPr>
            </w:pPr>
          </w:p>
        </w:tc>
        <w:tc>
          <w:tcPr>
            <w:tcW w:w="931" w:type="dxa"/>
          </w:tcPr>
          <w:p w14:paraId="141A2C69"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4B2676B6"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62" w:type="dxa"/>
          </w:tcPr>
          <w:p w14:paraId="1DA4F14C"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5BC9A788" w14:textId="77777777" w:rsidR="00187A03" w:rsidRPr="0068623D" w:rsidRDefault="00187A03" w:rsidP="000E2E4D">
            <w:pPr>
              <w:spacing w:line="360" w:lineRule="auto"/>
              <w:jc w:val="center"/>
              <w:rPr>
                <w:rFonts w:ascii="Arial" w:hAnsi="Arial" w:cs="Arial"/>
                <w:sz w:val="20"/>
                <w:szCs w:val="20"/>
              </w:rPr>
            </w:pPr>
          </w:p>
        </w:tc>
        <w:tc>
          <w:tcPr>
            <w:tcW w:w="884" w:type="dxa"/>
          </w:tcPr>
          <w:p w14:paraId="622CEBB7"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29" w:type="dxa"/>
          </w:tcPr>
          <w:p w14:paraId="705BA71D"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r>
      <w:tr w:rsidR="00187A03" w:rsidRPr="0068623D" w14:paraId="014A409E" w14:textId="77777777" w:rsidTr="000E2E4D">
        <w:tc>
          <w:tcPr>
            <w:tcW w:w="1317" w:type="dxa"/>
            <w:shd w:val="clear" w:color="auto" w:fill="D0CECE" w:themeFill="background2" w:themeFillShade="E6"/>
          </w:tcPr>
          <w:p w14:paraId="7F9ED1C7" w14:textId="77777777" w:rsidR="00187A03" w:rsidRPr="0068623D" w:rsidRDefault="00187A03" w:rsidP="000E2E4D">
            <w:pPr>
              <w:spacing w:line="360" w:lineRule="auto"/>
              <w:jc w:val="center"/>
              <w:rPr>
                <w:rFonts w:ascii="Arial" w:hAnsi="Arial" w:cs="Arial"/>
                <w:sz w:val="20"/>
                <w:szCs w:val="20"/>
              </w:rPr>
            </w:pPr>
            <w:r>
              <w:rPr>
                <w:rFonts w:ascii="Arial" w:hAnsi="Arial"/>
                <w:sz w:val="20"/>
              </w:rPr>
              <w:t>CE2</w:t>
            </w:r>
          </w:p>
        </w:tc>
        <w:tc>
          <w:tcPr>
            <w:tcW w:w="815" w:type="dxa"/>
          </w:tcPr>
          <w:p w14:paraId="0AE2CAD0"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398B496E" w14:textId="77777777" w:rsidR="00187A03" w:rsidRPr="0068623D" w:rsidRDefault="00187A03" w:rsidP="000E2E4D">
            <w:pPr>
              <w:spacing w:line="360" w:lineRule="auto"/>
              <w:jc w:val="center"/>
              <w:rPr>
                <w:rFonts w:ascii="Arial" w:hAnsi="Arial" w:cs="Arial"/>
                <w:sz w:val="20"/>
                <w:szCs w:val="20"/>
              </w:rPr>
            </w:pPr>
          </w:p>
        </w:tc>
        <w:tc>
          <w:tcPr>
            <w:tcW w:w="931" w:type="dxa"/>
          </w:tcPr>
          <w:p w14:paraId="2F8CDFD2"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4A73537B"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62" w:type="dxa"/>
          </w:tcPr>
          <w:p w14:paraId="45566781"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1ECDA731" w14:textId="77777777" w:rsidR="00187A03" w:rsidRPr="0068623D" w:rsidRDefault="00187A03" w:rsidP="000E2E4D">
            <w:pPr>
              <w:spacing w:line="360" w:lineRule="auto"/>
              <w:jc w:val="center"/>
              <w:rPr>
                <w:rFonts w:ascii="Arial" w:hAnsi="Arial" w:cs="Arial"/>
                <w:sz w:val="20"/>
                <w:szCs w:val="20"/>
              </w:rPr>
            </w:pPr>
          </w:p>
        </w:tc>
        <w:tc>
          <w:tcPr>
            <w:tcW w:w="884" w:type="dxa"/>
          </w:tcPr>
          <w:p w14:paraId="5293C8C8"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29" w:type="dxa"/>
          </w:tcPr>
          <w:p w14:paraId="0A8A9386" w14:textId="77777777" w:rsidR="00187A03" w:rsidRPr="0068623D" w:rsidRDefault="00187A03" w:rsidP="000E2E4D">
            <w:pPr>
              <w:spacing w:line="360" w:lineRule="auto"/>
              <w:jc w:val="center"/>
              <w:rPr>
                <w:rFonts w:ascii="Arial" w:hAnsi="Arial" w:cs="Arial"/>
                <w:sz w:val="20"/>
                <w:szCs w:val="20"/>
              </w:rPr>
            </w:pPr>
          </w:p>
        </w:tc>
      </w:tr>
      <w:tr w:rsidR="00187A03" w:rsidRPr="0068623D" w14:paraId="0ED4EC9B" w14:textId="77777777" w:rsidTr="000E2E4D">
        <w:trPr>
          <w:trHeight w:val="300"/>
        </w:trPr>
        <w:tc>
          <w:tcPr>
            <w:tcW w:w="1317" w:type="dxa"/>
            <w:shd w:val="clear" w:color="auto" w:fill="D0CECE" w:themeFill="background2" w:themeFillShade="E6"/>
          </w:tcPr>
          <w:p w14:paraId="189DA513" w14:textId="77777777" w:rsidR="00187A03" w:rsidRPr="0068623D" w:rsidRDefault="00187A03" w:rsidP="000E2E4D">
            <w:pPr>
              <w:spacing w:line="360" w:lineRule="auto"/>
              <w:jc w:val="center"/>
              <w:rPr>
                <w:rFonts w:ascii="Arial" w:hAnsi="Arial" w:cs="Arial"/>
                <w:sz w:val="20"/>
                <w:szCs w:val="20"/>
              </w:rPr>
            </w:pPr>
            <w:r>
              <w:rPr>
                <w:rFonts w:ascii="Arial" w:hAnsi="Arial"/>
                <w:sz w:val="20"/>
              </w:rPr>
              <w:t>CE3</w:t>
            </w:r>
          </w:p>
        </w:tc>
        <w:tc>
          <w:tcPr>
            <w:tcW w:w="815" w:type="dxa"/>
          </w:tcPr>
          <w:p w14:paraId="72D27BCE" w14:textId="77777777" w:rsidR="00187A03" w:rsidRPr="0068623D" w:rsidRDefault="00187A03" w:rsidP="000E2E4D">
            <w:pPr>
              <w:spacing w:line="360" w:lineRule="auto"/>
              <w:jc w:val="center"/>
              <w:rPr>
                <w:rFonts w:ascii="Arial" w:hAnsi="Arial" w:cs="Arial"/>
                <w:sz w:val="20"/>
                <w:szCs w:val="20"/>
              </w:rPr>
            </w:pPr>
          </w:p>
        </w:tc>
        <w:tc>
          <w:tcPr>
            <w:tcW w:w="884" w:type="dxa"/>
          </w:tcPr>
          <w:p w14:paraId="0FE47221"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31" w:type="dxa"/>
          </w:tcPr>
          <w:p w14:paraId="49FB2797"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432AB042"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62" w:type="dxa"/>
          </w:tcPr>
          <w:p w14:paraId="57B8BD1A" w14:textId="77777777" w:rsidR="00187A03" w:rsidRPr="0068623D" w:rsidRDefault="00187A03" w:rsidP="000E2E4D">
            <w:pPr>
              <w:spacing w:line="360" w:lineRule="auto"/>
              <w:jc w:val="center"/>
              <w:rPr>
                <w:rFonts w:ascii="Arial" w:hAnsi="Arial" w:cs="Arial"/>
                <w:sz w:val="20"/>
                <w:szCs w:val="20"/>
              </w:rPr>
            </w:pPr>
          </w:p>
        </w:tc>
        <w:tc>
          <w:tcPr>
            <w:tcW w:w="886" w:type="dxa"/>
          </w:tcPr>
          <w:p w14:paraId="653B6237"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3233B4AB"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29" w:type="dxa"/>
          </w:tcPr>
          <w:p w14:paraId="04A6D20D" w14:textId="77777777" w:rsidR="00187A03" w:rsidRPr="0068623D" w:rsidRDefault="00187A03" w:rsidP="000E2E4D">
            <w:pPr>
              <w:spacing w:line="360" w:lineRule="auto"/>
              <w:jc w:val="center"/>
              <w:rPr>
                <w:rFonts w:ascii="Arial" w:hAnsi="Arial" w:cs="Arial"/>
                <w:sz w:val="20"/>
                <w:szCs w:val="20"/>
              </w:rPr>
            </w:pPr>
          </w:p>
        </w:tc>
      </w:tr>
      <w:tr w:rsidR="00187A03" w:rsidRPr="0068623D" w14:paraId="4BA46854" w14:textId="77777777" w:rsidTr="000E2E4D">
        <w:tc>
          <w:tcPr>
            <w:tcW w:w="1317" w:type="dxa"/>
            <w:shd w:val="clear" w:color="auto" w:fill="D0CECE" w:themeFill="background2" w:themeFillShade="E6"/>
          </w:tcPr>
          <w:p w14:paraId="1985AC69" w14:textId="77777777" w:rsidR="00187A03" w:rsidRPr="0068623D" w:rsidRDefault="00187A03" w:rsidP="000E2E4D">
            <w:pPr>
              <w:spacing w:line="360" w:lineRule="auto"/>
              <w:jc w:val="center"/>
              <w:rPr>
                <w:rFonts w:ascii="Arial" w:hAnsi="Arial" w:cs="Arial"/>
                <w:sz w:val="20"/>
                <w:szCs w:val="20"/>
              </w:rPr>
            </w:pPr>
            <w:r>
              <w:rPr>
                <w:rFonts w:ascii="Arial" w:hAnsi="Arial"/>
                <w:sz w:val="20"/>
              </w:rPr>
              <w:t>CE4</w:t>
            </w:r>
          </w:p>
        </w:tc>
        <w:tc>
          <w:tcPr>
            <w:tcW w:w="815" w:type="dxa"/>
          </w:tcPr>
          <w:p w14:paraId="3833F12A"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3BB7BADD" w14:textId="77777777" w:rsidR="00187A03" w:rsidRPr="0068623D" w:rsidRDefault="00187A03" w:rsidP="000E2E4D">
            <w:pPr>
              <w:spacing w:line="360" w:lineRule="auto"/>
              <w:jc w:val="center"/>
              <w:rPr>
                <w:rFonts w:ascii="Arial" w:hAnsi="Arial" w:cs="Arial"/>
                <w:sz w:val="20"/>
                <w:szCs w:val="20"/>
              </w:rPr>
            </w:pPr>
          </w:p>
        </w:tc>
        <w:tc>
          <w:tcPr>
            <w:tcW w:w="931" w:type="dxa"/>
          </w:tcPr>
          <w:p w14:paraId="12888BA0"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1B613CB6"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62" w:type="dxa"/>
          </w:tcPr>
          <w:p w14:paraId="7C62E5CF"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79173247"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09F0C635" w14:textId="77777777" w:rsidR="00187A03" w:rsidRPr="0068623D" w:rsidRDefault="00187A03" w:rsidP="000E2E4D">
            <w:pPr>
              <w:spacing w:line="360" w:lineRule="auto"/>
              <w:jc w:val="center"/>
              <w:rPr>
                <w:rFonts w:ascii="Arial" w:hAnsi="Arial" w:cs="Arial"/>
                <w:sz w:val="20"/>
                <w:szCs w:val="20"/>
              </w:rPr>
            </w:pPr>
          </w:p>
        </w:tc>
        <w:tc>
          <w:tcPr>
            <w:tcW w:w="929" w:type="dxa"/>
          </w:tcPr>
          <w:p w14:paraId="74F08ED5"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r>
      <w:tr w:rsidR="00187A03" w:rsidRPr="0068623D" w14:paraId="40D3A7C1" w14:textId="77777777" w:rsidTr="000E2E4D">
        <w:tc>
          <w:tcPr>
            <w:tcW w:w="1317" w:type="dxa"/>
            <w:shd w:val="clear" w:color="auto" w:fill="D0CECE" w:themeFill="background2" w:themeFillShade="E6"/>
          </w:tcPr>
          <w:p w14:paraId="7D434E88" w14:textId="77777777" w:rsidR="00187A03" w:rsidRPr="0068623D" w:rsidRDefault="00187A03" w:rsidP="000E2E4D">
            <w:pPr>
              <w:spacing w:line="360" w:lineRule="auto"/>
              <w:jc w:val="center"/>
              <w:rPr>
                <w:rFonts w:ascii="Arial" w:hAnsi="Arial" w:cs="Arial"/>
                <w:sz w:val="20"/>
                <w:szCs w:val="20"/>
              </w:rPr>
            </w:pPr>
            <w:r>
              <w:rPr>
                <w:rFonts w:ascii="Arial" w:hAnsi="Arial"/>
                <w:sz w:val="20"/>
              </w:rPr>
              <w:t>CE5</w:t>
            </w:r>
          </w:p>
        </w:tc>
        <w:tc>
          <w:tcPr>
            <w:tcW w:w="815" w:type="dxa"/>
          </w:tcPr>
          <w:p w14:paraId="1A28A674"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24866B1C"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31" w:type="dxa"/>
          </w:tcPr>
          <w:p w14:paraId="53C7E923"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3747C6FF"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62" w:type="dxa"/>
          </w:tcPr>
          <w:p w14:paraId="57A9F1F6"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2DB45597" w14:textId="77777777" w:rsidR="00187A03" w:rsidRPr="0068623D" w:rsidRDefault="00187A03" w:rsidP="000E2E4D">
            <w:pPr>
              <w:spacing w:line="360" w:lineRule="auto"/>
              <w:jc w:val="center"/>
              <w:rPr>
                <w:rFonts w:ascii="Arial" w:hAnsi="Arial" w:cs="Arial"/>
                <w:sz w:val="20"/>
                <w:szCs w:val="20"/>
              </w:rPr>
            </w:pPr>
          </w:p>
        </w:tc>
        <w:tc>
          <w:tcPr>
            <w:tcW w:w="884" w:type="dxa"/>
          </w:tcPr>
          <w:p w14:paraId="7A4458EB" w14:textId="77777777" w:rsidR="00187A03" w:rsidRPr="0068623D" w:rsidRDefault="00187A03" w:rsidP="000E2E4D">
            <w:pPr>
              <w:spacing w:line="360" w:lineRule="auto"/>
              <w:jc w:val="center"/>
              <w:rPr>
                <w:rFonts w:ascii="Arial" w:hAnsi="Arial" w:cs="Arial"/>
                <w:sz w:val="20"/>
                <w:szCs w:val="20"/>
              </w:rPr>
            </w:pPr>
          </w:p>
        </w:tc>
        <w:tc>
          <w:tcPr>
            <w:tcW w:w="929" w:type="dxa"/>
          </w:tcPr>
          <w:p w14:paraId="2B14321F" w14:textId="77777777" w:rsidR="00187A03" w:rsidRPr="0068623D" w:rsidRDefault="00187A03" w:rsidP="000E2E4D">
            <w:pPr>
              <w:spacing w:line="360" w:lineRule="auto"/>
              <w:jc w:val="center"/>
              <w:rPr>
                <w:rFonts w:ascii="Arial" w:hAnsi="Arial" w:cs="Arial"/>
                <w:sz w:val="20"/>
                <w:szCs w:val="20"/>
              </w:rPr>
            </w:pPr>
          </w:p>
        </w:tc>
      </w:tr>
      <w:tr w:rsidR="00187A03" w:rsidRPr="0068623D" w14:paraId="0EF77293" w14:textId="77777777" w:rsidTr="000E2E4D">
        <w:tc>
          <w:tcPr>
            <w:tcW w:w="1317" w:type="dxa"/>
            <w:shd w:val="clear" w:color="auto" w:fill="D0CECE" w:themeFill="background2" w:themeFillShade="E6"/>
          </w:tcPr>
          <w:p w14:paraId="12D75E73" w14:textId="77777777" w:rsidR="00187A03" w:rsidRPr="0068623D" w:rsidRDefault="00187A03" w:rsidP="000E2E4D">
            <w:pPr>
              <w:spacing w:line="360" w:lineRule="auto"/>
              <w:jc w:val="center"/>
              <w:rPr>
                <w:rFonts w:ascii="Arial" w:hAnsi="Arial" w:cs="Arial"/>
                <w:sz w:val="20"/>
                <w:szCs w:val="20"/>
              </w:rPr>
            </w:pPr>
            <w:r>
              <w:rPr>
                <w:rFonts w:ascii="Arial" w:hAnsi="Arial"/>
                <w:sz w:val="20"/>
              </w:rPr>
              <w:t>CE6</w:t>
            </w:r>
          </w:p>
        </w:tc>
        <w:tc>
          <w:tcPr>
            <w:tcW w:w="815" w:type="dxa"/>
          </w:tcPr>
          <w:p w14:paraId="6B4F1241"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537C3575" w14:textId="77777777" w:rsidR="00187A03" w:rsidRPr="0068623D" w:rsidRDefault="00187A03" w:rsidP="000E2E4D">
            <w:pPr>
              <w:spacing w:line="360" w:lineRule="auto"/>
              <w:jc w:val="center"/>
              <w:rPr>
                <w:rFonts w:ascii="Arial" w:hAnsi="Arial" w:cs="Arial"/>
                <w:sz w:val="20"/>
                <w:szCs w:val="20"/>
              </w:rPr>
            </w:pPr>
          </w:p>
        </w:tc>
        <w:tc>
          <w:tcPr>
            <w:tcW w:w="931" w:type="dxa"/>
          </w:tcPr>
          <w:p w14:paraId="5F1BAE6E"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43FFA580"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62" w:type="dxa"/>
          </w:tcPr>
          <w:p w14:paraId="417CFCC9"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72FA8A53"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10999428" w14:textId="77777777" w:rsidR="00187A03" w:rsidRPr="0068623D" w:rsidRDefault="00187A03" w:rsidP="000E2E4D">
            <w:pPr>
              <w:spacing w:line="360" w:lineRule="auto"/>
              <w:jc w:val="center"/>
              <w:rPr>
                <w:rFonts w:ascii="Arial" w:hAnsi="Arial" w:cs="Arial"/>
                <w:sz w:val="20"/>
                <w:szCs w:val="20"/>
              </w:rPr>
            </w:pPr>
          </w:p>
        </w:tc>
        <w:tc>
          <w:tcPr>
            <w:tcW w:w="929" w:type="dxa"/>
          </w:tcPr>
          <w:p w14:paraId="6ED57BB3" w14:textId="77777777" w:rsidR="00187A03" w:rsidRPr="0068623D" w:rsidRDefault="00187A03" w:rsidP="000E2E4D">
            <w:pPr>
              <w:spacing w:line="360" w:lineRule="auto"/>
              <w:jc w:val="center"/>
              <w:rPr>
                <w:rFonts w:ascii="Arial" w:hAnsi="Arial" w:cs="Arial"/>
                <w:sz w:val="20"/>
                <w:szCs w:val="20"/>
              </w:rPr>
            </w:pPr>
          </w:p>
        </w:tc>
      </w:tr>
      <w:tr w:rsidR="00187A03" w:rsidRPr="0068623D" w14:paraId="2FCD362B" w14:textId="77777777" w:rsidTr="000E2E4D">
        <w:tc>
          <w:tcPr>
            <w:tcW w:w="1317" w:type="dxa"/>
            <w:shd w:val="clear" w:color="auto" w:fill="D0CECE" w:themeFill="background2" w:themeFillShade="E6"/>
          </w:tcPr>
          <w:p w14:paraId="45F31E49" w14:textId="77777777" w:rsidR="00187A03" w:rsidRPr="0068623D" w:rsidRDefault="00187A03" w:rsidP="000E2E4D">
            <w:pPr>
              <w:spacing w:line="360" w:lineRule="auto"/>
              <w:jc w:val="center"/>
              <w:rPr>
                <w:rFonts w:ascii="Arial" w:hAnsi="Arial" w:cs="Arial"/>
                <w:sz w:val="20"/>
                <w:szCs w:val="20"/>
              </w:rPr>
            </w:pPr>
            <w:r>
              <w:rPr>
                <w:rFonts w:ascii="Arial" w:hAnsi="Arial"/>
                <w:sz w:val="20"/>
              </w:rPr>
              <w:t>CE7</w:t>
            </w:r>
          </w:p>
        </w:tc>
        <w:tc>
          <w:tcPr>
            <w:tcW w:w="815" w:type="dxa"/>
          </w:tcPr>
          <w:p w14:paraId="1ADDA8CB"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44A13828" w14:textId="77777777" w:rsidR="00187A03" w:rsidRPr="0068623D" w:rsidRDefault="00187A03" w:rsidP="000E2E4D">
            <w:pPr>
              <w:spacing w:line="360" w:lineRule="auto"/>
              <w:jc w:val="center"/>
              <w:rPr>
                <w:rFonts w:ascii="Arial" w:hAnsi="Arial" w:cs="Arial"/>
                <w:sz w:val="20"/>
                <w:szCs w:val="20"/>
              </w:rPr>
            </w:pPr>
          </w:p>
        </w:tc>
        <w:tc>
          <w:tcPr>
            <w:tcW w:w="931" w:type="dxa"/>
          </w:tcPr>
          <w:p w14:paraId="77F42A26"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6D01E8EA"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62" w:type="dxa"/>
          </w:tcPr>
          <w:p w14:paraId="7D51559C"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344E4493"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39A97B77"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29" w:type="dxa"/>
          </w:tcPr>
          <w:p w14:paraId="35F269AF" w14:textId="77777777" w:rsidR="00187A03" w:rsidRPr="0068623D" w:rsidRDefault="00187A03" w:rsidP="000E2E4D">
            <w:pPr>
              <w:spacing w:line="360" w:lineRule="auto"/>
              <w:jc w:val="center"/>
              <w:rPr>
                <w:rFonts w:ascii="Arial" w:hAnsi="Arial" w:cs="Arial"/>
                <w:sz w:val="20"/>
                <w:szCs w:val="20"/>
              </w:rPr>
            </w:pPr>
          </w:p>
        </w:tc>
      </w:tr>
      <w:tr w:rsidR="00187A03" w:rsidRPr="0068623D" w14:paraId="2A9DB4F2" w14:textId="77777777" w:rsidTr="000E2E4D">
        <w:trPr>
          <w:trHeight w:val="300"/>
        </w:trPr>
        <w:tc>
          <w:tcPr>
            <w:tcW w:w="1317" w:type="dxa"/>
            <w:shd w:val="clear" w:color="auto" w:fill="D0CECE" w:themeFill="background2" w:themeFillShade="E6"/>
          </w:tcPr>
          <w:p w14:paraId="6EA3D00F" w14:textId="77777777" w:rsidR="00187A03" w:rsidRPr="0068623D" w:rsidRDefault="00187A03" w:rsidP="000E2E4D">
            <w:pPr>
              <w:spacing w:line="360" w:lineRule="auto"/>
              <w:jc w:val="center"/>
              <w:rPr>
                <w:rFonts w:ascii="Arial" w:hAnsi="Arial" w:cs="Arial"/>
                <w:sz w:val="20"/>
                <w:szCs w:val="20"/>
              </w:rPr>
            </w:pPr>
            <w:r>
              <w:rPr>
                <w:rFonts w:ascii="Arial" w:hAnsi="Arial"/>
                <w:sz w:val="20"/>
              </w:rPr>
              <w:t>CE8</w:t>
            </w:r>
          </w:p>
        </w:tc>
        <w:tc>
          <w:tcPr>
            <w:tcW w:w="815" w:type="dxa"/>
          </w:tcPr>
          <w:p w14:paraId="1D71B162" w14:textId="77777777" w:rsidR="00187A03" w:rsidRPr="0068623D" w:rsidRDefault="00187A03" w:rsidP="000E2E4D">
            <w:pPr>
              <w:spacing w:line="360" w:lineRule="auto"/>
              <w:jc w:val="center"/>
              <w:rPr>
                <w:rFonts w:ascii="Arial" w:hAnsi="Arial" w:cs="Arial"/>
                <w:sz w:val="20"/>
                <w:szCs w:val="20"/>
              </w:rPr>
            </w:pPr>
          </w:p>
        </w:tc>
        <w:tc>
          <w:tcPr>
            <w:tcW w:w="884" w:type="dxa"/>
          </w:tcPr>
          <w:p w14:paraId="2DAEBFAA" w14:textId="77777777" w:rsidR="00187A03" w:rsidRPr="0068623D" w:rsidRDefault="00187A03" w:rsidP="000E2E4D">
            <w:pPr>
              <w:spacing w:line="360" w:lineRule="auto"/>
              <w:jc w:val="center"/>
              <w:rPr>
                <w:rFonts w:ascii="Arial" w:hAnsi="Arial" w:cs="Arial"/>
                <w:sz w:val="20"/>
                <w:szCs w:val="20"/>
              </w:rPr>
            </w:pPr>
          </w:p>
        </w:tc>
        <w:tc>
          <w:tcPr>
            <w:tcW w:w="931" w:type="dxa"/>
          </w:tcPr>
          <w:p w14:paraId="23FBA60A"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081D99D7"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62" w:type="dxa"/>
          </w:tcPr>
          <w:p w14:paraId="72A3762A" w14:textId="77777777" w:rsidR="00187A03" w:rsidRPr="0068623D" w:rsidRDefault="00187A03" w:rsidP="000E2E4D">
            <w:pPr>
              <w:spacing w:line="360" w:lineRule="auto"/>
              <w:jc w:val="center"/>
              <w:rPr>
                <w:rFonts w:ascii="Arial" w:hAnsi="Arial" w:cs="Arial"/>
                <w:sz w:val="20"/>
                <w:szCs w:val="20"/>
              </w:rPr>
            </w:pPr>
          </w:p>
        </w:tc>
        <w:tc>
          <w:tcPr>
            <w:tcW w:w="886" w:type="dxa"/>
          </w:tcPr>
          <w:p w14:paraId="03F917C8"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06120424"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29" w:type="dxa"/>
          </w:tcPr>
          <w:p w14:paraId="7C357A31" w14:textId="77777777" w:rsidR="00187A03" w:rsidRPr="0068623D" w:rsidRDefault="00187A03" w:rsidP="000E2E4D">
            <w:pPr>
              <w:spacing w:line="360" w:lineRule="auto"/>
              <w:jc w:val="center"/>
              <w:rPr>
                <w:rFonts w:ascii="Arial" w:hAnsi="Arial" w:cs="Arial"/>
                <w:sz w:val="20"/>
                <w:szCs w:val="20"/>
              </w:rPr>
            </w:pPr>
          </w:p>
        </w:tc>
      </w:tr>
      <w:tr w:rsidR="00187A03" w:rsidRPr="0068623D" w14:paraId="0B4FAA2B" w14:textId="77777777" w:rsidTr="000E2E4D">
        <w:trPr>
          <w:trHeight w:val="300"/>
        </w:trPr>
        <w:tc>
          <w:tcPr>
            <w:tcW w:w="1317" w:type="dxa"/>
            <w:shd w:val="clear" w:color="auto" w:fill="D0CECE" w:themeFill="background2" w:themeFillShade="E6"/>
          </w:tcPr>
          <w:p w14:paraId="7F33673A" w14:textId="77777777" w:rsidR="00187A03" w:rsidRPr="0068623D" w:rsidRDefault="00187A03" w:rsidP="000E2E4D">
            <w:pPr>
              <w:spacing w:line="360" w:lineRule="auto"/>
              <w:jc w:val="center"/>
              <w:rPr>
                <w:rFonts w:ascii="Arial" w:hAnsi="Arial" w:cs="Arial"/>
                <w:sz w:val="20"/>
                <w:szCs w:val="20"/>
              </w:rPr>
            </w:pPr>
            <w:r>
              <w:rPr>
                <w:rFonts w:ascii="Arial" w:hAnsi="Arial"/>
                <w:sz w:val="20"/>
              </w:rPr>
              <w:t>CE9</w:t>
            </w:r>
          </w:p>
        </w:tc>
        <w:tc>
          <w:tcPr>
            <w:tcW w:w="815" w:type="dxa"/>
          </w:tcPr>
          <w:p w14:paraId="720C0890"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52B17D1D" w14:textId="77777777" w:rsidR="00187A03" w:rsidRPr="0068623D" w:rsidRDefault="00187A03" w:rsidP="000E2E4D">
            <w:pPr>
              <w:spacing w:line="360" w:lineRule="auto"/>
              <w:jc w:val="center"/>
              <w:rPr>
                <w:rFonts w:ascii="Arial" w:hAnsi="Arial" w:cs="Arial"/>
                <w:sz w:val="20"/>
                <w:szCs w:val="20"/>
              </w:rPr>
            </w:pPr>
          </w:p>
        </w:tc>
        <w:tc>
          <w:tcPr>
            <w:tcW w:w="931" w:type="dxa"/>
          </w:tcPr>
          <w:p w14:paraId="7E19A4A9"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38CEF383"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62" w:type="dxa"/>
          </w:tcPr>
          <w:p w14:paraId="7660B5D7"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772CDD5B" w14:textId="77777777" w:rsidR="00187A03" w:rsidRPr="0068623D" w:rsidRDefault="00187A03" w:rsidP="000E2E4D">
            <w:pPr>
              <w:spacing w:line="360" w:lineRule="auto"/>
              <w:jc w:val="center"/>
              <w:rPr>
                <w:rFonts w:ascii="Arial" w:hAnsi="Arial" w:cs="Arial"/>
                <w:sz w:val="20"/>
                <w:szCs w:val="20"/>
              </w:rPr>
            </w:pPr>
          </w:p>
        </w:tc>
        <w:tc>
          <w:tcPr>
            <w:tcW w:w="884" w:type="dxa"/>
          </w:tcPr>
          <w:p w14:paraId="0F34EDC3" w14:textId="77777777" w:rsidR="00187A03" w:rsidRPr="0068623D" w:rsidRDefault="00187A03" w:rsidP="000E2E4D">
            <w:pPr>
              <w:spacing w:line="360" w:lineRule="auto"/>
              <w:jc w:val="center"/>
              <w:rPr>
                <w:rFonts w:ascii="Arial" w:hAnsi="Arial" w:cs="Arial"/>
                <w:sz w:val="20"/>
                <w:szCs w:val="20"/>
              </w:rPr>
            </w:pPr>
          </w:p>
        </w:tc>
        <w:tc>
          <w:tcPr>
            <w:tcW w:w="929" w:type="dxa"/>
          </w:tcPr>
          <w:p w14:paraId="7C92157F" w14:textId="77777777" w:rsidR="00187A03" w:rsidRPr="0068623D" w:rsidRDefault="00187A03" w:rsidP="000E2E4D">
            <w:pPr>
              <w:spacing w:line="360" w:lineRule="auto"/>
              <w:jc w:val="center"/>
              <w:rPr>
                <w:rFonts w:ascii="Arial" w:hAnsi="Arial" w:cs="Arial"/>
                <w:sz w:val="20"/>
                <w:szCs w:val="20"/>
              </w:rPr>
            </w:pPr>
          </w:p>
        </w:tc>
      </w:tr>
      <w:tr w:rsidR="00187A03" w:rsidRPr="0068623D" w14:paraId="51A1C08A" w14:textId="77777777" w:rsidTr="000E2E4D">
        <w:trPr>
          <w:trHeight w:val="300"/>
        </w:trPr>
        <w:tc>
          <w:tcPr>
            <w:tcW w:w="1317" w:type="dxa"/>
            <w:shd w:val="clear" w:color="auto" w:fill="D0CECE" w:themeFill="background2" w:themeFillShade="E6"/>
          </w:tcPr>
          <w:p w14:paraId="0A3FDF02" w14:textId="77777777" w:rsidR="00187A03" w:rsidRPr="0068623D" w:rsidRDefault="00187A03" w:rsidP="000E2E4D">
            <w:pPr>
              <w:spacing w:line="360" w:lineRule="auto"/>
              <w:jc w:val="center"/>
              <w:rPr>
                <w:rFonts w:ascii="Arial" w:hAnsi="Arial" w:cs="Arial"/>
                <w:sz w:val="20"/>
                <w:szCs w:val="20"/>
              </w:rPr>
            </w:pPr>
            <w:r>
              <w:rPr>
                <w:rFonts w:ascii="Arial" w:hAnsi="Arial"/>
                <w:sz w:val="20"/>
              </w:rPr>
              <w:t>CE10</w:t>
            </w:r>
          </w:p>
        </w:tc>
        <w:tc>
          <w:tcPr>
            <w:tcW w:w="815" w:type="dxa"/>
          </w:tcPr>
          <w:p w14:paraId="4F5B09B8"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7290C84F" w14:textId="77777777" w:rsidR="00187A03" w:rsidRPr="0068623D" w:rsidRDefault="00187A03" w:rsidP="000E2E4D">
            <w:pPr>
              <w:spacing w:line="360" w:lineRule="auto"/>
              <w:jc w:val="center"/>
              <w:rPr>
                <w:rFonts w:ascii="Arial" w:hAnsi="Arial" w:cs="Arial"/>
                <w:sz w:val="20"/>
                <w:szCs w:val="20"/>
              </w:rPr>
            </w:pPr>
          </w:p>
        </w:tc>
        <w:tc>
          <w:tcPr>
            <w:tcW w:w="931" w:type="dxa"/>
          </w:tcPr>
          <w:p w14:paraId="37617131"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30402D42"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62" w:type="dxa"/>
          </w:tcPr>
          <w:p w14:paraId="29150941"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2710D902"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4C61E5C3"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29" w:type="dxa"/>
          </w:tcPr>
          <w:p w14:paraId="62B840FB" w14:textId="77777777" w:rsidR="00187A03" w:rsidRPr="0068623D" w:rsidRDefault="00187A03" w:rsidP="000E2E4D">
            <w:pPr>
              <w:spacing w:line="360" w:lineRule="auto"/>
              <w:jc w:val="center"/>
              <w:rPr>
                <w:rFonts w:ascii="Arial" w:hAnsi="Arial" w:cs="Arial"/>
                <w:sz w:val="20"/>
                <w:szCs w:val="20"/>
              </w:rPr>
            </w:pPr>
          </w:p>
        </w:tc>
      </w:tr>
      <w:tr w:rsidR="00187A03" w:rsidRPr="0068623D" w14:paraId="2F019FF8" w14:textId="77777777" w:rsidTr="000E2E4D">
        <w:trPr>
          <w:trHeight w:val="300"/>
        </w:trPr>
        <w:tc>
          <w:tcPr>
            <w:tcW w:w="1317" w:type="dxa"/>
            <w:shd w:val="clear" w:color="auto" w:fill="D0CECE" w:themeFill="background2" w:themeFillShade="E6"/>
          </w:tcPr>
          <w:p w14:paraId="4564426D" w14:textId="77777777" w:rsidR="00187A03" w:rsidRPr="0068623D" w:rsidRDefault="00187A03" w:rsidP="000E2E4D">
            <w:pPr>
              <w:spacing w:line="360" w:lineRule="auto"/>
              <w:jc w:val="center"/>
              <w:rPr>
                <w:rFonts w:ascii="Arial" w:hAnsi="Arial" w:cs="Arial"/>
                <w:sz w:val="20"/>
                <w:szCs w:val="20"/>
              </w:rPr>
            </w:pPr>
            <w:r>
              <w:rPr>
                <w:rFonts w:ascii="Arial" w:hAnsi="Arial"/>
                <w:sz w:val="20"/>
              </w:rPr>
              <w:t>CE11</w:t>
            </w:r>
          </w:p>
        </w:tc>
        <w:tc>
          <w:tcPr>
            <w:tcW w:w="815" w:type="dxa"/>
          </w:tcPr>
          <w:p w14:paraId="325536B3"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0A204879" w14:textId="77777777" w:rsidR="00187A03" w:rsidRPr="0068623D" w:rsidRDefault="00187A03" w:rsidP="000E2E4D">
            <w:pPr>
              <w:spacing w:line="360" w:lineRule="auto"/>
              <w:jc w:val="center"/>
              <w:rPr>
                <w:rFonts w:ascii="Arial" w:hAnsi="Arial" w:cs="Arial"/>
                <w:sz w:val="20"/>
                <w:szCs w:val="20"/>
              </w:rPr>
            </w:pPr>
          </w:p>
        </w:tc>
        <w:tc>
          <w:tcPr>
            <w:tcW w:w="931" w:type="dxa"/>
          </w:tcPr>
          <w:p w14:paraId="1388FC76"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0949FEAE"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62" w:type="dxa"/>
          </w:tcPr>
          <w:p w14:paraId="76BC1B72"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6" w:type="dxa"/>
          </w:tcPr>
          <w:p w14:paraId="2975D422"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884" w:type="dxa"/>
          </w:tcPr>
          <w:p w14:paraId="2857EF99" w14:textId="77777777" w:rsidR="00187A03" w:rsidRPr="0068623D" w:rsidRDefault="00187A03" w:rsidP="000E2E4D">
            <w:pPr>
              <w:spacing w:line="360" w:lineRule="auto"/>
              <w:jc w:val="center"/>
              <w:rPr>
                <w:rFonts w:ascii="Arial" w:hAnsi="Arial" w:cs="Arial"/>
                <w:sz w:val="20"/>
                <w:szCs w:val="20"/>
              </w:rPr>
            </w:pPr>
            <w:r>
              <w:rPr>
                <w:rFonts w:ascii="Arial" w:hAnsi="Arial"/>
                <w:sz w:val="20"/>
              </w:rPr>
              <w:t>X</w:t>
            </w:r>
          </w:p>
        </w:tc>
        <w:tc>
          <w:tcPr>
            <w:tcW w:w="929" w:type="dxa"/>
          </w:tcPr>
          <w:p w14:paraId="508F92DA" w14:textId="77777777" w:rsidR="00187A03" w:rsidRPr="0068623D" w:rsidRDefault="00187A03" w:rsidP="000E2E4D">
            <w:pPr>
              <w:spacing w:line="360" w:lineRule="auto"/>
              <w:jc w:val="center"/>
              <w:rPr>
                <w:rFonts w:ascii="Arial" w:hAnsi="Arial" w:cs="Arial"/>
                <w:sz w:val="20"/>
                <w:szCs w:val="20"/>
              </w:rPr>
            </w:pPr>
          </w:p>
        </w:tc>
      </w:tr>
    </w:tbl>
    <w:p w14:paraId="6C62C0B6" w14:textId="77777777" w:rsidR="00187A03" w:rsidRPr="0068623D" w:rsidRDefault="00187A03" w:rsidP="00187A03">
      <w:pPr>
        <w:rPr>
          <w:rFonts w:ascii="Arial" w:hAnsi="Arial" w:cs="Arial"/>
          <w:sz w:val="20"/>
          <w:szCs w:val="20"/>
        </w:rPr>
      </w:pPr>
    </w:p>
    <w:p w14:paraId="2387FB3B" w14:textId="77777777" w:rsidR="00187A03" w:rsidRPr="0068623D" w:rsidRDefault="00187A03" w:rsidP="00187A03">
      <w:pPr>
        <w:jc w:val="both"/>
        <w:rPr>
          <w:rFonts w:ascii="Arial" w:hAnsi="Arial" w:cs="Arial"/>
          <w:sz w:val="20"/>
          <w:szCs w:val="20"/>
        </w:rPr>
      </w:pPr>
      <w:r>
        <w:rPr>
          <w:rFonts w:ascii="Arial" w:hAnsi="Arial"/>
          <w:sz w:val="20"/>
        </w:rPr>
        <w:lastRenderedPageBreak/>
        <w:t>Competències específiques de l’àmbit:</w:t>
      </w:r>
    </w:p>
    <w:p w14:paraId="32BDDCAD" w14:textId="77777777" w:rsidR="00187A03" w:rsidRPr="0068623D" w:rsidRDefault="00187A03" w:rsidP="00187A03">
      <w:pPr>
        <w:spacing w:line="276" w:lineRule="auto"/>
        <w:jc w:val="both"/>
        <w:rPr>
          <w:rFonts w:ascii="Arial" w:hAnsi="Arial" w:cs="Arial"/>
          <w:color w:val="000000" w:themeColor="text1"/>
          <w:sz w:val="20"/>
          <w:szCs w:val="20"/>
        </w:rPr>
      </w:pPr>
      <w:r>
        <w:rPr>
          <w:rFonts w:ascii="Arial" w:hAnsi="Arial"/>
          <w:sz w:val="20"/>
        </w:rPr>
        <w:t xml:space="preserve">CE1. </w:t>
      </w:r>
      <w:r>
        <w:rPr>
          <w:rFonts w:ascii="Arial" w:hAnsi="Arial"/>
          <w:color w:val="000000" w:themeColor="text1"/>
          <w:sz w:val="20"/>
        </w:rPr>
        <w:t>Resoldre problemes relacionats amb situacions diverses de l’àmbit personal, social i laboral aplicant estratègies formals, representacions i conceptes que permeten la generalització, l’abstracció de les solucions i el pensament computacional.</w:t>
      </w:r>
    </w:p>
    <w:p w14:paraId="38C7B54F" w14:textId="77777777" w:rsidR="00187A03" w:rsidRPr="0068623D" w:rsidRDefault="00187A03" w:rsidP="00187A03">
      <w:pPr>
        <w:spacing w:line="276" w:lineRule="auto"/>
        <w:jc w:val="both"/>
        <w:rPr>
          <w:rFonts w:ascii="Arial" w:eastAsia="Arial" w:hAnsi="Arial" w:cs="Arial"/>
          <w:sz w:val="20"/>
          <w:szCs w:val="20"/>
        </w:rPr>
      </w:pPr>
      <w:r>
        <w:rPr>
          <w:rFonts w:ascii="Arial" w:hAnsi="Arial"/>
          <w:sz w:val="20"/>
        </w:rPr>
        <w:t>CE2. Desenrotllar una actitud científica apropiada davant d’un repte, qüestió o situació problemàtica de la vida quotidiana i sociolaboral que puga ser modelitzada utilitzant de manera dinàmica el mètode científic.</w:t>
      </w:r>
    </w:p>
    <w:p w14:paraId="60837715" w14:textId="77777777" w:rsidR="00187A03" w:rsidRPr="0068623D" w:rsidRDefault="00187A03" w:rsidP="00187A03">
      <w:pPr>
        <w:spacing w:line="276" w:lineRule="auto"/>
        <w:jc w:val="both"/>
        <w:rPr>
          <w:rFonts w:ascii="Arial" w:eastAsia="Arial" w:hAnsi="Arial" w:cs="Arial"/>
          <w:sz w:val="20"/>
          <w:szCs w:val="20"/>
        </w:rPr>
      </w:pPr>
      <w:r>
        <w:rPr>
          <w:rFonts w:ascii="Arial" w:hAnsi="Arial"/>
          <w:sz w:val="20"/>
        </w:rPr>
        <w:t>CE3. Analitzar temes quotidians d’àmbit cientificotecnològic utilitzant estratègies de busca i avaluació crítica de la informació per a desenrotllar el pensament crític i actuar prenent decisions personals, socials o ambientals.</w:t>
      </w:r>
    </w:p>
    <w:p w14:paraId="2E7C433C" w14:textId="77777777" w:rsidR="00187A03" w:rsidRPr="0068623D" w:rsidRDefault="00187A03" w:rsidP="00187A03">
      <w:pPr>
        <w:spacing w:line="276" w:lineRule="auto"/>
        <w:jc w:val="both"/>
        <w:rPr>
          <w:rFonts w:ascii="Arial" w:eastAsia="Aptos" w:hAnsi="Arial" w:cs="Arial"/>
          <w:sz w:val="20"/>
          <w:szCs w:val="20"/>
        </w:rPr>
      </w:pPr>
      <w:r>
        <w:rPr>
          <w:rFonts w:ascii="Arial" w:hAnsi="Arial"/>
          <w:sz w:val="20"/>
        </w:rPr>
        <w:t>CE4. Produir, interpretar i expressar idees, opinions i propostes, emprant adequadament el llenguatge matemàtic, científic i tecnològic, en les diferents formes i mitjans d’expressió del coneixement.</w:t>
      </w:r>
    </w:p>
    <w:p w14:paraId="702C3022" w14:textId="77777777" w:rsidR="00187A03" w:rsidRPr="0068623D" w:rsidRDefault="00187A03" w:rsidP="00187A03">
      <w:pPr>
        <w:spacing w:line="276" w:lineRule="auto"/>
        <w:jc w:val="both"/>
        <w:rPr>
          <w:rFonts w:ascii="Arial" w:eastAsia="Arial" w:hAnsi="Arial" w:cs="Arial"/>
          <w:sz w:val="20"/>
          <w:szCs w:val="20"/>
        </w:rPr>
      </w:pPr>
      <w:r>
        <w:rPr>
          <w:rFonts w:ascii="Arial" w:hAnsi="Arial"/>
          <w:sz w:val="20"/>
        </w:rPr>
        <w:t>CE5. Seleccionar solucions tecnològiques i digitals, en funció de les necessitats, configurar-les i utilitzar-les responsablement, analitzant críticament les seues repercussions ambientals, socials, ètiques i sobre el benestar personal.</w:t>
      </w:r>
    </w:p>
    <w:p w14:paraId="6A3F724C" w14:textId="77777777" w:rsidR="00187A03" w:rsidRPr="0068623D" w:rsidRDefault="00187A03" w:rsidP="00187A03">
      <w:pPr>
        <w:spacing w:line="276" w:lineRule="auto"/>
        <w:jc w:val="both"/>
        <w:rPr>
          <w:rFonts w:ascii="Arial" w:eastAsia="Arial" w:hAnsi="Arial" w:cs="Arial"/>
          <w:sz w:val="20"/>
          <w:szCs w:val="20"/>
        </w:rPr>
      </w:pPr>
      <w:r>
        <w:rPr>
          <w:rFonts w:ascii="Arial" w:hAnsi="Arial"/>
          <w:sz w:val="20"/>
        </w:rPr>
        <w:t>CE6. Desenrotllar destreses personals i socials que permeten abordar situacions d’incertesa gestionant les emocions, acceptant els errors com a part del procés d’aprenentatge, i treballant en equip valorant les opinions de les altres persones.</w:t>
      </w:r>
    </w:p>
    <w:p w14:paraId="1F10C7D2" w14:textId="77777777" w:rsidR="00187A03" w:rsidRPr="0068623D" w:rsidRDefault="00187A03" w:rsidP="00187A03">
      <w:pPr>
        <w:spacing w:line="276" w:lineRule="auto"/>
        <w:jc w:val="both"/>
        <w:rPr>
          <w:rFonts w:ascii="Arial" w:eastAsia="Arial" w:hAnsi="Arial" w:cs="Arial"/>
          <w:sz w:val="20"/>
          <w:szCs w:val="20"/>
        </w:rPr>
      </w:pPr>
      <w:r>
        <w:rPr>
          <w:rFonts w:ascii="Arial" w:hAnsi="Arial"/>
          <w:sz w:val="20"/>
        </w:rPr>
        <w:t>CE7. Identificar i impulsar conductes associades a objectius de desenrotllament que promoguen la sostenibilitat, afavorint la millora de la salut i benestar personal, propiciant una economia sostenible i fomentant una ciutadania activa i responsable a través de l’anàlisi i la utilització de fonaments cientificotecnològics en activitats quotidianes.</w:t>
      </w:r>
    </w:p>
    <w:p w14:paraId="61CE8094" w14:textId="77777777" w:rsidR="00187A03" w:rsidRPr="0068623D" w:rsidRDefault="00187A03" w:rsidP="00187A03">
      <w:pPr>
        <w:spacing w:before="240" w:line="276" w:lineRule="auto"/>
        <w:jc w:val="both"/>
        <w:rPr>
          <w:rFonts w:ascii="Arial" w:eastAsia="Arial" w:hAnsi="Arial" w:cs="Arial"/>
          <w:sz w:val="20"/>
          <w:szCs w:val="20"/>
        </w:rPr>
      </w:pPr>
      <w:r>
        <w:rPr>
          <w:rFonts w:ascii="Arial" w:hAnsi="Arial"/>
          <w:sz w:val="20"/>
        </w:rPr>
        <w:t xml:space="preserve">CE8. Identificar i utilitzar els raonaments </w:t>
      </w:r>
      <w:proofErr w:type="spellStart"/>
      <w:r>
        <w:rPr>
          <w:rFonts w:ascii="Arial" w:hAnsi="Arial"/>
          <w:sz w:val="20"/>
        </w:rPr>
        <w:t>cientificomatemàtics</w:t>
      </w:r>
      <w:proofErr w:type="spellEnd"/>
      <w:r>
        <w:rPr>
          <w:rFonts w:ascii="Arial" w:hAnsi="Arial"/>
          <w:sz w:val="20"/>
        </w:rPr>
        <w:t xml:space="preserve"> susceptibles de ser abordats en termes matemàtics, interrelacionant conceptes i procediments, per a aplicar-los en situacions reals en contextos diversos.</w:t>
      </w:r>
    </w:p>
    <w:p w14:paraId="4A279DEF" w14:textId="77777777" w:rsidR="00187A03" w:rsidRPr="0068623D" w:rsidRDefault="00187A03" w:rsidP="00187A03">
      <w:pPr>
        <w:spacing w:before="240" w:line="276" w:lineRule="auto"/>
        <w:jc w:val="both"/>
        <w:rPr>
          <w:rFonts w:ascii="Arial" w:eastAsia="Arial" w:hAnsi="Arial" w:cs="Arial"/>
          <w:sz w:val="20"/>
          <w:szCs w:val="20"/>
        </w:rPr>
      </w:pPr>
      <w:r>
        <w:rPr>
          <w:rFonts w:ascii="Arial" w:hAnsi="Arial"/>
          <w:sz w:val="20"/>
        </w:rPr>
        <w:t xml:space="preserve">CE9. Manejar el simbolisme matemàtic fent transformacions i conversions entre representacions </w:t>
      </w:r>
      <w:proofErr w:type="spellStart"/>
      <w:r>
        <w:rPr>
          <w:rFonts w:ascii="Arial" w:hAnsi="Arial"/>
          <w:sz w:val="20"/>
        </w:rPr>
        <w:t>iconicomanipulatives</w:t>
      </w:r>
      <w:proofErr w:type="spellEnd"/>
      <w:r>
        <w:rPr>
          <w:rFonts w:ascii="Arial" w:hAnsi="Arial"/>
          <w:sz w:val="20"/>
        </w:rPr>
        <w:t xml:space="preserve">, numèriques, </w:t>
      </w:r>
      <w:proofErr w:type="spellStart"/>
      <w:r>
        <w:rPr>
          <w:rFonts w:ascii="Arial" w:hAnsi="Arial"/>
          <w:sz w:val="20"/>
        </w:rPr>
        <w:t>simbolicoalgebraiques</w:t>
      </w:r>
      <w:proofErr w:type="spellEnd"/>
      <w:r>
        <w:rPr>
          <w:rFonts w:ascii="Arial" w:hAnsi="Arial"/>
          <w:sz w:val="20"/>
        </w:rPr>
        <w:t>, tabulars, funcionals, geomètriques i gràfiques que permeten pensar matemàticament sobre situacions de la vida quotidiana.</w:t>
      </w:r>
    </w:p>
    <w:p w14:paraId="6CE2B070" w14:textId="77777777" w:rsidR="00187A03" w:rsidRPr="0068623D" w:rsidRDefault="00187A03" w:rsidP="00187A03">
      <w:pPr>
        <w:spacing w:line="276" w:lineRule="auto"/>
        <w:jc w:val="both"/>
        <w:rPr>
          <w:rFonts w:ascii="Arial" w:eastAsia="Arial" w:hAnsi="Arial" w:cs="Arial"/>
          <w:strike/>
          <w:sz w:val="20"/>
          <w:szCs w:val="20"/>
        </w:rPr>
      </w:pPr>
      <w:r>
        <w:rPr>
          <w:rFonts w:ascii="Arial" w:hAnsi="Arial"/>
          <w:sz w:val="20"/>
        </w:rPr>
        <w:t>CE10. Analitzar i identificar els elements, propietats i relacions que definixen el patrimoni natural, explicar la seua evolució al llarg del temps, reconéixer-lo en ambients pròxims i proposar accions encaminades a la seua protecció i sostenibilitat.</w:t>
      </w:r>
    </w:p>
    <w:p w14:paraId="4F97B7FD" w14:textId="77777777" w:rsidR="00187A03" w:rsidRPr="0068623D" w:rsidRDefault="00187A03" w:rsidP="00187A03">
      <w:pPr>
        <w:spacing w:line="276" w:lineRule="auto"/>
        <w:jc w:val="both"/>
        <w:rPr>
          <w:rFonts w:ascii="Arial" w:eastAsia="Arial" w:hAnsi="Arial" w:cs="Arial"/>
          <w:sz w:val="20"/>
          <w:szCs w:val="20"/>
        </w:rPr>
      </w:pPr>
      <w:r>
        <w:rPr>
          <w:rFonts w:ascii="Arial" w:hAnsi="Arial"/>
          <w:sz w:val="20"/>
        </w:rPr>
        <w:t>CE11. Interpretar i prendre consciència del cos humà, així com de les emocions i sentiments propis i aliens, també en relació amb altres sers vius, entendre el seu funcionament i desenrotllar hàbits saludables en contextos quotidians.</w:t>
      </w:r>
    </w:p>
    <w:p w14:paraId="0A7A5621" w14:textId="77777777" w:rsidR="00187A03" w:rsidRPr="0068623D" w:rsidRDefault="00187A03" w:rsidP="00187A03">
      <w:pPr>
        <w:spacing w:line="276" w:lineRule="auto"/>
        <w:rPr>
          <w:rFonts w:ascii="Arial" w:hAnsi="Arial" w:cs="Arial"/>
          <w:sz w:val="20"/>
          <w:szCs w:val="20"/>
        </w:rPr>
      </w:pPr>
    </w:p>
    <w:p w14:paraId="1246F513" w14:textId="77777777" w:rsidR="00187A03" w:rsidRPr="0068623D" w:rsidRDefault="00187A03" w:rsidP="00187A03">
      <w:pPr>
        <w:spacing w:line="276" w:lineRule="auto"/>
        <w:jc w:val="both"/>
        <w:rPr>
          <w:rFonts w:ascii="Arial" w:hAnsi="Arial" w:cs="Arial"/>
          <w:sz w:val="20"/>
          <w:szCs w:val="20"/>
        </w:rPr>
      </w:pPr>
      <w:r>
        <w:rPr>
          <w:rFonts w:ascii="Arial" w:hAnsi="Arial"/>
          <w:sz w:val="20"/>
        </w:rPr>
        <w:t>Competències clau del perfil d’eixida de l’alumnat al final del nivell II de l’Educació Secundària per a Persones Adultes:</w:t>
      </w:r>
    </w:p>
    <w:p w14:paraId="47349F83" w14:textId="77777777" w:rsidR="00187A03" w:rsidRPr="0068623D" w:rsidRDefault="00187A03" w:rsidP="00187A03">
      <w:pPr>
        <w:spacing w:after="0" w:line="360" w:lineRule="auto"/>
        <w:rPr>
          <w:rFonts w:ascii="Arial" w:hAnsi="Arial" w:cs="Arial"/>
          <w:sz w:val="20"/>
          <w:szCs w:val="20"/>
        </w:rPr>
      </w:pPr>
      <w:r>
        <w:rPr>
          <w:rFonts w:ascii="Arial" w:hAnsi="Arial"/>
          <w:sz w:val="20"/>
        </w:rPr>
        <w:t xml:space="preserve">CCL: competència en comunicació lingüística </w:t>
      </w:r>
      <w:r>
        <w:rPr>
          <w:rFonts w:ascii="Arial" w:hAnsi="Arial"/>
          <w:sz w:val="20"/>
        </w:rPr>
        <w:br/>
        <w:t xml:space="preserve">CP: competència plurilingüe </w:t>
      </w:r>
      <w:r>
        <w:rPr>
          <w:rFonts w:ascii="Arial" w:hAnsi="Arial"/>
          <w:sz w:val="20"/>
        </w:rPr>
        <w:br/>
        <w:t xml:space="preserve">CMCT: competència matemàtica, científica i tecnològica </w:t>
      </w:r>
      <w:r>
        <w:rPr>
          <w:rFonts w:ascii="Arial" w:hAnsi="Arial"/>
          <w:sz w:val="20"/>
        </w:rPr>
        <w:br/>
        <w:t xml:space="preserve">CD: competència digital </w:t>
      </w:r>
      <w:r>
        <w:rPr>
          <w:rFonts w:ascii="Arial" w:hAnsi="Arial"/>
          <w:sz w:val="20"/>
        </w:rPr>
        <w:br/>
      </w:r>
      <w:r>
        <w:rPr>
          <w:rFonts w:ascii="Arial" w:hAnsi="Arial"/>
          <w:sz w:val="20"/>
        </w:rPr>
        <w:lastRenderedPageBreak/>
        <w:t xml:space="preserve">CPSAA: competència personal, social i d’aprendre a aprendre </w:t>
      </w:r>
      <w:r>
        <w:rPr>
          <w:rFonts w:ascii="Arial" w:hAnsi="Arial"/>
          <w:sz w:val="20"/>
        </w:rPr>
        <w:br/>
        <w:t xml:space="preserve">CC: competència ciutadana </w:t>
      </w:r>
      <w:r>
        <w:rPr>
          <w:rFonts w:ascii="Arial" w:hAnsi="Arial"/>
          <w:sz w:val="20"/>
        </w:rPr>
        <w:br/>
        <w:t xml:space="preserve">CE: competència emprenedora </w:t>
      </w:r>
      <w:r>
        <w:rPr>
          <w:rFonts w:ascii="Arial" w:hAnsi="Arial"/>
          <w:sz w:val="20"/>
        </w:rPr>
        <w:br/>
        <w:t>CCEC: competència en consciència i expressió cultural</w:t>
      </w:r>
    </w:p>
    <w:p w14:paraId="48D8349D" w14:textId="77777777" w:rsidR="00187A03" w:rsidRPr="0068623D" w:rsidRDefault="00187A03" w:rsidP="00187A03">
      <w:pPr>
        <w:spacing w:after="0" w:line="360" w:lineRule="auto"/>
        <w:rPr>
          <w:rFonts w:ascii="Arial" w:hAnsi="Arial" w:cs="Arial"/>
          <w:sz w:val="20"/>
          <w:szCs w:val="20"/>
        </w:rPr>
      </w:pPr>
    </w:p>
    <w:p w14:paraId="29674493" w14:textId="77777777" w:rsidR="00187A03" w:rsidRPr="0068623D" w:rsidRDefault="00187A03" w:rsidP="00187A03">
      <w:pPr>
        <w:rPr>
          <w:rFonts w:ascii="Arial" w:hAnsi="Arial" w:cs="Arial"/>
          <w:sz w:val="20"/>
          <w:szCs w:val="20"/>
        </w:rPr>
      </w:pPr>
      <w:r>
        <w:rPr>
          <w:rFonts w:ascii="Arial" w:hAnsi="Arial"/>
          <w:b/>
          <w:sz w:val="20"/>
        </w:rPr>
        <w:t>4. Criteris d’avaluació</w:t>
      </w:r>
      <w:r>
        <w:rPr>
          <w:rFonts w:ascii="Arial" w:hAnsi="Arial"/>
          <w:sz w:val="20"/>
        </w:rPr>
        <w:t xml:space="preserve"> </w:t>
      </w:r>
    </w:p>
    <w:tbl>
      <w:tblPr>
        <w:tblStyle w:val="Taulaambquadrcula"/>
        <w:tblW w:w="0" w:type="auto"/>
        <w:tblLook w:val="04A0" w:firstRow="1" w:lastRow="0" w:firstColumn="1" w:lastColumn="0" w:noHBand="0" w:noVBand="1"/>
      </w:tblPr>
      <w:tblGrid>
        <w:gridCol w:w="4247"/>
        <w:gridCol w:w="4247"/>
      </w:tblGrid>
      <w:tr w:rsidR="00187A03" w:rsidRPr="0068623D" w14:paraId="0A6F533E" w14:textId="77777777" w:rsidTr="000E2E4D">
        <w:tc>
          <w:tcPr>
            <w:tcW w:w="8494" w:type="dxa"/>
            <w:gridSpan w:val="2"/>
            <w:shd w:val="clear" w:color="auto" w:fill="AEAAAA" w:themeFill="background2" w:themeFillShade="BF"/>
          </w:tcPr>
          <w:p w14:paraId="79BE9790" w14:textId="77777777" w:rsidR="00187A03" w:rsidRPr="0068623D" w:rsidRDefault="00187A03" w:rsidP="000E2E4D">
            <w:pPr>
              <w:spacing w:before="120" w:after="120" w:line="276" w:lineRule="auto"/>
              <w:jc w:val="center"/>
              <w:rPr>
                <w:rFonts w:ascii="Arial" w:hAnsi="Arial" w:cs="Arial"/>
                <w:b/>
                <w:bCs/>
                <w:sz w:val="18"/>
                <w:szCs w:val="18"/>
              </w:rPr>
            </w:pPr>
            <w:r>
              <w:rPr>
                <w:rFonts w:ascii="Arial" w:hAnsi="Arial"/>
                <w:b/>
                <w:sz w:val="18"/>
              </w:rPr>
              <w:t>Criteris d’avaluació de la CE1</w:t>
            </w:r>
          </w:p>
          <w:p w14:paraId="1FC95930"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color w:val="000000" w:themeColor="text1"/>
                <w:sz w:val="18"/>
              </w:rPr>
              <w:t>Resoldre problemes relacionats amb situacions diverses de l’àmbit personal, social i laboral aplicant estratègies formals, representacions i conceptes que permeten la generalització, l’abstracció de les solucions i el pensament computacional.</w:t>
            </w:r>
          </w:p>
        </w:tc>
      </w:tr>
      <w:tr w:rsidR="00187A03" w:rsidRPr="0068623D" w14:paraId="01332B0F" w14:textId="77777777" w:rsidTr="000E2E4D">
        <w:tc>
          <w:tcPr>
            <w:tcW w:w="4247" w:type="dxa"/>
            <w:shd w:val="clear" w:color="auto" w:fill="D0CECE" w:themeFill="background2" w:themeFillShade="E6"/>
          </w:tcPr>
          <w:p w14:paraId="6BD92BF7"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w:t>
            </w:r>
          </w:p>
          <w:p w14:paraId="057896A6" w14:textId="77777777" w:rsidR="00187A03" w:rsidRPr="0068623D" w:rsidRDefault="00187A03" w:rsidP="000E2E4D">
            <w:pPr>
              <w:jc w:val="center"/>
              <w:rPr>
                <w:rFonts w:ascii="Arial" w:hAnsi="Arial" w:cs="Arial"/>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7" w:type="dxa"/>
            <w:shd w:val="clear" w:color="auto" w:fill="D0CECE" w:themeFill="background2" w:themeFillShade="E6"/>
          </w:tcPr>
          <w:p w14:paraId="7E3811C7"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II</w:t>
            </w:r>
          </w:p>
          <w:p w14:paraId="480EF754" w14:textId="77777777" w:rsidR="00187A03" w:rsidRPr="0068623D" w:rsidRDefault="00187A03" w:rsidP="000E2E4D">
            <w:pPr>
              <w:jc w:val="center"/>
              <w:rPr>
                <w:rFonts w:ascii="Arial" w:hAnsi="Arial" w:cs="Arial"/>
                <w:sz w:val="18"/>
                <w:szCs w:val="18"/>
              </w:rPr>
            </w:pPr>
            <w:r>
              <w:rPr>
                <w:rFonts w:ascii="Arial" w:hAnsi="Arial"/>
                <w:b/>
                <w:sz w:val="18"/>
              </w:rPr>
              <w:t>(Mòduls III i IV)</w:t>
            </w:r>
          </w:p>
        </w:tc>
      </w:tr>
      <w:tr w:rsidR="00187A03" w:rsidRPr="0068623D" w14:paraId="72EDAC18" w14:textId="77777777" w:rsidTr="000E2E4D">
        <w:tc>
          <w:tcPr>
            <w:tcW w:w="4247" w:type="dxa"/>
          </w:tcPr>
          <w:p w14:paraId="23079440" w14:textId="77777777" w:rsidR="00187A03" w:rsidRPr="0068623D" w:rsidRDefault="00187A03" w:rsidP="000E2E4D">
            <w:pPr>
              <w:spacing w:before="120" w:after="120" w:line="276" w:lineRule="auto"/>
              <w:ind w:right="63"/>
              <w:jc w:val="both"/>
              <w:rPr>
                <w:rFonts w:ascii="Arial" w:eastAsia="Arial" w:hAnsi="Arial" w:cs="Arial"/>
                <w:color w:val="000000" w:themeColor="text1"/>
                <w:sz w:val="18"/>
                <w:szCs w:val="18"/>
              </w:rPr>
            </w:pPr>
            <w:r>
              <w:rPr>
                <w:rFonts w:ascii="Arial" w:hAnsi="Arial"/>
                <w:color w:val="000000" w:themeColor="text1"/>
                <w:sz w:val="18"/>
              </w:rPr>
              <w:t>1.1. Extraure la informació necessària de l’enunciat de problemes senzills de l’àmbit social o d’iniciació a l’àmbit professional i científic, i estructurar el procés de resolució en diferents etapes.</w:t>
            </w:r>
          </w:p>
          <w:p w14:paraId="74CF1EC2" w14:textId="77777777" w:rsidR="00187A03" w:rsidRPr="0068623D" w:rsidRDefault="00187A03" w:rsidP="000E2E4D">
            <w:pPr>
              <w:spacing w:line="276" w:lineRule="auto"/>
              <w:jc w:val="both"/>
              <w:rPr>
                <w:rFonts w:ascii="Arial" w:eastAsia="Arial" w:hAnsi="Arial" w:cs="Arial"/>
                <w:color w:val="000000" w:themeColor="text1"/>
                <w:sz w:val="18"/>
                <w:szCs w:val="18"/>
              </w:rPr>
            </w:pPr>
            <w:r>
              <w:rPr>
                <w:rFonts w:ascii="Arial" w:hAnsi="Arial"/>
                <w:color w:val="000000" w:themeColor="text1"/>
                <w:sz w:val="18"/>
              </w:rPr>
              <w:t>1.2. Resoldre problemes senzills de l’àmbit social o d’iniciació als àmbits professional i científic mobilitzant de manera adequada i justificada els conceptes i procediments necessaris.</w:t>
            </w:r>
          </w:p>
          <w:p w14:paraId="48DBF711"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1.3. Comparar la solució obtinguda amb la dels seus companys i companyes, valorant si fa falta una revisió o rectificació del procés de resolució seguit.</w:t>
            </w:r>
          </w:p>
          <w:p w14:paraId="39A22FB4"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1.4. Generalitzar la resolució d’alguns problemes senzills per a solucionar problemes similars o de més complexos.</w:t>
            </w:r>
          </w:p>
          <w:p w14:paraId="1E0CCEC8" w14:textId="77777777" w:rsidR="00187A03" w:rsidRPr="0068623D" w:rsidRDefault="00187A03" w:rsidP="000E2E4D">
            <w:pPr>
              <w:spacing w:before="120" w:after="120" w:line="276" w:lineRule="auto"/>
              <w:jc w:val="both"/>
              <w:rPr>
                <w:rFonts w:ascii="Arial" w:eastAsiaTheme="minorEastAsia" w:hAnsi="Arial" w:cs="Arial"/>
                <w:color w:val="000000" w:themeColor="text1"/>
                <w:sz w:val="18"/>
                <w:szCs w:val="18"/>
              </w:rPr>
            </w:pPr>
          </w:p>
          <w:p w14:paraId="6C657F95"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color w:val="000000" w:themeColor="text1"/>
                <w:sz w:val="18"/>
              </w:rPr>
              <w:t>1.5. Programar aplicacions senzilles de manera guiada per a resoldre problemes elementals.</w:t>
            </w:r>
          </w:p>
        </w:tc>
        <w:tc>
          <w:tcPr>
            <w:tcW w:w="4247" w:type="dxa"/>
          </w:tcPr>
          <w:p w14:paraId="0CDC686D" w14:textId="77777777" w:rsidR="00187A03" w:rsidRPr="0068623D" w:rsidRDefault="00187A03" w:rsidP="000E2E4D">
            <w:pPr>
              <w:spacing w:before="120" w:after="120" w:line="276" w:lineRule="auto"/>
              <w:ind w:right="61"/>
              <w:jc w:val="both"/>
              <w:rPr>
                <w:rFonts w:ascii="Arial" w:hAnsi="Arial" w:cs="Arial"/>
                <w:sz w:val="18"/>
                <w:szCs w:val="18"/>
              </w:rPr>
            </w:pPr>
            <w:r>
              <w:rPr>
                <w:rFonts w:ascii="Arial" w:hAnsi="Arial"/>
                <w:color w:val="000000" w:themeColor="text1"/>
                <w:sz w:val="18"/>
              </w:rPr>
              <w:t>1.1. Aplicar diferents estratègies per a resoldre problemes de l’àmbit social o d’iniciació a l’àmbit professional i científic, seleccionant la més adequada segons criteris d’eficiència i/o senzillesa.</w:t>
            </w:r>
          </w:p>
          <w:p w14:paraId="7E9EC348"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1.2. Analitzar críticament els procediments de resolució seguits i aprendre dels errors comesos, incorporant alternatives plantejades pels companys i companyes i proposant millores.</w:t>
            </w:r>
          </w:p>
          <w:p w14:paraId="2BB6AF5F"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1.3. Comparar la solució obtinguda amb la solució esperada d’un problema, o amb la trobada en fonts d’informació, valorant si fa falta una revisió o rectificació del procés de resolució seguit.</w:t>
            </w:r>
          </w:p>
          <w:p w14:paraId="1A72A010"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1.4. Generalitzar el procés de resolució d’un problema donat i transferir-lo a altres situacions i contextos matemàticament equivalents o de més complexitat.</w:t>
            </w:r>
          </w:p>
          <w:p w14:paraId="3A734367"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color w:val="000000" w:themeColor="text1"/>
                <w:sz w:val="18"/>
              </w:rPr>
              <w:t>1.5. Programar aplicacions senzilles de manera autònoma per a resoldre problemes bàsics.</w:t>
            </w:r>
          </w:p>
        </w:tc>
      </w:tr>
    </w:tbl>
    <w:p w14:paraId="22F00138" w14:textId="77777777" w:rsidR="00187A03" w:rsidRPr="0068623D" w:rsidRDefault="00187A03" w:rsidP="00187A03">
      <w:pPr>
        <w:rPr>
          <w:rFonts w:ascii="Arial" w:hAnsi="Arial" w:cs="Arial"/>
          <w:sz w:val="18"/>
          <w:szCs w:val="18"/>
        </w:rPr>
      </w:pPr>
    </w:p>
    <w:tbl>
      <w:tblPr>
        <w:tblStyle w:val="Taulaambquadrcula"/>
        <w:tblW w:w="0" w:type="auto"/>
        <w:tblLook w:val="04A0" w:firstRow="1" w:lastRow="0" w:firstColumn="1" w:lastColumn="0" w:noHBand="0" w:noVBand="1"/>
      </w:tblPr>
      <w:tblGrid>
        <w:gridCol w:w="4247"/>
        <w:gridCol w:w="4247"/>
      </w:tblGrid>
      <w:tr w:rsidR="00187A03" w:rsidRPr="0068623D" w14:paraId="00539F09" w14:textId="77777777" w:rsidTr="000E2E4D">
        <w:tc>
          <w:tcPr>
            <w:tcW w:w="8494" w:type="dxa"/>
            <w:gridSpan w:val="2"/>
            <w:shd w:val="clear" w:color="auto" w:fill="AEAAAA" w:themeFill="background2" w:themeFillShade="BF"/>
          </w:tcPr>
          <w:p w14:paraId="6C6B756B" w14:textId="77777777" w:rsidR="00187A03" w:rsidRPr="0068623D" w:rsidRDefault="00187A03" w:rsidP="000E2E4D">
            <w:pPr>
              <w:spacing w:before="120" w:after="120" w:line="276" w:lineRule="auto"/>
              <w:jc w:val="center"/>
              <w:rPr>
                <w:rFonts w:ascii="Arial" w:eastAsia="Arial" w:hAnsi="Arial" w:cs="Arial"/>
                <w:b/>
                <w:bCs/>
                <w:color w:val="000000" w:themeColor="text1"/>
                <w:sz w:val="18"/>
                <w:szCs w:val="18"/>
              </w:rPr>
            </w:pPr>
            <w:r>
              <w:rPr>
                <w:rFonts w:ascii="Arial" w:hAnsi="Arial"/>
                <w:b/>
                <w:color w:val="000000" w:themeColor="text1"/>
                <w:sz w:val="18"/>
              </w:rPr>
              <w:t>Criteris d’avaluació de la CE2</w:t>
            </w:r>
          </w:p>
          <w:p w14:paraId="71846CEC"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Desenrotllar una actitud científica apropiada davant d’un repte, qüestió o situació problemàtica de la vida quotidiana i sociolaboral que puga ser modelitzada utilitzant de manera dinàmica el mètode científic.</w:t>
            </w:r>
          </w:p>
        </w:tc>
      </w:tr>
      <w:tr w:rsidR="00187A03" w:rsidRPr="0068623D" w14:paraId="1787C036" w14:textId="77777777" w:rsidTr="000E2E4D">
        <w:tc>
          <w:tcPr>
            <w:tcW w:w="4247" w:type="dxa"/>
            <w:shd w:val="clear" w:color="auto" w:fill="D0CECE" w:themeFill="background2" w:themeFillShade="E6"/>
          </w:tcPr>
          <w:p w14:paraId="2308D524"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w:t>
            </w:r>
          </w:p>
          <w:p w14:paraId="24E59AC0" w14:textId="77777777" w:rsidR="00187A03" w:rsidRPr="0068623D" w:rsidRDefault="00187A03" w:rsidP="000E2E4D">
            <w:pPr>
              <w:jc w:val="center"/>
              <w:rPr>
                <w:rFonts w:ascii="Arial" w:hAnsi="Arial" w:cs="Arial"/>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7" w:type="dxa"/>
            <w:shd w:val="clear" w:color="auto" w:fill="D0CECE" w:themeFill="background2" w:themeFillShade="E6"/>
          </w:tcPr>
          <w:p w14:paraId="176E835B"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II</w:t>
            </w:r>
          </w:p>
          <w:p w14:paraId="05B1F81A" w14:textId="77777777" w:rsidR="00187A03" w:rsidRPr="0068623D" w:rsidRDefault="00187A03" w:rsidP="000E2E4D">
            <w:pPr>
              <w:jc w:val="center"/>
              <w:rPr>
                <w:rFonts w:ascii="Arial" w:hAnsi="Arial" w:cs="Arial"/>
                <w:sz w:val="18"/>
                <w:szCs w:val="18"/>
              </w:rPr>
            </w:pPr>
            <w:r>
              <w:rPr>
                <w:rFonts w:ascii="Arial" w:hAnsi="Arial"/>
                <w:b/>
                <w:sz w:val="18"/>
              </w:rPr>
              <w:t>(Mòduls III i IV)</w:t>
            </w:r>
          </w:p>
        </w:tc>
      </w:tr>
      <w:tr w:rsidR="00187A03" w:rsidRPr="0068623D" w14:paraId="53B8D3F8" w14:textId="77777777" w:rsidTr="000E2E4D">
        <w:tc>
          <w:tcPr>
            <w:tcW w:w="4247" w:type="dxa"/>
          </w:tcPr>
          <w:p w14:paraId="4DE58506"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t>2.1. Comprendre els principis fonamentals del mètode científic i explicar les seues aplicacions pràctiques en situacions quotidianes.</w:t>
            </w:r>
          </w:p>
          <w:p w14:paraId="792D13DD" w14:textId="77777777" w:rsidR="00187A03" w:rsidRPr="0068623D" w:rsidRDefault="00187A03" w:rsidP="000E2E4D">
            <w:pPr>
              <w:spacing w:before="120" w:after="120" w:line="276" w:lineRule="auto"/>
              <w:jc w:val="both"/>
              <w:rPr>
                <w:rFonts w:ascii="Arial" w:eastAsia="Arial" w:hAnsi="Arial" w:cs="Arial"/>
                <w:sz w:val="18"/>
                <w:szCs w:val="18"/>
              </w:rPr>
            </w:pPr>
          </w:p>
          <w:p w14:paraId="515FF993"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t>2.2. Formular hipòtesis senzilles plantejant qüestions susceptibles de ser investigades i identificant variables.</w:t>
            </w:r>
          </w:p>
          <w:p w14:paraId="69F652A4" w14:textId="77777777" w:rsidR="00187A03" w:rsidRPr="0068623D" w:rsidRDefault="00187A03" w:rsidP="000E2E4D">
            <w:pPr>
              <w:spacing w:before="120" w:after="120" w:line="276" w:lineRule="auto"/>
              <w:jc w:val="both"/>
              <w:rPr>
                <w:rFonts w:ascii="Arial" w:eastAsia="Arial" w:hAnsi="Arial" w:cs="Arial"/>
                <w:sz w:val="18"/>
                <w:szCs w:val="18"/>
              </w:rPr>
            </w:pPr>
          </w:p>
          <w:p w14:paraId="29CD6068"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lastRenderedPageBreak/>
              <w:t>2.3. Dissenyar i dur a terme experiments científics senzills per a provar hipòtesis i analitzar dades quantitatives.</w:t>
            </w:r>
          </w:p>
          <w:p w14:paraId="46F82ECD" w14:textId="77777777" w:rsidR="00187A03" w:rsidRPr="0068623D" w:rsidRDefault="00187A03" w:rsidP="000E2E4D">
            <w:pPr>
              <w:spacing w:before="120" w:after="120" w:line="276" w:lineRule="auto"/>
              <w:jc w:val="both"/>
              <w:rPr>
                <w:rFonts w:ascii="Arial" w:eastAsia="Arial" w:hAnsi="Arial" w:cs="Arial"/>
                <w:sz w:val="18"/>
                <w:szCs w:val="18"/>
              </w:rPr>
            </w:pPr>
          </w:p>
          <w:p w14:paraId="3A285114"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t>2.4. Identificar algunes concepcions errònies comunes sobre la ciència i la tecnologia en situacions quotidianes com ara llibres, revistes o premsa.</w:t>
            </w:r>
          </w:p>
          <w:p w14:paraId="37BB479B"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2.5. Participar activament en equips de treball, comunicant idees, compartint tasques equitativament i contribuint a l’assoliment d’objectius comuns dins d’un projecte o investigació científica.</w:t>
            </w:r>
          </w:p>
        </w:tc>
        <w:tc>
          <w:tcPr>
            <w:tcW w:w="4247" w:type="dxa"/>
          </w:tcPr>
          <w:p w14:paraId="26B6C8E5"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lastRenderedPageBreak/>
              <w:t>2.1. Demostrar una comprensió profunda del mètode científic i aplicar els seus principis per a resoldre situacions problemàtiques en contextos quotidians i sociolaborals.</w:t>
            </w:r>
          </w:p>
          <w:p w14:paraId="4D45CCE3"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t>2.2. Formular hipòtesis, que puguen ser provades o refutades identificant variables i delimitant situacions problemàtiques reduint i descartant variables no essencials.</w:t>
            </w:r>
          </w:p>
          <w:p w14:paraId="09D1F630"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t xml:space="preserve">2.3. Dissenyar experiments per a verificar hipòtesis, estudiant les variables pertinents, </w:t>
            </w:r>
            <w:r>
              <w:rPr>
                <w:rFonts w:ascii="Arial" w:hAnsi="Arial"/>
                <w:sz w:val="18"/>
              </w:rPr>
              <w:lastRenderedPageBreak/>
              <w:t>analitzant dades utilitzant ferramentes estadístiques, interpretant resultats i reconeixent l’error com a part inherent del procés.</w:t>
            </w:r>
          </w:p>
          <w:p w14:paraId="56DE3B1F"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t>2.4. Identificar i explicar diverses concepcions errònies, proposant maneres de corregir-les i demostrant comprensió dels principis més importants de la investigació científica.</w:t>
            </w:r>
          </w:p>
          <w:p w14:paraId="268EEA22"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2.5. Participar i liderar equips de treball, assegurant una comunicació clara, distribuint tasques equitativament i contribuint a l’assoliment d’objectius comuns dins d’un projecte o investigació científica.</w:t>
            </w:r>
          </w:p>
        </w:tc>
      </w:tr>
    </w:tbl>
    <w:p w14:paraId="74A8C514" w14:textId="77777777" w:rsidR="00187A03" w:rsidRPr="0068623D" w:rsidRDefault="00187A03" w:rsidP="00187A03">
      <w:pPr>
        <w:rPr>
          <w:rFonts w:ascii="Arial" w:hAnsi="Arial" w:cs="Arial"/>
          <w:sz w:val="18"/>
          <w:szCs w:val="18"/>
        </w:rPr>
      </w:pPr>
    </w:p>
    <w:tbl>
      <w:tblPr>
        <w:tblStyle w:val="Taulaambquadrcula"/>
        <w:tblW w:w="0" w:type="auto"/>
        <w:tblLook w:val="04A0" w:firstRow="1" w:lastRow="0" w:firstColumn="1" w:lastColumn="0" w:noHBand="0" w:noVBand="1"/>
      </w:tblPr>
      <w:tblGrid>
        <w:gridCol w:w="4247"/>
        <w:gridCol w:w="4247"/>
      </w:tblGrid>
      <w:tr w:rsidR="00187A03" w:rsidRPr="0068623D" w14:paraId="790C80E7" w14:textId="77777777" w:rsidTr="000E2E4D">
        <w:tc>
          <w:tcPr>
            <w:tcW w:w="8494" w:type="dxa"/>
            <w:gridSpan w:val="2"/>
            <w:shd w:val="clear" w:color="auto" w:fill="AEAAAA" w:themeFill="background2" w:themeFillShade="BF"/>
          </w:tcPr>
          <w:p w14:paraId="099D975D" w14:textId="77777777" w:rsidR="00187A03" w:rsidRPr="0068623D" w:rsidRDefault="00187A03" w:rsidP="000E2E4D">
            <w:pPr>
              <w:spacing w:before="120" w:after="120" w:line="276" w:lineRule="auto"/>
              <w:jc w:val="center"/>
              <w:rPr>
                <w:rFonts w:ascii="Arial" w:hAnsi="Arial" w:cs="Arial"/>
                <w:b/>
                <w:bCs/>
                <w:sz w:val="18"/>
                <w:szCs w:val="18"/>
              </w:rPr>
            </w:pPr>
            <w:r>
              <w:rPr>
                <w:rFonts w:ascii="Arial" w:hAnsi="Arial"/>
                <w:b/>
                <w:sz w:val="18"/>
              </w:rPr>
              <w:t>Criteris d’avaluació de la CE3</w:t>
            </w:r>
          </w:p>
          <w:p w14:paraId="7DC49170"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Analitzar temes quotidians d’àmbit cientificotecnològic utilitzant estratègies de busca i avaluació crítica de la informació per a desenrotllar el pensament crític i actuar prenent decisions personals, socials o ambientals.</w:t>
            </w:r>
          </w:p>
        </w:tc>
      </w:tr>
      <w:tr w:rsidR="00187A03" w:rsidRPr="0068623D" w14:paraId="2AFD5D2A" w14:textId="77777777" w:rsidTr="000E2E4D">
        <w:tc>
          <w:tcPr>
            <w:tcW w:w="4247" w:type="dxa"/>
            <w:shd w:val="clear" w:color="auto" w:fill="D0CECE" w:themeFill="background2" w:themeFillShade="E6"/>
          </w:tcPr>
          <w:p w14:paraId="6FBA0AA3"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w:t>
            </w:r>
          </w:p>
          <w:p w14:paraId="4F36FEA2" w14:textId="77777777" w:rsidR="00187A03" w:rsidRPr="0068623D" w:rsidRDefault="00187A03" w:rsidP="000E2E4D">
            <w:pPr>
              <w:jc w:val="center"/>
              <w:rPr>
                <w:rFonts w:ascii="Arial" w:hAnsi="Arial" w:cs="Arial"/>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7" w:type="dxa"/>
            <w:shd w:val="clear" w:color="auto" w:fill="D0CECE" w:themeFill="background2" w:themeFillShade="E6"/>
          </w:tcPr>
          <w:p w14:paraId="0BD36A97"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II</w:t>
            </w:r>
          </w:p>
          <w:p w14:paraId="48ACDF3F" w14:textId="77777777" w:rsidR="00187A03" w:rsidRPr="0068623D" w:rsidRDefault="00187A03" w:rsidP="000E2E4D">
            <w:pPr>
              <w:jc w:val="center"/>
              <w:rPr>
                <w:rFonts w:ascii="Arial" w:hAnsi="Arial" w:cs="Arial"/>
                <w:sz w:val="18"/>
                <w:szCs w:val="18"/>
              </w:rPr>
            </w:pPr>
            <w:r>
              <w:rPr>
                <w:rFonts w:ascii="Arial" w:hAnsi="Arial"/>
                <w:b/>
                <w:sz w:val="18"/>
              </w:rPr>
              <w:t>(Mòduls III i IV)</w:t>
            </w:r>
          </w:p>
        </w:tc>
      </w:tr>
      <w:tr w:rsidR="00187A03" w:rsidRPr="0068623D" w14:paraId="39E39D66" w14:textId="77777777" w:rsidTr="000E2E4D">
        <w:tc>
          <w:tcPr>
            <w:tcW w:w="4247" w:type="dxa"/>
          </w:tcPr>
          <w:p w14:paraId="54EBCF9A" w14:textId="77777777" w:rsidR="00187A03" w:rsidRPr="0068623D" w:rsidRDefault="00187A03" w:rsidP="001B6869">
            <w:pPr>
              <w:spacing w:before="120" w:line="276" w:lineRule="auto"/>
              <w:jc w:val="both"/>
              <w:rPr>
                <w:rFonts w:ascii="Arial" w:hAnsi="Arial" w:cs="Arial"/>
                <w:sz w:val="18"/>
                <w:szCs w:val="18"/>
              </w:rPr>
            </w:pPr>
            <w:r>
              <w:rPr>
                <w:rFonts w:ascii="Arial" w:hAnsi="Arial"/>
                <w:sz w:val="18"/>
              </w:rPr>
              <w:t>3.1. Identificar fonts d’informació fiables i veraces sobre temes cientificotecnològics.</w:t>
            </w:r>
          </w:p>
          <w:p w14:paraId="75881B63" w14:textId="77777777" w:rsidR="00187A03" w:rsidRPr="0068623D" w:rsidRDefault="00187A03" w:rsidP="001B6869">
            <w:pPr>
              <w:spacing w:before="120" w:line="276" w:lineRule="auto"/>
              <w:jc w:val="both"/>
              <w:rPr>
                <w:rFonts w:ascii="Arial" w:hAnsi="Arial" w:cs="Arial"/>
                <w:sz w:val="18"/>
                <w:szCs w:val="18"/>
              </w:rPr>
            </w:pPr>
          </w:p>
          <w:p w14:paraId="018F9A02" w14:textId="77777777" w:rsidR="00187A03" w:rsidRPr="0068623D" w:rsidRDefault="00187A03" w:rsidP="001B6869">
            <w:pPr>
              <w:spacing w:before="120" w:line="276" w:lineRule="auto"/>
              <w:jc w:val="both"/>
              <w:rPr>
                <w:rFonts w:ascii="Arial" w:hAnsi="Arial" w:cs="Arial"/>
                <w:sz w:val="18"/>
                <w:szCs w:val="18"/>
              </w:rPr>
            </w:pPr>
            <w:r>
              <w:rPr>
                <w:rFonts w:ascii="Arial" w:hAnsi="Arial"/>
                <w:sz w:val="18"/>
              </w:rPr>
              <w:t>3.2. Avaluar les possibles conseqüències de diverses opcions o decisions de caràcter científic en l’entorn personal, social i ambiental.</w:t>
            </w:r>
          </w:p>
          <w:p w14:paraId="7D13E7B5" w14:textId="77777777" w:rsidR="00187A03" w:rsidRPr="0068623D" w:rsidRDefault="00187A03" w:rsidP="001B6869">
            <w:pPr>
              <w:spacing w:line="276" w:lineRule="auto"/>
              <w:jc w:val="both"/>
              <w:rPr>
                <w:rFonts w:ascii="Arial" w:eastAsia="Arial" w:hAnsi="Arial" w:cs="Arial"/>
                <w:sz w:val="18"/>
                <w:szCs w:val="18"/>
              </w:rPr>
            </w:pPr>
          </w:p>
          <w:p w14:paraId="7FAD18AA"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t>3.3. Aplicar tècniques de busca d’informació en diverses fonts, incloent recursos i materials en línia.</w:t>
            </w:r>
          </w:p>
          <w:p w14:paraId="2E983E8D"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3.4. Sintetitzar la informació buscada que demostre un enteniment de les diferents temàtiques científiques.</w:t>
            </w:r>
          </w:p>
        </w:tc>
        <w:tc>
          <w:tcPr>
            <w:tcW w:w="4247" w:type="dxa"/>
          </w:tcPr>
          <w:p w14:paraId="21A46664"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3.1. Avaluar la credibilitat de les fonts d’informació utilitzant diversos criteris que asseguren la fiabilitat i identificant entre fets comprovats i notícies falses.</w:t>
            </w:r>
          </w:p>
          <w:p w14:paraId="3AF8C286"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3.2. Realitzar anàlisi crítica de les diferents perspectives sobre una temàtica científica controvertida, identificant possibles interessos darrere de la informació presentada.</w:t>
            </w:r>
          </w:p>
          <w:p w14:paraId="744B715B"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3.3. Utilitzar ferramentes digitals i tecnològiques per a organitzar i gestionar la informació recopilada.</w:t>
            </w:r>
          </w:p>
          <w:p w14:paraId="0D48B8BB"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3.4. Analitzar i sintetitzar la informació obtinguda, creant informes o presentacions que demostren un enteniment profund i ben fonamentat.</w:t>
            </w:r>
          </w:p>
        </w:tc>
      </w:tr>
    </w:tbl>
    <w:p w14:paraId="6C1A261F" w14:textId="77777777" w:rsidR="00187A03" w:rsidRPr="0068623D" w:rsidRDefault="00187A03" w:rsidP="00187A03">
      <w:pPr>
        <w:rPr>
          <w:rFonts w:ascii="Arial" w:hAnsi="Arial" w:cs="Arial"/>
          <w:sz w:val="18"/>
          <w:szCs w:val="18"/>
        </w:rPr>
      </w:pPr>
    </w:p>
    <w:tbl>
      <w:tblPr>
        <w:tblStyle w:val="Taulaambquadrcula"/>
        <w:tblW w:w="0" w:type="auto"/>
        <w:tblLook w:val="04A0" w:firstRow="1" w:lastRow="0" w:firstColumn="1" w:lastColumn="0" w:noHBand="0" w:noVBand="1"/>
      </w:tblPr>
      <w:tblGrid>
        <w:gridCol w:w="4247"/>
        <w:gridCol w:w="4247"/>
      </w:tblGrid>
      <w:tr w:rsidR="00187A03" w:rsidRPr="0068623D" w14:paraId="50C8BF54" w14:textId="77777777" w:rsidTr="000E2E4D">
        <w:tc>
          <w:tcPr>
            <w:tcW w:w="8494" w:type="dxa"/>
            <w:gridSpan w:val="2"/>
            <w:shd w:val="clear" w:color="auto" w:fill="AEAAAA" w:themeFill="background2" w:themeFillShade="BF"/>
          </w:tcPr>
          <w:p w14:paraId="42356BD2" w14:textId="77777777" w:rsidR="00187A03" w:rsidRPr="0068623D" w:rsidRDefault="00187A03" w:rsidP="000E2E4D">
            <w:pPr>
              <w:spacing w:before="120" w:after="120" w:line="276" w:lineRule="auto"/>
              <w:jc w:val="center"/>
              <w:rPr>
                <w:rFonts w:ascii="Arial" w:eastAsia="Aptos" w:hAnsi="Arial" w:cs="Arial"/>
                <w:sz w:val="18"/>
                <w:szCs w:val="18"/>
              </w:rPr>
            </w:pPr>
            <w:r>
              <w:rPr>
                <w:rFonts w:ascii="Arial" w:hAnsi="Arial"/>
                <w:b/>
                <w:sz w:val="18"/>
              </w:rPr>
              <w:t>Criteris d’avaluació de la CE4</w:t>
            </w:r>
          </w:p>
          <w:p w14:paraId="16763B2C"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Produir, interpretar i expressar idees, opinions i propostes, emprant adequadament el llenguatge matemàtic, científic i tecnològic, en les diferents formes i mitjans d’expressió del coneixement.</w:t>
            </w:r>
          </w:p>
        </w:tc>
      </w:tr>
      <w:tr w:rsidR="00187A03" w:rsidRPr="0068623D" w14:paraId="244A392B" w14:textId="77777777" w:rsidTr="000E2E4D">
        <w:tc>
          <w:tcPr>
            <w:tcW w:w="4247" w:type="dxa"/>
            <w:shd w:val="clear" w:color="auto" w:fill="D0CECE" w:themeFill="background2" w:themeFillShade="E6"/>
          </w:tcPr>
          <w:p w14:paraId="4060EA22"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w:t>
            </w:r>
          </w:p>
          <w:p w14:paraId="6102F46A" w14:textId="77777777" w:rsidR="00187A03" w:rsidRPr="0068623D" w:rsidRDefault="00187A03" w:rsidP="000E2E4D">
            <w:pPr>
              <w:jc w:val="center"/>
              <w:rPr>
                <w:rFonts w:ascii="Arial" w:hAnsi="Arial" w:cs="Arial"/>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7" w:type="dxa"/>
            <w:shd w:val="clear" w:color="auto" w:fill="D0CECE" w:themeFill="background2" w:themeFillShade="E6"/>
          </w:tcPr>
          <w:p w14:paraId="49676D16"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II</w:t>
            </w:r>
          </w:p>
          <w:p w14:paraId="1FD0B205" w14:textId="77777777" w:rsidR="00187A03" w:rsidRPr="0068623D" w:rsidRDefault="00187A03" w:rsidP="000E2E4D">
            <w:pPr>
              <w:jc w:val="center"/>
              <w:rPr>
                <w:rFonts w:ascii="Arial" w:hAnsi="Arial" w:cs="Arial"/>
                <w:sz w:val="18"/>
                <w:szCs w:val="18"/>
              </w:rPr>
            </w:pPr>
            <w:r>
              <w:rPr>
                <w:rFonts w:ascii="Arial" w:hAnsi="Arial"/>
                <w:b/>
                <w:sz w:val="18"/>
              </w:rPr>
              <w:t>(Mòduls III i IV)</w:t>
            </w:r>
          </w:p>
        </w:tc>
      </w:tr>
      <w:tr w:rsidR="00187A03" w:rsidRPr="0068623D" w14:paraId="46DE1EFD" w14:textId="77777777" w:rsidTr="000E2E4D">
        <w:tc>
          <w:tcPr>
            <w:tcW w:w="4247" w:type="dxa"/>
          </w:tcPr>
          <w:p w14:paraId="4E7FE7CF"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4.1. Crear i editar continguts utilitzant diferents formats, tant físics com digitals, per a facilitar la comunicació d’idees, opinions i propostes cientificotecnològiques.</w:t>
            </w:r>
          </w:p>
          <w:p w14:paraId="1BECCB17"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4.2. Respectar les llicències i drets d’autoria en la creació i comunicació d’idees.</w:t>
            </w:r>
          </w:p>
          <w:p w14:paraId="6637F17E"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4.3. Comunicar continguts, idees, opinions i punts de vista sobre qüestions cientificotecnològiques en </w:t>
            </w:r>
            <w:r>
              <w:rPr>
                <w:rFonts w:ascii="Arial" w:hAnsi="Arial"/>
                <w:color w:val="000000" w:themeColor="text1"/>
                <w:sz w:val="18"/>
              </w:rPr>
              <w:lastRenderedPageBreak/>
              <w:t>diferents formats, utilitzant de manera correcta i coherent la terminologia i la simbologia adequades.</w:t>
            </w:r>
          </w:p>
          <w:p w14:paraId="0B385B33"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4.4. Comunicar en una o més llengües en l’àmbit cientificotecnològic, de manera apropiada, utilitzant expressions no discriminatòries i inclusives.</w:t>
            </w:r>
          </w:p>
          <w:p w14:paraId="0C0F60A3" w14:textId="77777777" w:rsidR="00187A03" w:rsidRPr="0068623D" w:rsidRDefault="00187A03" w:rsidP="000E2E4D">
            <w:pPr>
              <w:spacing w:before="120" w:after="120"/>
              <w:rPr>
                <w:rFonts w:ascii="Arial" w:hAnsi="Arial" w:cs="Arial"/>
                <w:sz w:val="18"/>
                <w:szCs w:val="18"/>
              </w:rPr>
            </w:pPr>
          </w:p>
        </w:tc>
        <w:tc>
          <w:tcPr>
            <w:tcW w:w="4247" w:type="dxa"/>
          </w:tcPr>
          <w:p w14:paraId="44FB0E07"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lastRenderedPageBreak/>
              <w:t>4.1. Crear i editar continguts utilitzant diferents formats, tant físics com digitals, per a facilitar la comunicació d’idees, opinions i propostes cientificotecnològiques.</w:t>
            </w:r>
          </w:p>
          <w:p w14:paraId="6E5600F3"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4.2. Utilitzar i respectar les llicències i drets d’autoria en la creació i comunicació d’idees.</w:t>
            </w:r>
          </w:p>
          <w:p w14:paraId="746F6562"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4.3. Explicar i argumentar idees, opinions i punts de vista sobre qüestions cientificotecnològiques en </w:t>
            </w:r>
            <w:r>
              <w:rPr>
                <w:rFonts w:ascii="Arial" w:hAnsi="Arial"/>
                <w:color w:val="000000" w:themeColor="text1"/>
                <w:sz w:val="18"/>
              </w:rPr>
              <w:lastRenderedPageBreak/>
              <w:t>diferents formats, utilitzant de manera correcta i coherent la terminologia i la simbologia adequades.</w:t>
            </w:r>
          </w:p>
          <w:p w14:paraId="70914B39"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4.4. Participar responsablement en les comunicacions interpersonals en l’àmbit personal, acadèmic o social amb actitud cooperativa i respectuosa, tant per a intercanviar informació vinculada amb la ciència i la tecnologia, com per a construir vincles personals al voltant d’este camp de coneixement.</w:t>
            </w:r>
          </w:p>
          <w:p w14:paraId="10FFB5D5"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4.5. Usar eficaçment una o més llengües per a satisfer les necessitats comunicatives en l’àmbit cientificotecnològic, utilitzant un llenguatge tècnic adequat i expressions no discriminatòries i inclusives.</w:t>
            </w:r>
          </w:p>
          <w:p w14:paraId="3CEF640D"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color w:val="000000" w:themeColor="text1"/>
                <w:sz w:val="18"/>
              </w:rPr>
              <w:t>4.6. Organitzar la informació de manera estructurada, aplicant tècniques d’emmagatzematge segur.</w:t>
            </w:r>
          </w:p>
        </w:tc>
      </w:tr>
    </w:tbl>
    <w:p w14:paraId="5257A8B3" w14:textId="77777777" w:rsidR="00187A03" w:rsidRPr="0068623D" w:rsidRDefault="00187A03" w:rsidP="00187A03">
      <w:pPr>
        <w:rPr>
          <w:rFonts w:ascii="Arial" w:hAnsi="Arial" w:cs="Arial"/>
          <w:sz w:val="18"/>
          <w:szCs w:val="18"/>
        </w:rPr>
      </w:pPr>
    </w:p>
    <w:tbl>
      <w:tblPr>
        <w:tblStyle w:val="Taulaambquadrcula"/>
        <w:tblW w:w="0" w:type="auto"/>
        <w:tblLook w:val="04A0" w:firstRow="1" w:lastRow="0" w:firstColumn="1" w:lastColumn="0" w:noHBand="0" w:noVBand="1"/>
      </w:tblPr>
      <w:tblGrid>
        <w:gridCol w:w="4247"/>
        <w:gridCol w:w="4247"/>
      </w:tblGrid>
      <w:tr w:rsidR="00187A03" w:rsidRPr="0068623D" w14:paraId="29952983" w14:textId="77777777" w:rsidTr="000E2E4D">
        <w:tc>
          <w:tcPr>
            <w:tcW w:w="8494" w:type="dxa"/>
            <w:gridSpan w:val="2"/>
            <w:shd w:val="clear" w:color="auto" w:fill="AEAAAA" w:themeFill="background2" w:themeFillShade="BF"/>
          </w:tcPr>
          <w:p w14:paraId="07EFBE3C" w14:textId="77777777" w:rsidR="00187A03" w:rsidRPr="0068623D" w:rsidRDefault="00187A03" w:rsidP="000E2E4D">
            <w:pPr>
              <w:spacing w:before="120" w:after="120" w:line="276" w:lineRule="auto"/>
              <w:jc w:val="center"/>
              <w:rPr>
                <w:rFonts w:ascii="Arial" w:hAnsi="Arial" w:cs="Arial"/>
                <w:b/>
                <w:bCs/>
                <w:sz w:val="18"/>
                <w:szCs w:val="18"/>
              </w:rPr>
            </w:pPr>
            <w:r>
              <w:rPr>
                <w:rFonts w:ascii="Arial" w:hAnsi="Arial"/>
                <w:b/>
                <w:sz w:val="18"/>
              </w:rPr>
              <w:t>Criteris d’avaluació de la CE5</w:t>
            </w:r>
          </w:p>
          <w:p w14:paraId="1361CA28"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Seleccionar solucions tecnològiques i digitals, en funció de les necessitats, configurar-les i utilitzar-les responsablement, analitzant críticament les seues repercussions ambientals, socials, ètiques i sobre el benestar personal.</w:t>
            </w:r>
          </w:p>
        </w:tc>
      </w:tr>
      <w:tr w:rsidR="00187A03" w:rsidRPr="0068623D" w14:paraId="1D11F502" w14:textId="77777777" w:rsidTr="000E2E4D">
        <w:tc>
          <w:tcPr>
            <w:tcW w:w="4247" w:type="dxa"/>
            <w:shd w:val="clear" w:color="auto" w:fill="D0CECE" w:themeFill="background2" w:themeFillShade="E6"/>
          </w:tcPr>
          <w:p w14:paraId="5A665D48" w14:textId="77777777" w:rsidR="00187A03" w:rsidRPr="0068623D" w:rsidRDefault="00187A03" w:rsidP="000E2E4D">
            <w:pPr>
              <w:jc w:val="center"/>
              <w:rPr>
                <w:rFonts w:ascii="Arial" w:hAnsi="Arial" w:cs="Arial"/>
                <w:b/>
                <w:bCs/>
                <w:sz w:val="18"/>
                <w:szCs w:val="18"/>
              </w:rPr>
            </w:pPr>
            <w:r>
              <w:rPr>
                <w:rFonts w:ascii="Arial" w:hAnsi="Arial"/>
                <w:b/>
                <w:sz w:val="18"/>
              </w:rPr>
              <w:t>NIVELL I</w:t>
            </w:r>
          </w:p>
          <w:p w14:paraId="24157311" w14:textId="77777777" w:rsidR="00187A03" w:rsidRPr="0068623D" w:rsidRDefault="00187A03" w:rsidP="000E2E4D">
            <w:pPr>
              <w:jc w:val="center"/>
              <w:rPr>
                <w:rFonts w:ascii="Arial" w:hAnsi="Arial" w:cs="Arial"/>
                <w:b/>
                <w:bCs/>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7" w:type="dxa"/>
            <w:shd w:val="clear" w:color="auto" w:fill="D0CECE" w:themeFill="background2" w:themeFillShade="E6"/>
          </w:tcPr>
          <w:p w14:paraId="65EC19D5" w14:textId="77777777" w:rsidR="00187A03" w:rsidRPr="0068623D" w:rsidRDefault="00187A03" w:rsidP="000E2E4D">
            <w:pPr>
              <w:jc w:val="center"/>
              <w:rPr>
                <w:rFonts w:ascii="Arial" w:hAnsi="Arial" w:cs="Arial"/>
                <w:b/>
                <w:bCs/>
                <w:sz w:val="18"/>
                <w:szCs w:val="18"/>
              </w:rPr>
            </w:pPr>
            <w:r>
              <w:rPr>
                <w:rFonts w:ascii="Arial" w:hAnsi="Arial"/>
                <w:b/>
                <w:sz w:val="18"/>
              </w:rPr>
              <w:t>NIVELL II</w:t>
            </w:r>
          </w:p>
          <w:p w14:paraId="2DA7E53C" w14:textId="77777777" w:rsidR="00187A03" w:rsidRPr="0068623D" w:rsidRDefault="00187A03" w:rsidP="000E2E4D">
            <w:pPr>
              <w:jc w:val="center"/>
              <w:rPr>
                <w:rFonts w:ascii="Arial" w:hAnsi="Arial" w:cs="Arial"/>
                <w:b/>
                <w:bCs/>
                <w:sz w:val="18"/>
                <w:szCs w:val="18"/>
              </w:rPr>
            </w:pPr>
            <w:r>
              <w:rPr>
                <w:rFonts w:ascii="Arial" w:hAnsi="Arial"/>
                <w:b/>
                <w:sz w:val="18"/>
              </w:rPr>
              <w:t>(Mòduls III i IV)</w:t>
            </w:r>
          </w:p>
        </w:tc>
      </w:tr>
      <w:tr w:rsidR="00187A03" w:rsidRPr="0068623D" w14:paraId="62FAA555" w14:textId="77777777" w:rsidTr="000E2E4D">
        <w:tc>
          <w:tcPr>
            <w:tcW w:w="4247" w:type="dxa"/>
          </w:tcPr>
          <w:p w14:paraId="54F108C5" w14:textId="77777777" w:rsidR="00187A03" w:rsidRPr="0068623D" w:rsidRDefault="00187A03" w:rsidP="000E2E4D">
            <w:pPr>
              <w:spacing w:before="120" w:line="276" w:lineRule="auto"/>
              <w:jc w:val="both"/>
              <w:rPr>
                <w:rFonts w:ascii="Arial" w:eastAsia="Arial" w:hAnsi="Arial" w:cs="Arial"/>
                <w:color w:val="000000" w:themeColor="text1"/>
                <w:sz w:val="18"/>
                <w:szCs w:val="18"/>
              </w:rPr>
            </w:pPr>
            <w:r>
              <w:rPr>
                <w:rFonts w:ascii="Arial" w:hAnsi="Arial"/>
                <w:color w:val="000000" w:themeColor="text1"/>
                <w:sz w:val="18"/>
              </w:rPr>
              <w:t>5.1. Analitzar els objectes, productes i solucions tecnològiques de manera bàsica, atenent les seues característiques funcionals, estructura i aplicació.</w:t>
            </w:r>
          </w:p>
          <w:p w14:paraId="3DEA4C80" w14:textId="77777777" w:rsidR="00187A03" w:rsidRPr="0068623D" w:rsidRDefault="00187A03" w:rsidP="000E2E4D">
            <w:pPr>
              <w:spacing w:before="120" w:line="276" w:lineRule="auto"/>
              <w:jc w:val="both"/>
              <w:rPr>
                <w:rFonts w:ascii="Arial" w:eastAsia="Arial" w:hAnsi="Arial" w:cs="Arial"/>
                <w:color w:val="000000" w:themeColor="text1"/>
                <w:sz w:val="18"/>
                <w:szCs w:val="18"/>
              </w:rPr>
            </w:pPr>
            <w:r>
              <w:rPr>
                <w:rFonts w:ascii="Arial" w:hAnsi="Arial"/>
                <w:color w:val="000000" w:themeColor="text1"/>
                <w:sz w:val="18"/>
              </w:rPr>
              <w:t>5.2. Comparar i valorar els productes tecnològics i digitals utilitzats per a fer front als desafiaments susceptibles de millorar la qualitat de vida personal i col·lectiva tant en l’àmbit acadèmic com en el personal.</w:t>
            </w:r>
          </w:p>
          <w:p w14:paraId="6085A9A8" w14:textId="77777777" w:rsidR="00187A03" w:rsidRPr="0068623D" w:rsidRDefault="00187A03" w:rsidP="000E2E4D">
            <w:pPr>
              <w:spacing w:before="120" w:line="276" w:lineRule="auto"/>
              <w:jc w:val="both"/>
              <w:rPr>
                <w:rFonts w:ascii="Arial" w:eastAsia="Arial" w:hAnsi="Arial" w:cs="Arial"/>
                <w:color w:val="000000" w:themeColor="text1"/>
                <w:sz w:val="18"/>
                <w:szCs w:val="18"/>
              </w:rPr>
            </w:pPr>
            <w:r>
              <w:rPr>
                <w:rFonts w:ascii="Arial" w:hAnsi="Arial"/>
                <w:color w:val="000000" w:themeColor="text1"/>
                <w:sz w:val="18"/>
              </w:rPr>
              <w:t>5.3. Utilitzar correctament la solució tecnològica o digital en funció de les necessitats en l’entorn personal o en la introducció a l’entorn sociolaboral.</w:t>
            </w:r>
          </w:p>
          <w:p w14:paraId="02CA8619" w14:textId="77777777" w:rsidR="00187A03" w:rsidRPr="0068623D" w:rsidRDefault="00187A03" w:rsidP="000E2E4D">
            <w:pPr>
              <w:spacing w:before="120" w:line="276" w:lineRule="auto"/>
              <w:jc w:val="both"/>
              <w:rPr>
                <w:rFonts w:ascii="Arial" w:hAnsi="Arial" w:cs="Arial"/>
                <w:sz w:val="18"/>
                <w:szCs w:val="18"/>
              </w:rPr>
            </w:pPr>
            <w:r>
              <w:rPr>
                <w:rFonts w:ascii="Arial" w:hAnsi="Arial"/>
                <w:color w:val="000000" w:themeColor="text1"/>
                <w:sz w:val="18"/>
              </w:rPr>
              <w:t>5.4. Identificar problemes i riscos, personals, socials i mediambientals derivats de l’ús de la tecnologia i analitzar-los de manera ètica i crítica.</w:t>
            </w:r>
          </w:p>
        </w:tc>
        <w:tc>
          <w:tcPr>
            <w:tcW w:w="4247" w:type="dxa"/>
          </w:tcPr>
          <w:p w14:paraId="2E872E6C" w14:textId="77777777" w:rsidR="00187A03" w:rsidRPr="0068623D" w:rsidRDefault="00187A03" w:rsidP="000E2E4D">
            <w:pPr>
              <w:spacing w:before="120" w:line="276" w:lineRule="auto"/>
              <w:jc w:val="both"/>
              <w:rPr>
                <w:rFonts w:ascii="Arial" w:eastAsia="Arial" w:hAnsi="Arial" w:cs="Arial"/>
                <w:color w:val="000000" w:themeColor="text1"/>
                <w:sz w:val="18"/>
                <w:szCs w:val="18"/>
              </w:rPr>
            </w:pPr>
            <w:r>
              <w:rPr>
                <w:rFonts w:ascii="Arial" w:hAnsi="Arial"/>
                <w:color w:val="000000" w:themeColor="text1"/>
                <w:sz w:val="18"/>
              </w:rPr>
              <w:t>5.1. Considerar les implicacions per al medi i l’entorn derivades d’utilitzar elements tecnològics, tant actuals com a mitjà i llarg termini.</w:t>
            </w:r>
          </w:p>
          <w:p w14:paraId="130CA7B4" w14:textId="77777777" w:rsidR="00187A03" w:rsidRPr="0068623D" w:rsidRDefault="00187A03" w:rsidP="000E2E4D">
            <w:pPr>
              <w:spacing w:before="120" w:line="276" w:lineRule="auto"/>
              <w:jc w:val="both"/>
              <w:rPr>
                <w:rFonts w:ascii="Arial" w:eastAsia="Arial" w:hAnsi="Arial" w:cs="Arial"/>
                <w:color w:val="000000" w:themeColor="text1"/>
                <w:sz w:val="18"/>
                <w:szCs w:val="18"/>
              </w:rPr>
            </w:pPr>
            <w:r>
              <w:rPr>
                <w:rFonts w:ascii="Arial" w:hAnsi="Arial"/>
                <w:color w:val="000000" w:themeColor="text1"/>
                <w:sz w:val="18"/>
              </w:rPr>
              <w:t>5.2. Seleccionar la solució tecnològica o digital que millor s’adapte a les necessitats de l’entorn personal o en la introducció a l’entorn sociolaboral.</w:t>
            </w:r>
          </w:p>
          <w:p w14:paraId="678A4CED" w14:textId="77777777" w:rsidR="00187A03" w:rsidRPr="0068623D" w:rsidRDefault="00187A03" w:rsidP="000E2E4D">
            <w:pPr>
              <w:spacing w:before="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5.3. Configurar i mantindre les ferramentes tecnològiques de l’entorn personal o en la introducció a l’entorn sociolaboral. </w:t>
            </w:r>
          </w:p>
          <w:p w14:paraId="3FB60434" w14:textId="77777777" w:rsidR="00187A03" w:rsidRPr="0068623D" w:rsidRDefault="00187A03" w:rsidP="000E2E4D">
            <w:pPr>
              <w:spacing w:before="120" w:line="276" w:lineRule="auto"/>
              <w:jc w:val="both"/>
              <w:rPr>
                <w:rFonts w:ascii="Arial" w:eastAsia="Arial" w:hAnsi="Arial" w:cs="Arial"/>
                <w:color w:val="000000" w:themeColor="text1"/>
                <w:sz w:val="18"/>
                <w:szCs w:val="18"/>
              </w:rPr>
            </w:pPr>
          </w:p>
          <w:p w14:paraId="44CC0C24" w14:textId="77777777" w:rsidR="00187A03" w:rsidRPr="0068623D" w:rsidRDefault="00187A03" w:rsidP="000E2E4D">
            <w:pPr>
              <w:spacing w:before="120" w:line="276" w:lineRule="auto"/>
              <w:jc w:val="both"/>
              <w:rPr>
                <w:rFonts w:ascii="Arial" w:hAnsi="Arial" w:cs="Arial"/>
                <w:sz w:val="18"/>
                <w:szCs w:val="18"/>
              </w:rPr>
            </w:pPr>
            <w:r>
              <w:rPr>
                <w:rFonts w:ascii="Arial" w:hAnsi="Arial"/>
                <w:color w:val="000000" w:themeColor="text1"/>
                <w:sz w:val="18"/>
              </w:rPr>
              <w:t>5.4. Adoptar mesures preventives per a la protecció dels dispositius, les dades i la salut de les persones.</w:t>
            </w:r>
          </w:p>
        </w:tc>
      </w:tr>
    </w:tbl>
    <w:p w14:paraId="44A58911" w14:textId="77777777" w:rsidR="00187A03" w:rsidRPr="0068623D" w:rsidRDefault="00187A03" w:rsidP="00187A03">
      <w:pPr>
        <w:rPr>
          <w:rFonts w:ascii="Arial" w:hAnsi="Arial" w:cs="Arial"/>
          <w:sz w:val="18"/>
          <w:szCs w:val="18"/>
        </w:rPr>
      </w:pPr>
    </w:p>
    <w:tbl>
      <w:tblPr>
        <w:tblStyle w:val="Taulaambquadrcula"/>
        <w:tblW w:w="0" w:type="auto"/>
        <w:tblLook w:val="04A0" w:firstRow="1" w:lastRow="0" w:firstColumn="1" w:lastColumn="0" w:noHBand="0" w:noVBand="1"/>
      </w:tblPr>
      <w:tblGrid>
        <w:gridCol w:w="4247"/>
        <w:gridCol w:w="4247"/>
      </w:tblGrid>
      <w:tr w:rsidR="00187A03" w:rsidRPr="0068623D" w14:paraId="377645D8" w14:textId="77777777" w:rsidTr="000E2E4D">
        <w:tc>
          <w:tcPr>
            <w:tcW w:w="8494" w:type="dxa"/>
            <w:gridSpan w:val="2"/>
            <w:shd w:val="clear" w:color="auto" w:fill="AEAAAA" w:themeFill="background2" w:themeFillShade="BF"/>
          </w:tcPr>
          <w:p w14:paraId="1D882D31" w14:textId="77777777" w:rsidR="00187A03" w:rsidRPr="0068623D" w:rsidRDefault="00187A03" w:rsidP="000E2E4D">
            <w:pPr>
              <w:spacing w:before="120" w:after="120" w:line="276" w:lineRule="auto"/>
              <w:jc w:val="center"/>
              <w:rPr>
                <w:rFonts w:ascii="Arial" w:hAnsi="Arial" w:cs="Arial"/>
                <w:b/>
                <w:bCs/>
                <w:sz w:val="18"/>
                <w:szCs w:val="18"/>
              </w:rPr>
            </w:pPr>
            <w:r>
              <w:rPr>
                <w:rFonts w:ascii="Arial" w:hAnsi="Arial"/>
                <w:b/>
                <w:sz w:val="18"/>
              </w:rPr>
              <w:t>Criteris d’avaluació de la CE6</w:t>
            </w:r>
          </w:p>
          <w:p w14:paraId="0C3A6661"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Desenrotllar destreses personals i socials que permeten abordar situacions d’incertesa gestionant les emocions, acceptant els errors com a part del procés d’aprenentatge, i treballant en equip valorant les opinions de les altres persones.</w:t>
            </w:r>
          </w:p>
        </w:tc>
      </w:tr>
      <w:tr w:rsidR="00187A03" w:rsidRPr="0068623D" w14:paraId="72288780" w14:textId="77777777" w:rsidTr="000E2E4D">
        <w:tc>
          <w:tcPr>
            <w:tcW w:w="4247" w:type="dxa"/>
            <w:shd w:val="clear" w:color="auto" w:fill="D0CECE" w:themeFill="background2" w:themeFillShade="E6"/>
          </w:tcPr>
          <w:p w14:paraId="4F62488F"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w:t>
            </w:r>
          </w:p>
          <w:p w14:paraId="08866EAB" w14:textId="77777777" w:rsidR="00187A03" w:rsidRPr="0068623D" w:rsidRDefault="00187A03" w:rsidP="000E2E4D">
            <w:pPr>
              <w:jc w:val="center"/>
              <w:rPr>
                <w:rFonts w:ascii="Arial" w:hAnsi="Arial" w:cs="Arial"/>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7" w:type="dxa"/>
            <w:shd w:val="clear" w:color="auto" w:fill="D0CECE" w:themeFill="background2" w:themeFillShade="E6"/>
          </w:tcPr>
          <w:p w14:paraId="28504BFF"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II</w:t>
            </w:r>
          </w:p>
          <w:p w14:paraId="2B80401E" w14:textId="77777777" w:rsidR="00187A03" w:rsidRPr="0068623D" w:rsidRDefault="00187A03" w:rsidP="000E2E4D">
            <w:pPr>
              <w:jc w:val="center"/>
              <w:rPr>
                <w:rFonts w:ascii="Arial" w:hAnsi="Arial" w:cs="Arial"/>
                <w:sz w:val="18"/>
                <w:szCs w:val="18"/>
              </w:rPr>
            </w:pPr>
            <w:r>
              <w:rPr>
                <w:rFonts w:ascii="Arial" w:hAnsi="Arial"/>
                <w:b/>
                <w:sz w:val="18"/>
              </w:rPr>
              <w:t>(Mòduls III i IV)</w:t>
            </w:r>
          </w:p>
        </w:tc>
      </w:tr>
      <w:tr w:rsidR="00187A03" w:rsidRPr="0068623D" w14:paraId="1DFD9C39" w14:textId="77777777" w:rsidTr="000E2E4D">
        <w:tc>
          <w:tcPr>
            <w:tcW w:w="4247" w:type="dxa"/>
          </w:tcPr>
          <w:p w14:paraId="17E33A14"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 xml:space="preserve">6.1. Prendre consciència i mostrar resiliència davant dels reptes acadèmics, assumint l’error com una oportunitat per a la millora i desenrotllant un </w:t>
            </w:r>
            <w:r>
              <w:rPr>
                <w:rFonts w:ascii="Arial" w:hAnsi="Arial"/>
                <w:sz w:val="18"/>
              </w:rPr>
              <w:lastRenderedPageBreak/>
              <w:t>autoconcepte positiu davant de la ciència i la tecnologia.</w:t>
            </w:r>
          </w:p>
          <w:p w14:paraId="0337DF6B"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sz w:val="18"/>
              </w:rPr>
              <w:t xml:space="preserve">6.2. </w:t>
            </w:r>
            <w:r>
              <w:rPr>
                <w:rFonts w:ascii="Arial" w:hAnsi="Arial"/>
                <w:color w:val="000000" w:themeColor="text1"/>
                <w:sz w:val="18"/>
              </w:rPr>
              <w:t>Afrontar xicotetes situacions d’incertesa amb una actitud positiva, utilitzant el coneixement adquirit.</w:t>
            </w:r>
          </w:p>
          <w:p w14:paraId="1182D0A9"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6.3. Transformar els errors en oportunitats d’aprenentatge i trobar vies per a evitar el bloqueig en situacions problemàtiques i del treball cientificotecnològic.</w:t>
            </w:r>
          </w:p>
          <w:p w14:paraId="628B8D21"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p>
          <w:p w14:paraId="1EB22280"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color w:val="000000" w:themeColor="text1"/>
                <w:sz w:val="18"/>
              </w:rPr>
              <w:t>6.4. Participar activament en equips de treball per a abordar reptes cientificotecnològics demostrant empatia i respectant els rols assignats i les aportacions de la resta de persones integrants.</w:t>
            </w:r>
          </w:p>
        </w:tc>
        <w:tc>
          <w:tcPr>
            <w:tcW w:w="4247" w:type="dxa"/>
          </w:tcPr>
          <w:p w14:paraId="32E2577A"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lastRenderedPageBreak/>
              <w:t>6.1. Gestionar situacions d’incertesa en una realitat cientificotecnològica canviant amb una actitud positiva, i afrontar-les utilitzant el coneixement adquirit i sentint-se competent.</w:t>
            </w:r>
          </w:p>
          <w:p w14:paraId="3042A808"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lastRenderedPageBreak/>
              <w:t>6.2. Reforçar l’autoestima i millorar l’autoconcepte a través de la resolució de situacions problemàtiques i d’aprenentatge que involucren destreses i procediments cientificotecnològics.</w:t>
            </w:r>
          </w:p>
          <w:p w14:paraId="0835040A"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6.3. Planificar tasques senzilles, crear estructures d’equips de treball, distribuir funcions i responsabilitats de les persones integrants i col·laborar proactivament en l’abordatge de reptes cientificotecnològics.</w:t>
            </w:r>
          </w:p>
          <w:p w14:paraId="74E8B1E5" w14:textId="77777777" w:rsidR="00187A03" w:rsidRPr="0068623D" w:rsidRDefault="00187A03" w:rsidP="000E2E4D">
            <w:pPr>
              <w:spacing w:before="120" w:after="120"/>
              <w:rPr>
                <w:rFonts w:ascii="Arial" w:hAnsi="Arial" w:cs="Arial"/>
                <w:sz w:val="18"/>
                <w:szCs w:val="18"/>
              </w:rPr>
            </w:pPr>
          </w:p>
        </w:tc>
      </w:tr>
    </w:tbl>
    <w:p w14:paraId="255EFE44" w14:textId="77777777" w:rsidR="00187A03" w:rsidRPr="0068623D" w:rsidRDefault="00187A03" w:rsidP="00187A03">
      <w:pPr>
        <w:rPr>
          <w:rFonts w:ascii="Arial" w:hAnsi="Arial" w:cs="Arial"/>
          <w:sz w:val="18"/>
          <w:szCs w:val="18"/>
        </w:rPr>
      </w:pPr>
    </w:p>
    <w:tbl>
      <w:tblPr>
        <w:tblStyle w:val="Taulaambquadrcula"/>
        <w:tblW w:w="0" w:type="auto"/>
        <w:tblLook w:val="04A0" w:firstRow="1" w:lastRow="0" w:firstColumn="1" w:lastColumn="0" w:noHBand="0" w:noVBand="1"/>
      </w:tblPr>
      <w:tblGrid>
        <w:gridCol w:w="4247"/>
        <w:gridCol w:w="4247"/>
      </w:tblGrid>
      <w:tr w:rsidR="00187A03" w:rsidRPr="0068623D" w14:paraId="649D7CDC" w14:textId="77777777" w:rsidTr="000E2E4D">
        <w:tc>
          <w:tcPr>
            <w:tcW w:w="8494" w:type="dxa"/>
            <w:gridSpan w:val="2"/>
            <w:shd w:val="clear" w:color="auto" w:fill="AEAAAA" w:themeFill="background2" w:themeFillShade="BF"/>
          </w:tcPr>
          <w:p w14:paraId="484D3C16"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Criteris d’avaluació de la CE7</w:t>
            </w:r>
          </w:p>
          <w:p w14:paraId="5606F979" w14:textId="77777777" w:rsidR="00187A03" w:rsidRPr="0068623D" w:rsidRDefault="00187A03" w:rsidP="000E2E4D">
            <w:pPr>
              <w:spacing w:line="276" w:lineRule="auto"/>
              <w:jc w:val="both"/>
              <w:rPr>
                <w:rFonts w:ascii="Arial" w:hAnsi="Arial" w:cs="Arial"/>
                <w:sz w:val="18"/>
                <w:szCs w:val="18"/>
              </w:rPr>
            </w:pPr>
            <w:r>
              <w:rPr>
                <w:rFonts w:ascii="Arial" w:hAnsi="Arial"/>
                <w:sz w:val="18"/>
              </w:rPr>
              <w:t>Identificar i impulsar conductes associades a objectius de desenrotllament que promoguen la sostenibilitat, afavorint la millora de la salut i benestar personal, propiciant una economia sostenible i fomentant una ciutadania activa i responsable a través de l’anàlisi i la utilització de fonaments cientificotecnològics en activitats quotidianes.</w:t>
            </w:r>
          </w:p>
        </w:tc>
      </w:tr>
      <w:tr w:rsidR="00187A03" w:rsidRPr="0068623D" w14:paraId="20EB45CE" w14:textId="77777777" w:rsidTr="000E2E4D">
        <w:tc>
          <w:tcPr>
            <w:tcW w:w="4247" w:type="dxa"/>
            <w:shd w:val="clear" w:color="auto" w:fill="D0CECE" w:themeFill="background2" w:themeFillShade="E6"/>
          </w:tcPr>
          <w:p w14:paraId="08CBDEF7"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w:t>
            </w:r>
          </w:p>
          <w:p w14:paraId="10355172" w14:textId="77777777" w:rsidR="00187A03" w:rsidRPr="0068623D" w:rsidRDefault="00187A03" w:rsidP="000E2E4D">
            <w:pPr>
              <w:jc w:val="center"/>
              <w:rPr>
                <w:rFonts w:ascii="Arial" w:hAnsi="Arial" w:cs="Arial"/>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7" w:type="dxa"/>
            <w:shd w:val="clear" w:color="auto" w:fill="D0CECE" w:themeFill="background2" w:themeFillShade="E6"/>
          </w:tcPr>
          <w:p w14:paraId="6882403A"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II</w:t>
            </w:r>
          </w:p>
          <w:p w14:paraId="67E6EBA7" w14:textId="77777777" w:rsidR="00187A03" w:rsidRPr="0068623D" w:rsidRDefault="00187A03" w:rsidP="000E2E4D">
            <w:pPr>
              <w:jc w:val="center"/>
              <w:rPr>
                <w:rFonts w:ascii="Arial" w:hAnsi="Arial" w:cs="Arial"/>
                <w:sz w:val="18"/>
                <w:szCs w:val="18"/>
              </w:rPr>
            </w:pPr>
            <w:r>
              <w:rPr>
                <w:rFonts w:ascii="Arial" w:hAnsi="Arial"/>
                <w:b/>
                <w:sz w:val="18"/>
              </w:rPr>
              <w:t>(Mòduls III i IV)</w:t>
            </w:r>
          </w:p>
        </w:tc>
      </w:tr>
      <w:tr w:rsidR="00187A03" w:rsidRPr="0068623D" w14:paraId="7179B489" w14:textId="77777777" w:rsidTr="000E2E4D">
        <w:tc>
          <w:tcPr>
            <w:tcW w:w="4247" w:type="dxa"/>
          </w:tcPr>
          <w:p w14:paraId="7CE1A508"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7.1. Determinar l’existència de relacions d’equilibri i desequilibri mediambiental (contaminació, desertificació, disminució de l’ozó, esgotament de recursos, extinció d’espècies, etc.) identificant i justificant algunes alternatives de millora basades en fonaments cientificotecnològics.</w:t>
            </w:r>
          </w:p>
          <w:p w14:paraId="778522C2"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t>7.2. Descriure les raons que fan necessaris els avanços tecnològics quotidians i valorar els aspectes positius i negatius de la fabricació de productes, ús i deixalla sobre el medi ambient i el benestar de les persones.</w:t>
            </w:r>
          </w:p>
          <w:p w14:paraId="49935A3F"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t>7.3. Avaluar els perills i riscos que suposen uns indeguts hàbits alimentaris i d’higiene saludables i identificar els principals òrgans implicats en la realització de les funcions vitals del cos humà per a millorar la salut pública en la seua vida diària i en el seu entorn.</w:t>
            </w:r>
          </w:p>
          <w:p w14:paraId="34FA00C6"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t>7.4. Identificar pràctiques sostenibles basades en fonaments tecnològics que propicien una economia sostenible (ús d’energies renovables, eficiència en l’ús dels recursos, desenrotllament ètic de les empreses, foment de l’estalvi familiar, etc.) en el context econòmic actual.</w:t>
            </w:r>
          </w:p>
          <w:p w14:paraId="75FC7641" w14:textId="77777777" w:rsidR="00187A03" w:rsidRPr="0068623D" w:rsidRDefault="00187A03" w:rsidP="000E2E4D">
            <w:pPr>
              <w:spacing w:before="120" w:after="120" w:line="276" w:lineRule="auto"/>
              <w:jc w:val="both"/>
              <w:rPr>
                <w:rFonts w:ascii="Arial" w:eastAsia="Arial" w:hAnsi="Arial" w:cs="Arial"/>
                <w:sz w:val="18"/>
                <w:szCs w:val="18"/>
              </w:rPr>
            </w:pPr>
          </w:p>
          <w:p w14:paraId="7151A302"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7.5. Demostrar iniciativa a participar activament en activitats i projectes relacionats amb la sostenibilitat, promoció de la salut i el benestar personal i amb l’economia sostenible.</w:t>
            </w:r>
          </w:p>
        </w:tc>
        <w:tc>
          <w:tcPr>
            <w:tcW w:w="4247" w:type="dxa"/>
          </w:tcPr>
          <w:p w14:paraId="63E76641"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7.1. Determinar l’existència de relacions d’equilibri i desequilibri mediambiental (contaminació, desertificació, disminució de l’ozó, esgotament de recursos, extinció d’espècies, etc.) aplicant algunes alternatives de millora basades en fonaments cientificotecnològics.</w:t>
            </w:r>
          </w:p>
          <w:p w14:paraId="3F4AC66C"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t>7.2. Avaluar l’impacte dels avanços tecnològics quotidians en el medi ambient i el benestar de les persones i prendre decisions informades per a actuar en la millora d’estos.</w:t>
            </w:r>
          </w:p>
          <w:p w14:paraId="32AAEBE9"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t xml:space="preserve"> </w:t>
            </w:r>
          </w:p>
          <w:p w14:paraId="622918D8"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t>7.3. Proposar solucions basades en conceptes científics per a millorar la salut i el benestar personal i determinar la relació d’esta amb el canvi climàtic.</w:t>
            </w:r>
          </w:p>
          <w:p w14:paraId="5DAAF015"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t xml:space="preserve"> </w:t>
            </w:r>
          </w:p>
          <w:p w14:paraId="01C938C3" w14:textId="77777777" w:rsidR="00187A03" w:rsidRPr="0068623D" w:rsidRDefault="00187A03" w:rsidP="000E2E4D">
            <w:pPr>
              <w:spacing w:before="120" w:after="120" w:line="276" w:lineRule="auto"/>
              <w:jc w:val="both"/>
              <w:rPr>
                <w:rFonts w:ascii="Arial" w:eastAsia="Arial" w:hAnsi="Arial" w:cs="Arial"/>
                <w:sz w:val="18"/>
                <w:szCs w:val="18"/>
              </w:rPr>
            </w:pPr>
            <w:r>
              <w:rPr>
                <w:rFonts w:ascii="Arial" w:hAnsi="Arial"/>
                <w:sz w:val="18"/>
              </w:rPr>
              <w:t>7.4. Analitzar l’impacte econòmic de la implementació de diferents pràctiques sostenibles basades en fonaments tecnològics que repercutisquen en el foment d’una economia sostenible (ús d’energies renovables, eficiència en l’ús dels recursos, desenrotllament ètic de les empreses, foment de l’estalvi familiar, etc.) en el context econòmic actual.</w:t>
            </w:r>
          </w:p>
          <w:p w14:paraId="1F93503B"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7.5. Promoure la conscienciació i participació activa en activitats i projectes relacionats amb la sostenibilitat, promoció de la salut i el benestar personal i amb l’economia sostenible.</w:t>
            </w:r>
          </w:p>
        </w:tc>
      </w:tr>
    </w:tbl>
    <w:p w14:paraId="650FD917" w14:textId="77777777" w:rsidR="00187A03" w:rsidRPr="0068623D" w:rsidRDefault="00187A03" w:rsidP="00187A03">
      <w:pPr>
        <w:rPr>
          <w:rFonts w:ascii="Arial" w:hAnsi="Arial" w:cs="Arial"/>
          <w:sz w:val="18"/>
          <w:szCs w:val="18"/>
        </w:rPr>
      </w:pPr>
    </w:p>
    <w:tbl>
      <w:tblPr>
        <w:tblStyle w:val="Taulaambquadrcula"/>
        <w:tblW w:w="0" w:type="auto"/>
        <w:tblLook w:val="04A0" w:firstRow="1" w:lastRow="0" w:firstColumn="1" w:lastColumn="0" w:noHBand="0" w:noVBand="1"/>
      </w:tblPr>
      <w:tblGrid>
        <w:gridCol w:w="4247"/>
        <w:gridCol w:w="4247"/>
      </w:tblGrid>
      <w:tr w:rsidR="00187A03" w:rsidRPr="0068623D" w14:paraId="1939D642" w14:textId="77777777" w:rsidTr="000E2E4D">
        <w:tc>
          <w:tcPr>
            <w:tcW w:w="8494" w:type="dxa"/>
            <w:gridSpan w:val="2"/>
            <w:shd w:val="clear" w:color="auto" w:fill="AEAAAA" w:themeFill="background2" w:themeFillShade="BF"/>
          </w:tcPr>
          <w:p w14:paraId="2C0821CC" w14:textId="77777777" w:rsidR="00187A03" w:rsidRPr="0068623D" w:rsidRDefault="00187A03" w:rsidP="000E2E4D">
            <w:pPr>
              <w:spacing w:before="120" w:after="120" w:line="276" w:lineRule="auto"/>
              <w:jc w:val="center"/>
              <w:rPr>
                <w:rFonts w:ascii="Arial" w:hAnsi="Arial" w:cs="Arial"/>
                <w:b/>
                <w:bCs/>
                <w:sz w:val="18"/>
                <w:szCs w:val="18"/>
              </w:rPr>
            </w:pPr>
            <w:r>
              <w:rPr>
                <w:rFonts w:ascii="Arial" w:hAnsi="Arial"/>
                <w:b/>
                <w:sz w:val="18"/>
              </w:rPr>
              <w:lastRenderedPageBreak/>
              <w:t>Criteris d’avaluació de la CE8</w:t>
            </w:r>
          </w:p>
          <w:p w14:paraId="4F054BCD"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 xml:space="preserve">Identificar i utilitzar els raonaments </w:t>
            </w:r>
            <w:proofErr w:type="spellStart"/>
            <w:r>
              <w:rPr>
                <w:rFonts w:ascii="Arial" w:hAnsi="Arial"/>
                <w:sz w:val="18"/>
              </w:rPr>
              <w:t>cientificomatemàtics</w:t>
            </w:r>
            <w:proofErr w:type="spellEnd"/>
            <w:r>
              <w:rPr>
                <w:rFonts w:ascii="Arial" w:hAnsi="Arial"/>
                <w:sz w:val="18"/>
              </w:rPr>
              <w:t xml:space="preserve"> susceptibles de ser abordades en termes matemàtics, interrelacionant conceptes i procediments, per a aplicar-los en situacions reals en contextos diversos.</w:t>
            </w:r>
          </w:p>
        </w:tc>
      </w:tr>
      <w:tr w:rsidR="00187A03" w:rsidRPr="0068623D" w14:paraId="6C5C7BA2" w14:textId="77777777" w:rsidTr="000E2E4D">
        <w:tc>
          <w:tcPr>
            <w:tcW w:w="4247" w:type="dxa"/>
            <w:shd w:val="clear" w:color="auto" w:fill="D0CECE" w:themeFill="background2" w:themeFillShade="E6"/>
          </w:tcPr>
          <w:p w14:paraId="5ADD7333"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w:t>
            </w:r>
          </w:p>
          <w:p w14:paraId="7C994177" w14:textId="77777777" w:rsidR="00187A03" w:rsidRPr="0068623D" w:rsidRDefault="00187A03" w:rsidP="000E2E4D">
            <w:pPr>
              <w:jc w:val="center"/>
              <w:rPr>
                <w:rFonts w:ascii="Arial" w:hAnsi="Arial" w:cs="Arial"/>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7" w:type="dxa"/>
            <w:shd w:val="clear" w:color="auto" w:fill="D0CECE" w:themeFill="background2" w:themeFillShade="E6"/>
          </w:tcPr>
          <w:p w14:paraId="1E717F8C"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II</w:t>
            </w:r>
          </w:p>
          <w:p w14:paraId="0336E785" w14:textId="77777777" w:rsidR="00187A03" w:rsidRPr="0068623D" w:rsidRDefault="00187A03" w:rsidP="000E2E4D">
            <w:pPr>
              <w:jc w:val="center"/>
              <w:rPr>
                <w:rFonts w:ascii="Arial" w:hAnsi="Arial" w:cs="Arial"/>
                <w:sz w:val="18"/>
                <w:szCs w:val="18"/>
              </w:rPr>
            </w:pPr>
            <w:r>
              <w:rPr>
                <w:rFonts w:ascii="Arial" w:hAnsi="Arial"/>
                <w:b/>
                <w:sz w:val="18"/>
              </w:rPr>
              <w:t>(Mòduls III i IV)</w:t>
            </w:r>
          </w:p>
        </w:tc>
      </w:tr>
      <w:tr w:rsidR="00187A03" w:rsidRPr="0068623D" w14:paraId="043EB0A1" w14:textId="77777777" w:rsidTr="000E2E4D">
        <w:tc>
          <w:tcPr>
            <w:tcW w:w="4247" w:type="dxa"/>
          </w:tcPr>
          <w:p w14:paraId="32FFD709" w14:textId="77777777" w:rsidR="00187A03" w:rsidRPr="0068623D" w:rsidRDefault="00187A03" w:rsidP="000E2E4D">
            <w:pPr>
              <w:spacing w:before="120" w:line="276" w:lineRule="auto"/>
              <w:jc w:val="both"/>
              <w:rPr>
                <w:rFonts w:ascii="Arial" w:eastAsia="Arial" w:hAnsi="Arial" w:cs="Arial"/>
                <w:color w:val="000000" w:themeColor="text1"/>
                <w:sz w:val="18"/>
                <w:szCs w:val="18"/>
              </w:rPr>
            </w:pPr>
            <w:r>
              <w:rPr>
                <w:rFonts w:ascii="Arial" w:hAnsi="Arial"/>
                <w:color w:val="000000" w:themeColor="text1"/>
                <w:sz w:val="18"/>
              </w:rPr>
              <w:t>8.1. Establir connexions entre els sabers propis de les matemàtiques i els d’altres disciplines, fent servir procediments d’indagació com la identificació, el mesurament i la classificació.</w:t>
            </w:r>
          </w:p>
          <w:p w14:paraId="1BE9554E" w14:textId="77777777" w:rsidR="00187A03" w:rsidRPr="0068623D" w:rsidRDefault="00187A03" w:rsidP="000E2E4D">
            <w:pPr>
              <w:spacing w:before="120" w:line="276" w:lineRule="auto"/>
              <w:jc w:val="both"/>
              <w:rPr>
                <w:rFonts w:ascii="Arial" w:eastAsia="Arial" w:hAnsi="Arial" w:cs="Arial"/>
                <w:color w:val="000000" w:themeColor="text1"/>
                <w:sz w:val="18"/>
                <w:szCs w:val="18"/>
              </w:rPr>
            </w:pPr>
            <w:r>
              <w:rPr>
                <w:rFonts w:ascii="Arial" w:hAnsi="Arial"/>
                <w:color w:val="000000" w:themeColor="text1"/>
                <w:sz w:val="18"/>
              </w:rPr>
              <w:t>8.2. Seleccionar informació rellevant, identificar conceptes matemàtics, patrons i regularitats en situacions o fenòmens reals, construir models matemàtics concrets i alguns generals, fent servir ferramentes algebraiques i funcionals bàsiques.</w:t>
            </w:r>
          </w:p>
          <w:p w14:paraId="617A4D6D" w14:textId="77777777" w:rsidR="00187A03" w:rsidRPr="0068623D" w:rsidRDefault="00187A03" w:rsidP="000E2E4D">
            <w:pPr>
              <w:spacing w:before="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8.3. Analitzar, interpretar i fer prediccions sobre situacions o fenòmens reals a partir del desenrotllament i tractament d’un model matemàtic. </w:t>
            </w:r>
          </w:p>
          <w:p w14:paraId="2BF9425D" w14:textId="77777777" w:rsidR="00187A03" w:rsidRPr="0068623D" w:rsidRDefault="00187A03" w:rsidP="000E2E4D">
            <w:pPr>
              <w:spacing w:before="120" w:line="276" w:lineRule="auto"/>
              <w:jc w:val="both"/>
              <w:rPr>
                <w:rFonts w:ascii="Arial" w:hAnsi="Arial" w:cs="Arial"/>
                <w:sz w:val="18"/>
                <w:szCs w:val="18"/>
              </w:rPr>
            </w:pPr>
            <w:r>
              <w:rPr>
                <w:rFonts w:ascii="Arial" w:hAnsi="Arial"/>
                <w:sz w:val="18"/>
              </w:rPr>
              <w:t>8.4. Comparar i valorar diferents models matemàtics, de manera bàsica, que descriguen una situació o fenomen real.</w:t>
            </w:r>
          </w:p>
        </w:tc>
        <w:tc>
          <w:tcPr>
            <w:tcW w:w="4247" w:type="dxa"/>
          </w:tcPr>
          <w:p w14:paraId="1473B59E" w14:textId="77777777" w:rsidR="00187A03" w:rsidRPr="0068623D" w:rsidRDefault="00187A03" w:rsidP="000E2E4D">
            <w:pPr>
              <w:spacing w:before="120" w:line="276" w:lineRule="auto"/>
              <w:jc w:val="both"/>
              <w:rPr>
                <w:sz w:val="18"/>
                <w:szCs w:val="18"/>
              </w:rPr>
            </w:pPr>
            <w:r>
              <w:rPr>
                <w:rFonts w:ascii="Arial" w:hAnsi="Arial"/>
                <w:sz w:val="18"/>
              </w:rPr>
              <w:t xml:space="preserve">8.1. Establir connexions bidireccionals entre les matemàtiques i altres disciplines, usant procediments d’indagació com la identificació, el mesurament i la classificació. </w:t>
            </w:r>
          </w:p>
          <w:p w14:paraId="360B1AFB" w14:textId="77777777" w:rsidR="00187A03" w:rsidRPr="0068623D" w:rsidRDefault="00187A03" w:rsidP="000E2E4D">
            <w:pPr>
              <w:spacing w:before="120" w:line="276" w:lineRule="auto"/>
              <w:jc w:val="both"/>
              <w:rPr>
                <w:rFonts w:ascii="Arial" w:eastAsia="Arial" w:hAnsi="Arial" w:cs="Arial"/>
                <w:sz w:val="18"/>
                <w:szCs w:val="18"/>
              </w:rPr>
            </w:pPr>
          </w:p>
          <w:p w14:paraId="6316EBF1" w14:textId="77777777" w:rsidR="00187A03" w:rsidRPr="0068623D" w:rsidRDefault="00187A03" w:rsidP="000E2E4D">
            <w:pPr>
              <w:spacing w:before="120" w:line="276" w:lineRule="auto"/>
              <w:jc w:val="both"/>
              <w:rPr>
                <w:rFonts w:ascii="Arial" w:eastAsia="Arial" w:hAnsi="Arial" w:cs="Arial"/>
                <w:sz w:val="18"/>
                <w:szCs w:val="18"/>
              </w:rPr>
            </w:pPr>
            <w:r>
              <w:rPr>
                <w:rFonts w:ascii="Arial" w:hAnsi="Arial"/>
                <w:sz w:val="18"/>
              </w:rPr>
              <w:t>8.2. Construir models matemàtics generals de nivell bàsic, utilitzant ferramentes algebraiques i funcionals, que representen diferents situacions i fenòmens reals, per a interpretar-los, analitzar-los i fer prediccions.</w:t>
            </w:r>
          </w:p>
          <w:p w14:paraId="016677D0" w14:textId="77777777" w:rsidR="00187A03" w:rsidRPr="0068623D" w:rsidRDefault="00187A03" w:rsidP="000E2E4D">
            <w:pPr>
              <w:spacing w:before="120" w:line="276" w:lineRule="auto"/>
              <w:jc w:val="both"/>
              <w:rPr>
                <w:rFonts w:ascii="Arial" w:eastAsia="Arial" w:hAnsi="Arial" w:cs="Arial"/>
                <w:color w:val="000000" w:themeColor="text1"/>
                <w:sz w:val="18"/>
                <w:szCs w:val="18"/>
              </w:rPr>
            </w:pPr>
            <w:r>
              <w:rPr>
                <w:rFonts w:ascii="Arial" w:hAnsi="Arial"/>
                <w:color w:val="000000" w:themeColor="text1"/>
                <w:sz w:val="18"/>
              </w:rPr>
              <w:t>8.3. Comparar i valorar diferents models matemàtics que descriguen una situació o fenomen real.</w:t>
            </w:r>
          </w:p>
          <w:p w14:paraId="530F1252" w14:textId="77777777" w:rsidR="00187A03" w:rsidRPr="0068623D" w:rsidRDefault="00187A03" w:rsidP="000E2E4D">
            <w:pPr>
              <w:spacing w:before="120" w:line="276" w:lineRule="auto"/>
              <w:jc w:val="both"/>
              <w:rPr>
                <w:rFonts w:ascii="Arial" w:hAnsi="Arial" w:cs="Arial"/>
                <w:sz w:val="18"/>
                <w:szCs w:val="18"/>
              </w:rPr>
            </w:pPr>
            <w:r>
              <w:rPr>
                <w:rFonts w:ascii="Arial" w:hAnsi="Arial"/>
                <w:color w:val="000000" w:themeColor="text1"/>
                <w:sz w:val="18"/>
              </w:rPr>
              <w:t xml:space="preserve">8.4. Construir models matemàtics nous per a descriure fenòmens reals a partir de la transformació d’altres models coneguts, adaptant la seua estructura a la situació plantejada. </w:t>
            </w:r>
          </w:p>
        </w:tc>
      </w:tr>
    </w:tbl>
    <w:p w14:paraId="740AD173" w14:textId="77777777" w:rsidR="00187A03" w:rsidRPr="0068623D" w:rsidRDefault="00187A03" w:rsidP="00187A03">
      <w:pPr>
        <w:rPr>
          <w:rFonts w:ascii="Arial" w:hAnsi="Arial" w:cs="Arial"/>
          <w:sz w:val="18"/>
          <w:szCs w:val="18"/>
        </w:rPr>
      </w:pPr>
    </w:p>
    <w:tbl>
      <w:tblPr>
        <w:tblStyle w:val="Taulaambquadrcula"/>
        <w:tblW w:w="0" w:type="auto"/>
        <w:tblLook w:val="04A0" w:firstRow="1" w:lastRow="0" w:firstColumn="1" w:lastColumn="0" w:noHBand="0" w:noVBand="1"/>
      </w:tblPr>
      <w:tblGrid>
        <w:gridCol w:w="4247"/>
        <w:gridCol w:w="4247"/>
      </w:tblGrid>
      <w:tr w:rsidR="00187A03" w:rsidRPr="0068623D" w14:paraId="6DBF2BA9" w14:textId="77777777" w:rsidTr="000E2E4D">
        <w:tc>
          <w:tcPr>
            <w:tcW w:w="8494" w:type="dxa"/>
            <w:gridSpan w:val="2"/>
            <w:shd w:val="clear" w:color="auto" w:fill="AEAAAA" w:themeFill="background2" w:themeFillShade="BF"/>
          </w:tcPr>
          <w:p w14:paraId="5E12151F" w14:textId="77777777" w:rsidR="00187A03" w:rsidRPr="0068623D" w:rsidRDefault="00187A03" w:rsidP="000E2E4D">
            <w:pPr>
              <w:spacing w:before="120" w:after="120" w:line="276" w:lineRule="auto"/>
              <w:jc w:val="center"/>
              <w:rPr>
                <w:rFonts w:ascii="Arial" w:hAnsi="Arial" w:cs="Arial"/>
                <w:b/>
                <w:bCs/>
                <w:sz w:val="18"/>
                <w:szCs w:val="18"/>
              </w:rPr>
            </w:pPr>
            <w:r>
              <w:rPr>
                <w:rFonts w:ascii="Arial" w:hAnsi="Arial"/>
                <w:b/>
                <w:sz w:val="18"/>
              </w:rPr>
              <w:t>Criteris d’avaluació de la CE9</w:t>
            </w:r>
          </w:p>
          <w:p w14:paraId="76C13946"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 xml:space="preserve">Manejar el simbolisme matemàtic fent transformacions i conversions entre representacions </w:t>
            </w:r>
            <w:proofErr w:type="spellStart"/>
            <w:r>
              <w:rPr>
                <w:rFonts w:ascii="Arial" w:hAnsi="Arial"/>
                <w:sz w:val="18"/>
              </w:rPr>
              <w:t>iconicomanipulatives</w:t>
            </w:r>
            <w:proofErr w:type="spellEnd"/>
            <w:r>
              <w:rPr>
                <w:rFonts w:ascii="Arial" w:hAnsi="Arial"/>
                <w:sz w:val="18"/>
              </w:rPr>
              <w:t xml:space="preserve">, numèriques, </w:t>
            </w:r>
            <w:proofErr w:type="spellStart"/>
            <w:r>
              <w:rPr>
                <w:rFonts w:ascii="Arial" w:hAnsi="Arial"/>
                <w:sz w:val="18"/>
              </w:rPr>
              <w:t>simbolicoalgebraiques</w:t>
            </w:r>
            <w:proofErr w:type="spellEnd"/>
            <w:r>
              <w:rPr>
                <w:rFonts w:ascii="Arial" w:hAnsi="Arial"/>
                <w:sz w:val="18"/>
              </w:rPr>
              <w:t>, tabulars, funcionals, geomètriques i gràfiques que permeten pensar matemàticament sobre situacions de la vida quotidiana.</w:t>
            </w:r>
          </w:p>
        </w:tc>
      </w:tr>
      <w:tr w:rsidR="00187A03" w:rsidRPr="0068623D" w14:paraId="30107DA0" w14:textId="77777777" w:rsidTr="000E2E4D">
        <w:tc>
          <w:tcPr>
            <w:tcW w:w="4247" w:type="dxa"/>
            <w:shd w:val="clear" w:color="auto" w:fill="D0CECE" w:themeFill="background2" w:themeFillShade="E6"/>
          </w:tcPr>
          <w:p w14:paraId="59FAEEB3"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w:t>
            </w:r>
          </w:p>
          <w:p w14:paraId="0AA4300F" w14:textId="77777777" w:rsidR="00187A03" w:rsidRPr="0068623D" w:rsidRDefault="00187A03" w:rsidP="000E2E4D">
            <w:pPr>
              <w:jc w:val="center"/>
              <w:rPr>
                <w:rFonts w:ascii="Arial" w:hAnsi="Arial" w:cs="Arial"/>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7" w:type="dxa"/>
            <w:shd w:val="clear" w:color="auto" w:fill="D0CECE" w:themeFill="background2" w:themeFillShade="E6"/>
          </w:tcPr>
          <w:p w14:paraId="57D4598F"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II</w:t>
            </w:r>
          </w:p>
          <w:p w14:paraId="087C9FF0" w14:textId="77777777" w:rsidR="00187A03" w:rsidRPr="0068623D" w:rsidRDefault="00187A03" w:rsidP="000E2E4D">
            <w:pPr>
              <w:jc w:val="center"/>
              <w:rPr>
                <w:rFonts w:ascii="Arial" w:hAnsi="Arial" w:cs="Arial"/>
                <w:sz w:val="18"/>
                <w:szCs w:val="18"/>
              </w:rPr>
            </w:pPr>
            <w:r>
              <w:rPr>
                <w:rFonts w:ascii="Arial" w:hAnsi="Arial"/>
                <w:b/>
                <w:sz w:val="18"/>
              </w:rPr>
              <w:t>(Mòduls III i IV)</w:t>
            </w:r>
          </w:p>
        </w:tc>
      </w:tr>
      <w:tr w:rsidR="00187A03" w:rsidRPr="0068623D" w14:paraId="602E62D7" w14:textId="77777777" w:rsidTr="000E2E4D">
        <w:tc>
          <w:tcPr>
            <w:tcW w:w="4247" w:type="dxa"/>
          </w:tcPr>
          <w:p w14:paraId="03B028E3" w14:textId="77777777" w:rsidR="00187A03" w:rsidRPr="0068623D" w:rsidRDefault="00187A03" w:rsidP="000E2E4D">
            <w:pPr>
              <w:spacing w:before="120" w:after="120" w:line="276" w:lineRule="auto"/>
              <w:ind w:right="60"/>
              <w:jc w:val="both"/>
              <w:rPr>
                <w:sz w:val="18"/>
                <w:szCs w:val="18"/>
              </w:rPr>
            </w:pPr>
            <w:r>
              <w:rPr>
                <w:rFonts w:ascii="Arial" w:hAnsi="Arial"/>
                <w:color w:val="000000" w:themeColor="text1"/>
                <w:sz w:val="18"/>
              </w:rPr>
              <w:t xml:space="preserve">9.1. Manejar les representacions </w:t>
            </w:r>
            <w:proofErr w:type="spellStart"/>
            <w:r>
              <w:rPr>
                <w:rFonts w:ascii="Arial" w:hAnsi="Arial"/>
                <w:color w:val="000000" w:themeColor="text1"/>
                <w:sz w:val="18"/>
              </w:rPr>
              <w:t>iconicomanipulatives</w:t>
            </w:r>
            <w:proofErr w:type="spellEnd"/>
            <w:r>
              <w:rPr>
                <w:rFonts w:ascii="Arial" w:hAnsi="Arial"/>
                <w:color w:val="000000" w:themeColor="text1"/>
                <w:sz w:val="18"/>
              </w:rPr>
              <w:t xml:space="preserve">, numèriques, </w:t>
            </w:r>
            <w:proofErr w:type="spellStart"/>
            <w:r>
              <w:rPr>
                <w:rFonts w:ascii="Arial" w:hAnsi="Arial"/>
                <w:color w:val="000000" w:themeColor="text1"/>
                <w:sz w:val="18"/>
              </w:rPr>
              <w:t>simbolicoalgebraiques</w:t>
            </w:r>
            <w:proofErr w:type="spellEnd"/>
            <w:r>
              <w:rPr>
                <w:rFonts w:ascii="Arial" w:hAnsi="Arial"/>
                <w:color w:val="000000" w:themeColor="text1"/>
                <w:sz w:val="18"/>
              </w:rPr>
              <w:t>, tabulars, funcionals, geomètriques i gràfiques d’objectes matemàtics respectant les regles que les regixen.</w:t>
            </w:r>
          </w:p>
          <w:p w14:paraId="181D4410" w14:textId="77777777" w:rsidR="00187A03" w:rsidRPr="0068623D" w:rsidRDefault="00187A03" w:rsidP="000E2E4D">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9.2. Fer conversions, almenys en una direcció, entre les representacions </w:t>
            </w:r>
            <w:proofErr w:type="spellStart"/>
            <w:r>
              <w:rPr>
                <w:rFonts w:ascii="Arial" w:hAnsi="Arial"/>
                <w:color w:val="000000" w:themeColor="text1"/>
                <w:sz w:val="18"/>
              </w:rPr>
              <w:t>iconicomanipulatives</w:t>
            </w:r>
            <w:proofErr w:type="spellEnd"/>
            <w:r>
              <w:rPr>
                <w:rFonts w:ascii="Arial" w:hAnsi="Arial"/>
                <w:color w:val="000000" w:themeColor="text1"/>
                <w:sz w:val="18"/>
              </w:rPr>
              <w:t xml:space="preserve">, numèriques, </w:t>
            </w:r>
            <w:proofErr w:type="spellStart"/>
            <w:r>
              <w:rPr>
                <w:rFonts w:ascii="Arial" w:hAnsi="Arial"/>
                <w:color w:val="000000" w:themeColor="text1"/>
                <w:sz w:val="18"/>
              </w:rPr>
              <w:t>simbolicoalgebraiques</w:t>
            </w:r>
            <w:proofErr w:type="spellEnd"/>
            <w:r>
              <w:rPr>
                <w:rFonts w:ascii="Arial" w:hAnsi="Arial"/>
                <w:color w:val="000000" w:themeColor="text1"/>
                <w:sz w:val="18"/>
              </w:rPr>
              <w:t xml:space="preserve">, tabulars, funcionals, geomètriques i gràfiques d’objectes matemàtics. </w:t>
            </w:r>
          </w:p>
          <w:p w14:paraId="35C8EB1C"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color w:val="000000" w:themeColor="text1"/>
                <w:sz w:val="18"/>
              </w:rPr>
              <w:t>9.3. Seleccionar el simbolisme bàsic adequat per a descriure matemàticament situacions corresponents a situacions de la vida quotidiana.</w:t>
            </w:r>
          </w:p>
        </w:tc>
        <w:tc>
          <w:tcPr>
            <w:tcW w:w="4247" w:type="dxa"/>
          </w:tcPr>
          <w:p w14:paraId="77F06E14" w14:textId="77777777" w:rsidR="00187A03" w:rsidRPr="0068623D" w:rsidRDefault="00187A03" w:rsidP="000E2E4D">
            <w:pPr>
              <w:spacing w:before="120" w:after="120" w:line="276" w:lineRule="auto"/>
              <w:jc w:val="both"/>
              <w:rPr>
                <w:sz w:val="18"/>
                <w:szCs w:val="18"/>
              </w:rPr>
            </w:pPr>
            <w:r>
              <w:rPr>
                <w:rFonts w:ascii="Arial" w:hAnsi="Arial"/>
                <w:color w:val="000000" w:themeColor="text1"/>
                <w:sz w:val="18"/>
              </w:rPr>
              <w:t xml:space="preserve">9.1. Saber usar amb precisió les representacions </w:t>
            </w:r>
            <w:proofErr w:type="spellStart"/>
            <w:r>
              <w:rPr>
                <w:rFonts w:ascii="Arial" w:hAnsi="Arial"/>
                <w:color w:val="000000" w:themeColor="text1"/>
                <w:sz w:val="18"/>
              </w:rPr>
              <w:t>iconicomanipulatives</w:t>
            </w:r>
            <w:proofErr w:type="spellEnd"/>
            <w:r>
              <w:rPr>
                <w:rFonts w:ascii="Arial" w:hAnsi="Arial"/>
                <w:color w:val="000000" w:themeColor="text1"/>
                <w:sz w:val="18"/>
              </w:rPr>
              <w:t xml:space="preserve">, numèriques, </w:t>
            </w:r>
            <w:proofErr w:type="spellStart"/>
            <w:r>
              <w:rPr>
                <w:rFonts w:ascii="Arial" w:hAnsi="Arial"/>
                <w:color w:val="000000" w:themeColor="text1"/>
                <w:sz w:val="18"/>
              </w:rPr>
              <w:t>simbolicoalgebraiques</w:t>
            </w:r>
            <w:proofErr w:type="spellEnd"/>
            <w:r>
              <w:rPr>
                <w:rFonts w:ascii="Arial" w:hAnsi="Arial"/>
                <w:color w:val="000000" w:themeColor="text1"/>
                <w:sz w:val="18"/>
              </w:rPr>
              <w:t xml:space="preserve">, tabulars, funcionals, geomètriques i gràfiques d’objectes matemàtics. </w:t>
            </w:r>
          </w:p>
          <w:p w14:paraId="5DBBFE75" w14:textId="77777777" w:rsidR="00187A03" w:rsidRPr="0068623D" w:rsidRDefault="00187A03" w:rsidP="000E2E4D">
            <w:pPr>
              <w:spacing w:before="120" w:after="120" w:line="276" w:lineRule="auto"/>
              <w:ind w:right="59"/>
              <w:jc w:val="both"/>
              <w:rPr>
                <w:rFonts w:ascii="Arial" w:eastAsia="Arial" w:hAnsi="Arial" w:cs="Arial"/>
                <w:color w:val="000000" w:themeColor="text1"/>
                <w:sz w:val="18"/>
                <w:szCs w:val="18"/>
              </w:rPr>
            </w:pPr>
            <w:r>
              <w:rPr>
                <w:rFonts w:ascii="Arial" w:hAnsi="Arial"/>
                <w:color w:val="000000" w:themeColor="text1"/>
                <w:sz w:val="18"/>
              </w:rPr>
              <w:t xml:space="preserve">9.2. Fer conversions bidireccionals entre les representacions </w:t>
            </w:r>
            <w:proofErr w:type="spellStart"/>
            <w:r>
              <w:rPr>
                <w:rFonts w:ascii="Arial" w:hAnsi="Arial"/>
                <w:color w:val="000000" w:themeColor="text1"/>
                <w:sz w:val="18"/>
              </w:rPr>
              <w:t>iconicomanipulatives</w:t>
            </w:r>
            <w:proofErr w:type="spellEnd"/>
            <w:r>
              <w:rPr>
                <w:rFonts w:ascii="Arial" w:hAnsi="Arial"/>
                <w:color w:val="000000" w:themeColor="text1"/>
                <w:sz w:val="18"/>
              </w:rPr>
              <w:t xml:space="preserve">, numèriques, </w:t>
            </w:r>
            <w:proofErr w:type="spellStart"/>
            <w:r>
              <w:rPr>
                <w:rFonts w:ascii="Arial" w:hAnsi="Arial"/>
                <w:color w:val="000000" w:themeColor="text1"/>
                <w:sz w:val="18"/>
              </w:rPr>
              <w:t>simbolicoalgebraiques</w:t>
            </w:r>
            <w:proofErr w:type="spellEnd"/>
            <w:r>
              <w:rPr>
                <w:rFonts w:ascii="Arial" w:hAnsi="Arial"/>
                <w:color w:val="000000" w:themeColor="text1"/>
                <w:sz w:val="18"/>
              </w:rPr>
              <w:t>, tabulars, funcionals, geomètriques i gràfiques d’objectes matemàtics.</w:t>
            </w:r>
          </w:p>
          <w:p w14:paraId="101DBED3"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color w:val="000000" w:themeColor="text1"/>
                <w:sz w:val="18"/>
              </w:rPr>
              <w:t>9.3. Seleccionar el simbolisme matemàtic adequat per a descriure matemàticament situacions de la vida quotidiana.</w:t>
            </w:r>
          </w:p>
        </w:tc>
      </w:tr>
    </w:tbl>
    <w:p w14:paraId="6E92C92A" w14:textId="77777777" w:rsidR="00187A03" w:rsidRPr="0068623D" w:rsidRDefault="00187A03" w:rsidP="00187A03">
      <w:pPr>
        <w:rPr>
          <w:rFonts w:ascii="Arial" w:hAnsi="Arial" w:cs="Arial"/>
          <w:sz w:val="18"/>
          <w:szCs w:val="18"/>
        </w:rPr>
      </w:pPr>
    </w:p>
    <w:tbl>
      <w:tblPr>
        <w:tblStyle w:val="Taulaambquadrcula"/>
        <w:tblW w:w="0" w:type="auto"/>
        <w:tblLook w:val="04A0" w:firstRow="1" w:lastRow="0" w:firstColumn="1" w:lastColumn="0" w:noHBand="0" w:noVBand="1"/>
      </w:tblPr>
      <w:tblGrid>
        <w:gridCol w:w="4247"/>
        <w:gridCol w:w="4247"/>
      </w:tblGrid>
      <w:tr w:rsidR="00187A03" w:rsidRPr="0068623D" w14:paraId="2C17D668" w14:textId="77777777" w:rsidTr="000E2E4D">
        <w:tc>
          <w:tcPr>
            <w:tcW w:w="8494" w:type="dxa"/>
            <w:gridSpan w:val="2"/>
            <w:shd w:val="clear" w:color="auto" w:fill="AEAAAA" w:themeFill="background2" w:themeFillShade="BF"/>
          </w:tcPr>
          <w:p w14:paraId="103C4227" w14:textId="77777777" w:rsidR="00187A03" w:rsidRPr="0068623D" w:rsidRDefault="00187A03" w:rsidP="000E2E4D">
            <w:pPr>
              <w:spacing w:before="120" w:after="120" w:line="276" w:lineRule="auto"/>
              <w:jc w:val="center"/>
              <w:rPr>
                <w:rFonts w:ascii="Arial" w:hAnsi="Arial" w:cs="Arial"/>
                <w:b/>
                <w:bCs/>
                <w:sz w:val="18"/>
                <w:szCs w:val="18"/>
              </w:rPr>
            </w:pPr>
            <w:r>
              <w:rPr>
                <w:rFonts w:ascii="Arial" w:hAnsi="Arial"/>
                <w:b/>
                <w:sz w:val="18"/>
              </w:rPr>
              <w:t>Criteris d’avaluació de la CE10</w:t>
            </w:r>
          </w:p>
          <w:p w14:paraId="72C2893D" w14:textId="77777777" w:rsidR="00187A03" w:rsidRPr="0068623D" w:rsidRDefault="00187A03" w:rsidP="000E2E4D">
            <w:pPr>
              <w:spacing w:before="120" w:after="120" w:line="259" w:lineRule="auto"/>
              <w:jc w:val="both"/>
              <w:rPr>
                <w:rFonts w:ascii="Arial" w:hAnsi="Arial" w:cs="Arial"/>
                <w:sz w:val="18"/>
                <w:szCs w:val="18"/>
              </w:rPr>
            </w:pPr>
            <w:r>
              <w:rPr>
                <w:rFonts w:ascii="Arial" w:hAnsi="Arial"/>
                <w:sz w:val="18"/>
              </w:rPr>
              <w:t>Analitzar i identificar els elements, propietats i relacions que definixen el patrimoni natural, explicar la seua evolució al llarg del temps, reconéixer-lo en ambients pròxims i proposar accions encaminades a la seua protecció i sostenibilitat.</w:t>
            </w:r>
          </w:p>
        </w:tc>
      </w:tr>
      <w:tr w:rsidR="00187A03" w:rsidRPr="0068623D" w14:paraId="7946DB82" w14:textId="77777777" w:rsidTr="000E2E4D">
        <w:tc>
          <w:tcPr>
            <w:tcW w:w="4247" w:type="dxa"/>
            <w:shd w:val="clear" w:color="auto" w:fill="D0CECE" w:themeFill="background2" w:themeFillShade="E6"/>
          </w:tcPr>
          <w:p w14:paraId="29892754"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lastRenderedPageBreak/>
              <w:t>NIVELL I</w:t>
            </w:r>
          </w:p>
          <w:p w14:paraId="0DB6894D" w14:textId="77777777" w:rsidR="00187A03" w:rsidRPr="0068623D" w:rsidRDefault="00187A03" w:rsidP="000E2E4D">
            <w:pPr>
              <w:jc w:val="center"/>
              <w:rPr>
                <w:rFonts w:ascii="Arial" w:hAnsi="Arial" w:cs="Arial"/>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7" w:type="dxa"/>
            <w:shd w:val="clear" w:color="auto" w:fill="D0CECE" w:themeFill="background2" w:themeFillShade="E6"/>
          </w:tcPr>
          <w:p w14:paraId="2EBE02E6"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II</w:t>
            </w:r>
          </w:p>
          <w:p w14:paraId="4A8206AC" w14:textId="77777777" w:rsidR="00187A03" w:rsidRPr="0068623D" w:rsidRDefault="00187A03" w:rsidP="000E2E4D">
            <w:pPr>
              <w:jc w:val="center"/>
              <w:rPr>
                <w:rFonts w:ascii="Arial" w:hAnsi="Arial" w:cs="Arial"/>
                <w:sz w:val="18"/>
                <w:szCs w:val="18"/>
              </w:rPr>
            </w:pPr>
            <w:r>
              <w:rPr>
                <w:rFonts w:ascii="Arial" w:hAnsi="Arial"/>
                <w:b/>
                <w:sz w:val="18"/>
              </w:rPr>
              <w:t>(Mòduls III i IV)</w:t>
            </w:r>
          </w:p>
        </w:tc>
      </w:tr>
      <w:tr w:rsidR="00187A03" w:rsidRPr="0068623D" w14:paraId="443F48B9" w14:textId="77777777" w:rsidTr="000E2E4D">
        <w:tc>
          <w:tcPr>
            <w:tcW w:w="4247" w:type="dxa"/>
          </w:tcPr>
          <w:p w14:paraId="2E600110"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10.1. Analitzar els elements del planeta Terra, el seu origen i evolució i vincular-lo a fets i realitats observables hui en dia.</w:t>
            </w:r>
          </w:p>
          <w:p w14:paraId="34159FF3"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 xml:space="preserve">10.2. Descriure els elements, propietats i dinàmica dels ecosistemes i proposar accions per a mantindre’ls </w:t>
            </w:r>
            <w:proofErr w:type="spellStart"/>
            <w:r>
              <w:rPr>
                <w:rFonts w:ascii="Arial" w:hAnsi="Arial"/>
                <w:sz w:val="18"/>
              </w:rPr>
              <w:t>resilients</w:t>
            </w:r>
            <w:proofErr w:type="spellEnd"/>
            <w:r>
              <w:rPr>
                <w:rFonts w:ascii="Arial" w:hAnsi="Arial"/>
                <w:sz w:val="18"/>
              </w:rPr>
              <w:t>.</w:t>
            </w:r>
          </w:p>
          <w:p w14:paraId="3CA5FEA6"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10.3. Identificar què és la biodiversitat, els seus elements i les seues relacions, diagnosticar les conseqüències de la seua pèrdua i valorar la seua importància com a patrimoni.</w:t>
            </w:r>
          </w:p>
          <w:p w14:paraId="47270A2F"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10.4. Reconéixer les alteracions del medi ambient i la seua relació amb les activitats humanes i desenrotllar estratègies personals i col·lectives per a la seua cura.</w:t>
            </w:r>
          </w:p>
        </w:tc>
        <w:tc>
          <w:tcPr>
            <w:tcW w:w="4247" w:type="dxa"/>
          </w:tcPr>
          <w:p w14:paraId="3FBE8BC9"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10.1. Confrontar les hipòtesis de l’origen de l’univers i associar esdeveniments planetaris a una escala temporal.</w:t>
            </w:r>
          </w:p>
          <w:p w14:paraId="0C056847"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10.2. Comprendre els principals fenòmens geològics a partir de la tectònica de plaques i localitzar els seus riscos associats.</w:t>
            </w:r>
          </w:p>
          <w:p w14:paraId="467E1F7E"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10.3. Conéixer com se suposa que va sorgir la vida i la biodiversitat com a resultat d’un procés d’acumulació de canvis i deduir el fonament de cada hipòtesi.</w:t>
            </w:r>
          </w:p>
          <w:p w14:paraId="6F8B0B59"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10.4. Contrastar evidències sobre el canvi climàtic i les seues conseqüències i validar els ODS com a resposta global a la degradació del planeta.</w:t>
            </w:r>
          </w:p>
        </w:tc>
      </w:tr>
    </w:tbl>
    <w:p w14:paraId="4AD5B08E" w14:textId="77777777" w:rsidR="00187A03" w:rsidRPr="0068623D" w:rsidRDefault="00187A03" w:rsidP="00187A03">
      <w:pPr>
        <w:rPr>
          <w:rFonts w:ascii="Arial" w:hAnsi="Arial" w:cs="Arial"/>
          <w:sz w:val="18"/>
          <w:szCs w:val="18"/>
        </w:rPr>
      </w:pPr>
    </w:p>
    <w:tbl>
      <w:tblPr>
        <w:tblStyle w:val="Taulaambquadrcula"/>
        <w:tblW w:w="0" w:type="auto"/>
        <w:tblLook w:val="04A0" w:firstRow="1" w:lastRow="0" w:firstColumn="1" w:lastColumn="0" w:noHBand="0" w:noVBand="1"/>
      </w:tblPr>
      <w:tblGrid>
        <w:gridCol w:w="4247"/>
        <w:gridCol w:w="4247"/>
      </w:tblGrid>
      <w:tr w:rsidR="00187A03" w:rsidRPr="0068623D" w14:paraId="33A36673" w14:textId="77777777" w:rsidTr="000E2E4D">
        <w:tc>
          <w:tcPr>
            <w:tcW w:w="8494" w:type="dxa"/>
            <w:gridSpan w:val="2"/>
            <w:shd w:val="clear" w:color="auto" w:fill="AEAAAA" w:themeFill="background2" w:themeFillShade="BF"/>
          </w:tcPr>
          <w:p w14:paraId="02E31F24" w14:textId="77777777" w:rsidR="00187A03" w:rsidRPr="0068623D" w:rsidRDefault="00187A03" w:rsidP="000E2E4D">
            <w:pPr>
              <w:spacing w:before="120" w:after="120" w:line="276" w:lineRule="auto"/>
              <w:jc w:val="center"/>
              <w:rPr>
                <w:rFonts w:ascii="Arial" w:hAnsi="Arial" w:cs="Arial"/>
                <w:b/>
                <w:bCs/>
                <w:sz w:val="18"/>
                <w:szCs w:val="18"/>
              </w:rPr>
            </w:pPr>
            <w:r>
              <w:rPr>
                <w:rFonts w:ascii="Arial" w:hAnsi="Arial"/>
                <w:b/>
                <w:sz w:val="18"/>
              </w:rPr>
              <w:t>Criteris d’avaluació de la CE11</w:t>
            </w:r>
          </w:p>
          <w:p w14:paraId="5E2E5C9A"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Interpretar i prendre consciència del cos humà, així com de les emocions i sentiments propis i aliens, també en relació amb altres sers vius, entendre el seu funcionament i desenrotllar hàbits saludables en contextos quotidians.</w:t>
            </w:r>
          </w:p>
        </w:tc>
      </w:tr>
      <w:tr w:rsidR="00187A03" w:rsidRPr="0068623D" w14:paraId="6F88218E" w14:textId="77777777" w:rsidTr="000E2E4D">
        <w:tc>
          <w:tcPr>
            <w:tcW w:w="4247" w:type="dxa"/>
            <w:shd w:val="clear" w:color="auto" w:fill="D0CECE" w:themeFill="background2" w:themeFillShade="E6"/>
          </w:tcPr>
          <w:p w14:paraId="1E9E26D7"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w:t>
            </w:r>
          </w:p>
          <w:p w14:paraId="3444D083" w14:textId="77777777" w:rsidR="00187A03" w:rsidRPr="0068623D" w:rsidRDefault="00187A03" w:rsidP="000E2E4D">
            <w:pPr>
              <w:jc w:val="center"/>
              <w:rPr>
                <w:rFonts w:ascii="Arial" w:hAnsi="Arial" w:cs="Arial"/>
                <w:sz w:val="18"/>
                <w:szCs w:val="18"/>
              </w:rPr>
            </w:pPr>
            <w:r>
              <w:rPr>
                <w:rFonts w:ascii="Arial" w:hAnsi="Arial"/>
                <w:b/>
                <w:sz w:val="18"/>
              </w:rPr>
              <w:t xml:space="preserve">(Mòduls I </w:t>
            </w:r>
            <w:proofErr w:type="spellStart"/>
            <w:r>
              <w:rPr>
                <w:rFonts w:ascii="Arial" w:hAnsi="Arial"/>
                <w:b/>
                <w:sz w:val="18"/>
              </w:rPr>
              <w:t>i</w:t>
            </w:r>
            <w:proofErr w:type="spellEnd"/>
            <w:r>
              <w:rPr>
                <w:rFonts w:ascii="Arial" w:hAnsi="Arial"/>
                <w:b/>
                <w:sz w:val="18"/>
              </w:rPr>
              <w:t xml:space="preserve"> II)</w:t>
            </w:r>
          </w:p>
        </w:tc>
        <w:tc>
          <w:tcPr>
            <w:tcW w:w="4247" w:type="dxa"/>
            <w:shd w:val="clear" w:color="auto" w:fill="D0CECE" w:themeFill="background2" w:themeFillShade="E6"/>
          </w:tcPr>
          <w:p w14:paraId="4EFFF33A" w14:textId="77777777" w:rsidR="00187A03" w:rsidRPr="0068623D" w:rsidRDefault="00187A03" w:rsidP="000E2E4D">
            <w:pPr>
              <w:spacing w:line="276" w:lineRule="auto"/>
              <w:jc w:val="center"/>
              <w:rPr>
                <w:rFonts w:ascii="Arial" w:hAnsi="Arial" w:cs="Arial"/>
                <w:b/>
                <w:bCs/>
                <w:sz w:val="18"/>
                <w:szCs w:val="18"/>
              </w:rPr>
            </w:pPr>
            <w:r>
              <w:rPr>
                <w:rFonts w:ascii="Arial" w:hAnsi="Arial"/>
                <w:b/>
                <w:sz w:val="18"/>
              </w:rPr>
              <w:t>NIVELL II</w:t>
            </w:r>
          </w:p>
          <w:p w14:paraId="4C22D668" w14:textId="77777777" w:rsidR="00187A03" w:rsidRPr="0068623D" w:rsidRDefault="00187A03" w:rsidP="000E2E4D">
            <w:pPr>
              <w:jc w:val="center"/>
              <w:rPr>
                <w:rFonts w:ascii="Arial" w:hAnsi="Arial" w:cs="Arial"/>
                <w:sz w:val="18"/>
                <w:szCs w:val="18"/>
              </w:rPr>
            </w:pPr>
            <w:r>
              <w:rPr>
                <w:rFonts w:ascii="Arial" w:hAnsi="Arial"/>
                <w:b/>
                <w:sz w:val="18"/>
              </w:rPr>
              <w:t>(Mòduls III i IV)</w:t>
            </w:r>
          </w:p>
        </w:tc>
      </w:tr>
      <w:tr w:rsidR="00187A03" w:rsidRPr="0068623D" w14:paraId="07C5EA39" w14:textId="77777777" w:rsidTr="000E2E4D">
        <w:tc>
          <w:tcPr>
            <w:tcW w:w="4247" w:type="dxa"/>
          </w:tcPr>
          <w:p w14:paraId="547C3341"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 xml:space="preserve">11.1. Definir i explicar els nivells d’organització jeràrquics dels sers vius i inferir les seues implicacions en la nostra vida quotidiana. </w:t>
            </w:r>
          </w:p>
          <w:p w14:paraId="3BC72964"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11.2. Relacionar adequadament les estructures i funció de tots els sers vius respecte al cos i establir patrons en la naturalesa.</w:t>
            </w:r>
          </w:p>
          <w:p w14:paraId="628BC6EE"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11.3. Desenrotllar hàbits saludables fonamentats en el coneixement de les malalties i de les implicacions que determinades pràctiques poden tindre en la salut i en la prevenció de malalties.</w:t>
            </w:r>
          </w:p>
          <w:p w14:paraId="275B7DFE" w14:textId="77777777" w:rsidR="00187A03" w:rsidRDefault="00187A03" w:rsidP="000E2E4D">
            <w:pPr>
              <w:spacing w:before="120" w:after="120" w:line="276" w:lineRule="auto"/>
              <w:jc w:val="both"/>
              <w:rPr>
                <w:rFonts w:ascii="Arial" w:hAnsi="Arial" w:cs="Arial"/>
                <w:sz w:val="18"/>
                <w:szCs w:val="18"/>
              </w:rPr>
            </w:pPr>
          </w:p>
          <w:p w14:paraId="7BFD3177" w14:textId="77777777" w:rsidR="00187A03" w:rsidRPr="0068623D" w:rsidRDefault="00187A03" w:rsidP="000E2E4D">
            <w:pPr>
              <w:spacing w:before="120" w:after="120" w:line="276" w:lineRule="auto"/>
              <w:jc w:val="both"/>
              <w:rPr>
                <w:rFonts w:ascii="Arial" w:hAnsi="Arial" w:cs="Arial"/>
                <w:sz w:val="18"/>
                <w:szCs w:val="18"/>
              </w:rPr>
            </w:pPr>
          </w:p>
          <w:p w14:paraId="3B5FAB46" w14:textId="77777777" w:rsidR="00187A03" w:rsidRPr="0068623D" w:rsidRDefault="00187A03" w:rsidP="000E2E4D">
            <w:pPr>
              <w:spacing w:before="120" w:after="120" w:line="276" w:lineRule="auto"/>
              <w:jc w:val="both"/>
              <w:rPr>
                <w:rFonts w:ascii="Arial" w:hAnsi="Arial" w:cs="Arial"/>
                <w:sz w:val="18"/>
                <w:szCs w:val="18"/>
              </w:rPr>
            </w:pPr>
          </w:p>
          <w:p w14:paraId="603A7ECF"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11.4. Valorar i respectar totes les formes de vida des del coneixement de la seua funció en l’ecosistema i col·laborar en la seua supervivència.</w:t>
            </w:r>
          </w:p>
        </w:tc>
        <w:tc>
          <w:tcPr>
            <w:tcW w:w="4247" w:type="dxa"/>
          </w:tcPr>
          <w:p w14:paraId="3F1FB7FF"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11.1. Formular el dogma central de la biologia i deduir les seues implicacions actuals en medicina, en l’ecosistema i en la societat.</w:t>
            </w:r>
          </w:p>
          <w:p w14:paraId="3EE28196" w14:textId="77777777" w:rsidR="00187A03" w:rsidRPr="0068623D" w:rsidRDefault="00187A03" w:rsidP="000E2E4D">
            <w:pPr>
              <w:spacing w:before="120" w:after="120" w:line="276" w:lineRule="auto"/>
              <w:jc w:val="both"/>
              <w:rPr>
                <w:rFonts w:ascii="Arial" w:hAnsi="Arial" w:cs="Arial"/>
                <w:strike/>
                <w:sz w:val="18"/>
                <w:szCs w:val="18"/>
              </w:rPr>
            </w:pPr>
            <w:r>
              <w:rPr>
                <w:rFonts w:ascii="Arial" w:hAnsi="Arial"/>
                <w:sz w:val="18"/>
              </w:rPr>
              <w:t>11.2. Prendre consciència de l’anatomia i fisiologia dels aparells humans implicats en les funcions vitals.</w:t>
            </w:r>
          </w:p>
          <w:p w14:paraId="12922A11"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11.3. Mostrar hàbits saludables basats en evidències per a promoure la salut, per exemple, amb higiene del son, gestió saludable de l’oci, contacte amb la naturalesa, ús adequat de les tecnologies, etc. De la mateixa manera, cal desenrotllar estils de vida per a evitar trastorns alimentaris, malalties infeccioses, de transmissió sexual, etc.</w:t>
            </w:r>
          </w:p>
          <w:p w14:paraId="0C648819" w14:textId="77777777" w:rsidR="00187A03" w:rsidRPr="0068623D" w:rsidRDefault="00187A03" w:rsidP="000E2E4D">
            <w:pPr>
              <w:spacing w:before="120" w:after="120" w:line="276" w:lineRule="auto"/>
              <w:jc w:val="both"/>
              <w:rPr>
                <w:rFonts w:ascii="Arial" w:hAnsi="Arial" w:cs="Arial"/>
                <w:sz w:val="18"/>
                <w:szCs w:val="18"/>
              </w:rPr>
            </w:pPr>
            <w:r>
              <w:rPr>
                <w:rFonts w:ascii="Arial" w:hAnsi="Arial"/>
                <w:sz w:val="18"/>
              </w:rPr>
              <w:t>11.4. Interpretar, respectar i valorar la condició humana, la seua diversitat i les seues emocions, en solitari, col·lectives i gregàries i especialment les opcions sobre la seua sexualitat.</w:t>
            </w:r>
          </w:p>
        </w:tc>
      </w:tr>
    </w:tbl>
    <w:p w14:paraId="4EB73697" w14:textId="77777777" w:rsidR="00187A03" w:rsidRPr="0068623D" w:rsidRDefault="00187A03" w:rsidP="00187A03">
      <w:pPr>
        <w:rPr>
          <w:rFonts w:ascii="Arial" w:hAnsi="Arial" w:cs="Arial"/>
        </w:rPr>
      </w:pPr>
    </w:p>
    <w:p w14:paraId="65B62D4C" w14:textId="77777777" w:rsidR="00187A03" w:rsidRPr="0068623D" w:rsidRDefault="00187A03" w:rsidP="00187A03">
      <w:pPr>
        <w:rPr>
          <w:rFonts w:ascii="Arial" w:hAnsi="Arial" w:cs="Arial"/>
        </w:rPr>
      </w:pPr>
    </w:p>
    <w:p w14:paraId="18F4B2C6" w14:textId="77777777" w:rsidR="00187A03" w:rsidRPr="0068623D" w:rsidRDefault="00187A03" w:rsidP="00187A03">
      <w:pPr>
        <w:spacing w:line="276" w:lineRule="auto"/>
        <w:rPr>
          <w:rFonts w:ascii="Arial" w:hAnsi="Arial" w:cs="Arial"/>
          <w:b/>
          <w:bCs/>
          <w:sz w:val="20"/>
          <w:szCs w:val="20"/>
        </w:rPr>
      </w:pPr>
      <w:r>
        <w:rPr>
          <w:rFonts w:ascii="Arial" w:hAnsi="Arial"/>
          <w:b/>
          <w:sz w:val="20"/>
        </w:rPr>
        <w:t>5. Sabers bàsics</w:t>
      </w:r>
    </w:p>
    <w:p w14:paraId="7E7B1A8F" w14:textId="77777777" w:rsidR="00187A03" w:rsidRPr="0068623D" w:rsidRDefault="00187A03" w:rsidP="00187A03">
      <w:pPr>
        <w:spacing w:before="210" w:after="210" w:line="276" w:lineRule="auto"/>
        <w:jc w:val="both"/>
        <w:rPr>
          <w:rFonts w:ascii="Arial" w:eastAsia="Arial" w:hAnsi="Arial" w:cs="Arial"/>
          <w:color w:val="0E0E0E"/>
          <w:sz w:val="20"/>
          <w:szCs w:val="20"/>
        </w:rPr>
      </w:pPr>
      <w:r>
        <w:rPr>
          <w:rFonts w:ascii="Arial" w:hAnsi="Arial"/>
          <w:color w:val="0E0E0E"/>
          <w:sz w:val="20"/>
        </w:rPr>
        <w:t xml:space="preserve">Els sabers bàsics es consideren essencials per a l’adquisició i el desenrotllament de les competències específiques. El seu objectiu és proporcionar a l’alumnat la formació, coneixements, habilitats i actituds necessàries per a incorporar-se a la vida activa amb responsabilitat i aptitud, al mateix temps que faciliten el seu futur formatiu i professional. S’han </w:t>
      </w:r>
      <w:r>
        <w:rPr>
          <w:rFonts w:ascii="Arial" w:hAnsi="Arial"/>
          <w:color w:val="0E0E0E"/>
          <w:sz w:val="20"/>
        </w:rPr>
        <w:lastRenderedPageBreak/>
        <w:t>agrupat en setze blocs que abasten tot l’àmbit. L’organització dels continguts en blocs té com a objectiu facilitar la seua comprensió i no s’ha d’interpretar en cap cas com una proposta per a abordar-los i treballar-los separadament. El seu tractament serà integral i no han d’entendre’s de manera aïllada. Mitjançant l’aprenentatge, l’articulació i la mobilització dels sabers inclosos en estos blocs s’assegura que l’alumnat siga capaç de comprendre, reflexionar i actuar davant dels profunds canvis que el desenrotllament cientificotecnològic està imprimint en la societat, d’acord amb el que s’establix en les competències específiques. Els blocs de contingut que es treballaran al llarg de l’etapa són els següents:</w:t>
      </w:r>
    </w:p>
    <w:p w14:paraId="53B6EED6" w14:textId="77777777" w:rsidR="00187A03" w:rsidRPr="0068623D" w:rsidRDefault="00187A03" w:rsidP="00187A03">
      <w:pPr>
        <w:spacing w:line="276" w:lineRule="auto"/>
        <w:jc w:val="both"/>
        <w:rPr>
          <w:rStyle w:val="normaltextrun"/>
          <w:rFonts w:ascii="Arial" w:eastAsia="Arial" w:hAnsi="Arial" w:cs="Arial"/>
          <w:b/>
          <w:bCs/>
          <w:color w:val="000000" w:themeColor="text1"/>
          <w:sz w:val="20"/>
          <w:szCs w:val="20"/>
        </w:rPr>
      </w:pPr>
      <w:r>
        <w:rPr>
          <w:rStyle w:val="normaltextrun"/>
          <w:rFonts w:ascii="Arial" w:hAnsi="Arial"/>
          <w:b/>
          <w:color w:val="000000" w:themeColor="text1"/>
          <w:sz w:val="20"/>
        </w:rPr>
        <w:t xml:space="preserve">Bloc A. Sentit numèric, algebraic i càlcul </w:t>
      </w:r>
    </w:p>
    <w:p w14:paraId="2BF57092"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t xml:space="preserve">Este bloc s’enfoca en la comprensió i manipulació de nombres i expressions algebraiques, així com en l’ús adequat d’operacions i estratègies de càlcul per a resoldre problemes quotidians. </w:t>
      </w:r>
    </w:p>
    <w:p w14:paraId="01EC48F1"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b/>
          <w:color w:val="000000" w:themeColor="text1"/>
          <w:sz w:val="20"/>
        </w:rPr>
        <w:t>Bloc B. Sentit de la mesura, espai i geometria</w:t>
      </w:r>
    </w:p>
    <w:p w14:paraId="60B6E5FE"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t>Se centra en l’estimació i anàlisi de mesures, la conversió entre unitats i l’estudi de figures geomètriques i les seues propietats en contextos reals.</w:t>
      </w:r>
    </w:p>
    <w:p w14:paraId="63A23410" w14:textId="77777777" w:rsidR="00187A03" w:rsidRPr="0068623D" w:rsidRDefault="00187A03" w:rsidP="00187A03">
      <w:pPr>
        <w:spacing w:line="276" w:lineRule="auto"/>
        <w:jc w:val="both"/>
        <w:rPr>
          <w:rStyle w:val="normaltextrun"/>
          <w:rFonts w:ascii="Arial" w:eastAsia="Arial" w:hAnsi="Arial" w:cs="Arial"/>
          <w:b/>
          <w:bCs/>
          <w:color w:val="000000" w:themeColor="text1"/>
          <w:sz w:val="20"/>
          <w:szCs w:val="20"/>
        </w:rPr>
      </w:pPr>
      <w:r>
        <w:rPr>
          <w:rStyle w:val="normaltextrun"/>
          <w:rFonts w:ascii="Arial" w:hAnsi="Arial"/>
          <w:b/>
          <w:color w:val="000000" w:themeColor="text1"/>
          <w:sz w:val="20"/>
        </w:rPr>
        <w:t>Bloc C. Relacions i funcions</w:t>
      </w:r>
    </w:p>
    <w:p w14:paraId="60B44525"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t>Aborda la relació entre variables i la interpretació de funcions lineals mitjançant diverses representacions, incloent la resolució de problemes a través de l’estudi de les seues propietats.</w:t>
      </w:r>
    </w:p>
    <w:p w14:paraId="7ECD7587" w14:textId="77777777" w:rsidR="00187A03" w:rsidRPr="0068623D" w:rsidRDefault="00187A03" w:rsidP="00187A03">
      <w:pPr>
        <w:spacing w:line="276" w:lineRule="auto"/>
        <w:jc w:val="both"/>
        <w:rPr>
          <w:rStyle w:val="normaltextrun"/>
          <w:rFonts w:ascii="Arial" w:eastAsia="Arial" w:hAnsi="Arial" w:cs="Arial"/>
          <w:b/>
          <w:bCs/>
          <w:color w:val="000000" w:themeColor="text1"/>
          <w:sz w:val="20"/>
          <w:szCs w:val="20"/>
        </w:rPr>
      </w:pPr>
      <w:r>
        <w:rPr>
          <w:rStyle w:val="normaltextrun"/>
          <w:rFonts w:ascii="Arial" w:hAnsi="Arial"/>
          <w:b/>
          <w:color w:val="000000" w:themeColor="text1"/>
          <w:sz w:val="20"/>
        </w:rPr>
        <w:t>Bloc D. Incertesa, probabilitat i estadística</w:t>
      </w:r>
    </w:p>
    <w:p w14:paraId="2B22BB1F"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t>Este bloc tracta el càlcul i la interpretació de probabilitats i mesures estadístiques per a analitzar i prendre decisions basades en dades.</w:t>
      </w:r>
    </w:p>
    <w:p w14:paraId="6E71707F" w14:textId="77777777" w:rsidR="00187A03" w:rsidRPr="0068623D" w:rsidRDefault="00187A03" w:rsidP="00187A03">
      <w:pPr>
        <w:spacing w:line="276" w:lineRule="auto"/>
        <w:jc w:val="both"/>
        <w:rPr>
          <w:rStyle w:val="normaltextrun"/>
          <w:rFonts w:ascii="Arial" w:eastAsia="Arial" w:hAnsi="Arial" w:cs="Arial"/>
          <w:b/>
          <w:bCs/>
          <w:color w:val="000000" w:themeColor="text1"/>
          <w:sz w:val="20"/>
          <w:szCs w:val="20"/>
        </w:rPr>
      </w:pPr>
      <w:r>
        <w:rPr>
          <w:rStyle w:val="normaltextrun"/>
          <w:rFonts w:ascii="Arial" w:hAnsi="Arial"/>
          <w:b/>
          <w:color w:val="000000" w:themeColor="text1"/>
          <w:sz w:val="20"/>
        </w:rPr>
        <w:t>Bloc E. Pensament computacional</w:t>
      </w:r>
    </w:p>
    <w:p w14:paraId="10F5A8FB"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t>Inclou l’abstracció, seqüenciació algorítmica i programació bàsica, destacant el seu impacte i aplicacions en el desenrotllament tecnològic.</w:t>
      </w:r>
    </w:p>
    <w:p w14:paraId="3B606DF1" w14:textId="77777777" w:rsidR="00187A03" w:rsidRPr="0068623D" w:rsidRDefault="00187A03" w:rsidP="00187A03">
      <w:pPr>
        <w:spacing w:line="276" w:lineRule="auto"/>
        <w:jc w:val="both"/>
        <w:rPr>
          <w:rStyle w:val="normaltextrun"/>
          <w:rFonts w:ascii="Arial" w:eastAsia="Arial" w:hAnsi="Arial" w:cs="Arial"/>
          <w:b/>
          <w:bCs/>
          <w:color w:val="000000" w:themeColor="text1"/>
          <w:sz w:val="20"/>
          <w:szCs w:val="20"/>
        </w:rPr>
      </w:pPr>
      <w:r>
        <w:rPr>
          <w:rStyle w:val="normaltextrun"/>
          <w:rFonts w:ascii="Arial" w:hAnsi="Arial"/>
          <w:b/>
          <w:color w:val="000000" w:themeColor="text1"/>
          <w:sz w:val="20"/>
        </w:rPr>
        <w:t>Bloc F. Metodologia científica</w:t>
      </w:r>
    </w:p>
    <w:p w14:paraId="7D667856"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t>S’enfoca en la naturalesa de la ciència, la planificació i l’execució d’investigacions, i l’ús de ferramentes digitals per a comunicar resultats.</w:t>
      </w:r>
    </w:p>
    <w:p w14:paraId="5F236783" w14:textId="77777777" w:rsidR="00187A03" w:rsidRPr="0068623D" w:rsidRDefault="00187A03" w:rsidP="00187A03">
      <w:pPr>
        <w:spacing w:line="276" w:lineRule="auto"/>
        <w:jc w:val="both"/>
        <w:rPr>
          <w:rStyle w:val="normaltextrun"/>
          <w:rFonts w:ascii="Arial" w:eastAsia="Arial" w:hAnsi="Arial" w:cs="Arial"/>
          <w:b/>
          <w:bCs/>
          <w:color w:val="000000" w:themeColor="text1"/>
          <w:sz w:val="20"/>
          <w:szCs w:val="20"/>
        </w:rPr>
      </w:pPr>
      <w:r>
        <w:rPr>
          <w:rStyle w:val="normaltextrun"/>
          <w:rFonts w:ascii="Arial" w:hAnsi="Arial"/>
          <w:b/>
          <w:color w:val="000000" w:themeColor="text1"/>
          <w:sz w:val="20"/>
        </w:rPr>
        <w:t>Bloc G. Propietats de la matèria i les seues transformacions</w:t>
      </w:r>
    </w:p>
    <w:p w14:paraId="6C46F88F"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t>Examina les característiques de les substàncies, mètodes de separació, i les propietats dels estats de la matèria i les seues transformacions.</w:t>
      </w:r>
    </w:p>
    <w:p w14:paraId="79BA7C55"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b/>
          <w:color w:val="000000" w:themeColor="text1"/>
          <w:sz w:val="20"/>
        </w:rPr>
        <w:t>Bloc H. El moviment i les seues causes: cinemàtica, dinàmica i estàtica</w:t>
      </w:r>
      <w:r>
        <w:rPr>
          <w:rStyle w:val="normaltextrun"/>
          <w:rFonts w:ascii="Arial" w:hAnsi="Arial"/>
          <w:color w:val="000000" w:themeColor="text1"/>
          <w:sz w:val="20"/>
        </w:rPr>
        <w:t>**</w:t>
      </w:r>
    </w:p>
    <w:p w14:paraId="0240C8C9"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t>Aborda l’estudi del moviment i les forces que el causen, incloent la resolució de problemes relacionats amb la dinàmica i l’estàtica.</w:t>
      </w:r>
    </w:p>
    <w:p w14:paraId="0A637CE6" w14:textId="77777777" w:rsidR="00187A03" w:rsidRPr="0068623D" w:rsidRDefault="00187A03" w:rsidP="00187A03">
      <w:pPr>
        <w:spacing w:line="276" w:lineRule="auto"/>
        <w:jc w:val="both"/>
        <w:rPr>
          <w:rStyle w:val="normaltextrun"/>
          <w:rFonts w:ascii="Arial" w:eastAsia="Arial" w:hAnsi="Arial" w:cs="Arial"/>
          <w:b/>
          <w:bCs/>
          <w:color w:val="000000" w:themeColor="text1"/>
          <w:sz w:val="20"/>
          <w:szCs w:val="20"/>
        </w:rPr>
      </w:pPr>
      <w:r>
        <w:rPr>
          <w:rStyle w:val="normaltextrun"/>
          <w:rFonts w:ascii="Arial" w:hAnsi="Arial"/>
          <w:b/>
          <w:color w:val="000000" w:themeColor="text1"/>
          <w:sz w:val="20"/>
        </w:rPr>
        <w:t>Bloc I. Energia</w:t>
      </w:r>
    </w:p>
    <w:p w14:paraId="25BB27AD"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t>Analitza la relació entre energia i canvi climàtic, promovent l’ús racional de l’energia i el coneixement de fonts renovables i no renovables.</w:t>
      </w:r>
    </w:p>
    <w:p w14:paraId="17EDD116" w14:textId="77777777" w:rsidR="00187A03" w:rsidRPr="0068623D" w:rsidRDefault="00187A03" w:rsidP="00187A03">
      <w:pPr>
        <w:spacing w:line="276" w:lineRule="auto"/>
        <w:jc w:val="both"/>
        <w:rPr>
          <w:rStyle w:val="normaltextrun"/>
          <w:rFonts w:ascii="Arial" w:eastAsia="Arial" w:hAnsi="Arial" w:cs="Arial"/>
          <w:b/>
          <w:bCs/>
          <w:color w:val="000000" w:themeColor="text1"/>
          <w:sz w:val="20"/>
          <w:szCs w:val="20"/>
        </w:rPr>
      </w:pPr>
      <w:r>
        <w:rPr>
          <w:rStyle w:val="normaltextrun"/>
          <w:rFonts w:ascii="Arial" w:hAnsi="Arial"/>
          <w:b/>
          <w:color w:val="000000" w:themeColor="text1"/>
          <w:sz w:val="20"/>
        </w:rPr>
        <w:t>Bloc J. Electricitat</w:t>
      </w:r>
    </w:p>
    <w:p w14:paraId="197AFAE5"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t>Cobrix els conceptes bàsics de la interacció elèctrica, electroestàtica, magnituds elèctriques i la llei d’Ohm en circuits de corrent continu.</w:t>
      </w:r>
    </w:p>
    <w:p w14:paraId="1DF7E05F" w14:textId="77777777" w:rsidR="00187A03" w:rsidRPr="0068623D" w:rsidRDefault="00187A03" w:rsidP="00187A03">
      <w:pPr>
        <w:spacing w:line="276" w:lineRule="auto"/>
        <w:jc w:val="both"/>
        <w:rPr>
          <w:rStyle w:val="normaltextrun"/>
          <w:rFonts w:ascii="Arial" w:eastAsia="Arial" w:hAnsi="Arial" w:cs="Arial"/>
          <w:b/>
          <w:bCs/>
          <w:color w:val="000000" w:themeColor="text1"/>
          <w:sz w:val="20"/>
          <w:szCs w:val="20"/>
        </w:rPr>
      </w:pPr>
      <w:r>
        <w:rPr>
          <w:rStyle w:val="normaltextrun"/>
          <w:rFonts w:ascii="Arial" w:hAnsi="Arial"/>
          <w:b/>
          <w:color w:val="000000" w:themeColor="text1"/>
          <w:sz w:val="20"/>
        </w:rPr>
        <w:t>Bloc K. Creació, expressió i comunicació</w:t>
      </w:r>
    </w:p>
    <w:p w14:paraId="49676F0C"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lastRenderedPageBreak/>
        <w:t>Enfoca en l’ús de ferramentes i plataformes digitals per a la comunicació i col·laboració, incloent la creació de continguts i l’exposició d’informació.</w:t>
      </w:r>
    </w:p>
    <w:p w14:paraId="201BE8FB" w14:textId="77777777" w:rsidR="00187A03" w:rsidRPr="0068623D" w:rsidRDefault="00187A03" w:rsidP="00187A03">
      <w:pPr>
        <w:spacing w:line="276" w:lineRule="auto"/>
        <w:jc w:val="both"/>
        <w:rPr>
          <w:rStyle w:val="normaltextrun"/>
          <w:rFonts w:ascii="Arial" w:eastAsia="Arial" w:hAnsi="Arial" w:cs="Arial"/>
          <w:b/>
          <w:bCs/>
          <w:color w:val="000000" w:themeColor="text1"/>
          <w:sz w:val="20"/>
          <w:szCs w:val="20"/>
        </w:rPr>
      </w:pPr>
      <w:r>
        <w:rPr>
          <w:rStyle w:val="normaltextrun"/>
          <w:rFonts w:ascii="Arial" w:hAnsi="Arial"/>
          <w:b/>
          <w:color w:val="000000" w:themeColor="text1"/>
          <w:sz w:val="20"/>
        </w:rPr>
        <w:t>Bloc L. Tecnologia sostenible</w:t>
      </w:r>
    </w:p>
    <w:p w14:paraId="69C5973C"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t>Examina l’ús de dispositius digitals, xarxes d’ordinadors i hàbits tecnològics sostenibles per a resoldre problemes informàtics i promoure el desenrotllament sostenible.</w:t>
      </w:r>
    </w:p>
    <w:p w14:paraId="5C47BF86" w14:textId="77777777" w:rsidR="00187A03" w:rsidRPr="0068623D" w:rsidRDefault="00187A03" w:rsidP="00187A03">
      <w:pPr>
        <w:spacing w:line="276" w:lineRule="auto"/>
        <w:jc w:val="both"/>
        <w:rPr>
          <w:rStyle w:val="normaltextrun"/>
          <w:rFonts w:ascii="Arial" w:eastAsia="Arial" w:hAnsi="Arial" w:cs="Arial"/>
          <w:b/>
          <w:bCs/>
          <w:color w:val="000000" w:themeColor="text1"/>
          <w:sz w:val="20"/>
          <w:szCs w:val="20"/>
        </w:rPr>
      </w:pPr>
      <w:r>
        <w:rPr>
          <w:rStyle w:val="normaltextrun"/>
          <w:rFonts w:ascii="Arial" w:hAnsi="Arial"/>
          <w:b/>
          <w:color w:val="000000" w:themeColor="text1"/>
          <w:sz w:val="20"/>
        </w:rPr>
        <w:t>Bloc M. Geologia</w:t>
      </w:r>
    </w:p>
    <w:p w14:paraId="478B52A4"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t>Tracta sobre l’atmosfera, hidrosfera, materials de la Terra i processos geològics, incloent la tectònica de plaques i les seues implicacions.</w:t>
      </w:r>
    </w:p>
    <w:p w14:paraId="46EE4B0C" w14:textId="77777777" w:rsidR="00187A03" w:rsidRPr="0068623D" w:rsidRDefault="00187A03" w:rsidP="00187A03">
      <w:pPr>
        <w:spacing w:line="276" w:lineRule="auto"/>
        <w:jc w:val="both"/>
        <w:rPr>
          <w:rStyle w:val="normaltextrun"/>
          <w:rFonts w:ascii="Arial" w:eastAsia="Arial" w:hAnsi="Arial" w:cs="Arial"/>
          <w:b/>
          <w:bCs/>
          <w:color w:val="000000" w:themeColor="text1"/>
          <w:sz w:val="20"/>
          <w:szCs w:val="20"/>
        </w:rPr>
      </w:pPr>
      <w:r>
        <w:rPr>
          <w:rStyle w:val="normaltextrun"/>
          <w:rFonts w:ascii="Arial" w:hAnsi="Arial"/>
          <w:b/>
          <w:color w:val="000000" w:themeColor="text1"/>
          <w:sz w:val="20"/>
        </w:rPr>
        <w:t>Bloc N. Ecologia</w:t>
      </w:r>
    </w:p>
    <w:p w14:paraId="3EC1F3A9"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t>S’enfoca en la biodiversitat, els ecosistemes i la sostenibilitat dels recursos, abordant problemes mediambientals i socioeconòmics actuals.</w:t>
      </w:r>
    </w:p>
    <w:p w14:paraId="31AD6E3E" w14:textId="77777777" w:rsidR="00187A03" w:rsidRPr="0068623D" w:rsidRDefault="00187A03" w:rsidP="00187A03">
      <w:pPr>
        <w:spacing w:line="276" w:lineRule="auto"/>
        <w:jc w:val="both"/>
        <w:rPr>
          <w:rStyle w:val="normaltextrun"/>
          <w:rFonts w:ascii="Arial" w:eastAsia="Arial" w:hAnsi="Arial" w:cs="Arial"/>
          <w:b/>
          <w:bCs/>
          <w:color w:val="000000" w:themeColor="text1"/>
          <w:sz w:val="20"/>
          <w:szCs w:val="20"/>
        </w:rPr>
      </w:pPr>
      <w:r>
        <w:rPr>
          <w:rStyle w:val="normaltextrun"/>
          <w:rFonts w:ascii="Arial" w:hAnsi="Arial"/>
          <w:b/>
          <w:color w:val="000000" w:themeColor="text1"/>
          <w:sz w:val="20"/>
        </w:rPr>
        <w:t xml:space="preserve">Bloc O. Bioquímica </w:t>
      </w:r>
    </w:p>
    <w:p w14:paraId="656AFDD0"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t>Aborda l’organització de la matèria viva, la nutrició saludable, i la genètica aplicada, destacant temes com els organismes modificats genèticament i la bioètica.</w:t>
      </w:r>
    </w:p>
    <w:p w14:paraId="549804BB" w14:textId="77777777" w:rsidR="00187A03" w:rsidRPr="0068623D" w:rsidRDefault="00187A03" w:rsidP="00187A03">
      <w:pPr>
        <w:spacing w:line="276" w:lineRule="auto"/>
        <w:jc w:val="both"/>
        <w:rPr>
          <w:rStyle w:val="normaltextrun"/>
          <w:rFonts w:ascii="Arial" w:eastAsia="Arial" w:hAnsi="Arial" w:cs="Arial"/>
          <w:b/>
          <w:bCs/>
          <w:color w:val="000000" w:themeColor="text1"/>
          <w:sz w:val="20"/>
          <w:szCs w:val="20"/>
        </w:rPr>
      </w:pPr>
      <w:r>
        <w:rPr>
          <w:rStyle w:val="normaltextrun"/>
          <w:rFonts w:ascii="Arial" w:hAnsi="Arial"/>
          <w:b/>
          <w:color w:val="000000" w:themeColor="text1"/>
          <w:sz w:val="20"/>
        </w:rPr>
        <w:t>Bloc P. Salut i prevenció</w:t>
      </w:r>
    </w:p>
    <w:p w14:paraId="66FA508C"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r>
        <w:rPr>
          <w:rStyle w:val="normaltextrun"/>
          <w:rFonts w:ascii="Arial" w:hAnsi="Arial"/>
          <w:color w:val="000000" w:themeColor="text1"/>
          <w:sz w:val="20"/>
        </w:rPr>
        <w:t>S’enfoca en l’anatomia i fisiologia humanes, la salut física i emocional, i la prevenció de malalties, incloent l’educació en sexualitat i la identitat digital.</w:t>
      </w:r>
    </w:p>
    <w:p w14:paraId="2BF10A2A" w14:textId="77777777" w:rsidR="00187A03" w:rsidRPr="0068623D" w:rsidRDefault="00187A03" w:rsidP="00187A03">
      <w:pPr>
        <w:spacing w:line="276" w:lineRule="auto"/>
        <w:jc w:val="both"/>
        <w:rPr>
          <w:rStyle w:val="normaltextrun"/>
          <w:rFonts w:ascii="Arial" w:eastAsia="Arial" w:hAnsi="Arial" w:cs="Arial"/>
          <w:color w:val="000000" w:themeColor="text1"/>
          <w:sz w:val="20"/>
          <w:szCs w:val="20"/>
        </w:rPr>
      </w:pPr>
    </w:p>
    <w:tbl>
      <w:tblPr>
        <w:tblStyle w:val="Taulaambq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30E415C0"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591FB809"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t>Bloc A. Sentit numèric, algebraic i càlcul</w:t>
            </w:r>
            <w:r>
              <w:rPr>
                <w:rFonts w:ascii="Arial" w:hAnsi="Arial"/>
                <w:color w:val="000000" w:themeColor="text1"/>
                <w:sz w:val="18"/>
              </w:rPr>
              <w:t xml:space="preserve"> </w:t>
            </w:r>
          </w:p>
        </w:tc>
      </w:tr>
      <w:tr w:rsidR="00187A03" w:rsidRPr="0068623D" w14:paraId="1607AE56"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3923307B"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t>Correspondència amb les CE: CE1, CE4, CE6, CE8, CE9</w:t>
            </w:r>
          </w:p>
        </w:tc>
      </w:tr>
      <w:tr w:rsidR="00187A03" w:rsidRPr="0068623D" w14:paraId="632FCCDB"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3FB7CFF1" w14:textId="77777777" w:rsidR="00187A03" w:rsidRPr="0068623D" w:rsidRDefault="00187A03" w:rsidP="000E2E4D">
            <w:pPr>
              <w:widowControl w:val="0"/>
              <w:spacing w:line="276" w:lineRule="auto"/>
              <w:jc w:val="center"/>
              <w:rPr>
                <w:rFonts w:ascii="Arial" w:hAnsi="Arial" w:cs="Arial"/>
                <w:sz w:val="18"/>
                <w:szCs w:val="18"/>
              </w:rPr>
            </w:pPr>
          </w:p>
          <w:p w14:paraId="09B11AF5"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A</w:t>
            </w:r>
          </w:p>
        </w:tc>
        <w:tc>
          <w:tcPr>
            <w:tcW w:w="1276" w:type="dxa"/>
            <w:shd w:val="clear" w:color="auto" w:fill="D0CECE"/>
            <w:tcMar>
              <w:left w:w="105" w:type="dxa"/>
              <w:right w:w="105" w:type="dxa"/>
            </w:tcMar>
          </w:tcPr>
          <w:p w14:paraId="6A63EAA4"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162D73EA"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68C4A5C8"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5B18D853"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2138DD92" w14:textId="77777777" w:rsidTr="000E2E4D">
        <w:trPr>
          <w:trHeight w:val="300"/>
        </w:trPr>
        <w:tc>
          <w:tcPr>
            <w:tcW w:w="6513" w:type="dxa"/>
            <w:tcBorders>
              <w:left w:val="single" w:sz="6" w:space="0" w:color="auto"/>
            </w:tcBorders>
            <w:tcMar>
              <w:left w:w="105" w:type="dxa"/>
              <w:right w:w="105" w:type="dxa"/>
            </w:tcMar>
          </w:tcPr>
          <w:p w14:paraId="3BD2CC32"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A.1. </w:t>
            </w:r>
            <w:r>
              <w:rPr>
                <w:rFonts w:ascii="Arial" w:hAnsi="Arial"/>
                <w:color w:val="000000" w:themeColor="text1"/>
                <w:sz w:val="18"/>
              </w:rPr>
              <w:t>Lectura, escriptura, representació, ordenació i comparació de nombres naturals, enters i racionals.</w:t>
            </w:r>
          </w:p>
        </w:tc>
        <w:tc>
          <w:tcPr>
            <w:tcW w:w="1276" w:type="dxa"/>
            <w:tcMar>
              <w:left w:w="105" w:type="dxa"/>
              <w:right w:w="105" w:type="dxa"/>
            </w:tcMar>
          </w:tcPr>
          <w:p w14:paraId="20F05D74"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403DE2F6"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1AAE3DDB" w14:textId="77777777" w:rsidTr="000E2E4D">
        <w:trPr>
          <w:trHeight w:val="300"/>
        </w:trPr>
        <w:tc>
          <w:tcPr>
            <w:tcW w:w="6513" w:type="dxa"/>
            <w:tcBorders>
              <w:left w:val="single" w:sz="6" w:space="0" w:color="auto"/>
            </w:tcBorders>
            <w:tcMar>
              <w:left w:w="105" w:type="dxa"/>
              <w:right w:w="105" w:type="dxa"/>
            </w:tcMar>
          </w:tcPr>
          <w:p w14:paraId="1D98FA97"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t xml:space="preserve">A.2. </w:t>
            </w:r>
            <w:r>
              <w:rPr>
                <w:rFonts w:ascii="Arial" w:hAnsi="Arial"/>
                <w:color w:val="000000" w:themeColor="text1"/>
                <w:sz w:val="18"/>
              </w:rPr>
              <w:t>Representació de nombres reals en la recta real.</w:t>
            </w:r>
          </w:p>
        </w:tc>
        <w:tc>
          <w:tcPr>
            <w:tcW w:w="1276" w:type="dxa"/>
            <w:tcMar>
              <w:left w:w="105" w:type="dxa"/>
              <w:right w:w="105" w:type="dxa"/>
            </w:tcMar>
          </w:tcPr>
          <w:p w14:paraId="10D23073"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6A996B17"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1D982B67" w14:textId="77777777" w:rsidTr="000E2E4D">
        <w:trPr>
          <w:trHeight w:val="300"/>
        </w:trPr>
        <w:tc>
          <w:tcPr>
            <w:tcW w:w="6513" w:type="dxa"/>
            <w:tcBorders>
              <w:left w:val="single" w:sz="6" w:space="0" w:color="auto"/>
            </w:tcBorders>
            <w:tcMar>
              <w:left w:w="105" w:type="dxa"/>
              <w:right w:w="105" w:type="dxa"/>
            </w:tcMar>
          </w:tcPr>
          <w:p w14:paraId="2987AEA3"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A.3. </w:t>
            </w:r>
            <w:r>
              <w:rPr>
                <w:rFonts w:ascii="Arial" w:hAnsi="Arial"/>
                <w:color w:val="000000" w:themeColor="text1"/>
                <w:sz w:val="18"/>
              </w:rPr>
              <w:t xml:space="preserve">Concepte i significat de valor absolut. </w:t>
            </w:r>
          </w:p>
        </w:tc>
        <w:tc>
          <w:tcPr>
            <w:tcW w:w="1276" w:type="dxa"/>
            <w:tcMar>
              <w:left w:w="105" w:type="dxa"/>
              <w:right w:w="105" w:type="dxa"/>
            </w:tcMar>
          </w:tcPr>
          <w:p w14:paraId="55435FE8"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14C32612"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r>
      <w:tr w:rsidR="00187A03" w:rsidRPr="0068623D" w14:paraId="6EC96245" w14:textId="77777777" w:rsidTr="000E2E4D">
        <w:trPr>
          <w:trHeight w:val="300"/>
        </w:trPr>
        <w:tc>
          <w:tcPr>
            <w:tcW w:w="6513" w:type="dxa"/>
            <w:tcBorders>
              <w:left w:val="single" w:sz="6" w:space="0" w:color="auto"/>
            </w:tcBorders>
            <w:tcMar>
              <w:left w:w="105" w:type="dxa"/>
              <w:right w:w="105" w:type="dxa"/>
            </w:tcMar>
          </w:tcPr>
          <w:p w14:paraId="71C5BDFF"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A.4. </w:t>
            </w:r>
            <w:r>
              <w:rPr>
                <w:rFonts w:ascii="Arial" w:hAnsi="Arial"/>
                <w:color w:val="000000" w:themeColor="text1"/>
                <w:sz w:val="18"/>
              </w:rPr>
              <w:t>Prioritat de les operacions. Utilització de les propietats de les operacions.</w:t>
            </w:r>
          </w:p>
        </w:tc>
        <w:tc>
          <w:tcPr>
            <w:tcW w:w="1276" w:type="dxa"/>
            <w:tcMar>
              <w:left w:w="105" w:type="dxa"/>
              <w:right w:w="105" w:type="dxa"/>
            </w:tcMar>
          </w:tcPr>
          <w:p w14:paraId="4A16C697"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66CD5882"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15628FE5" w14:textId="77777777" w:rsidTr="000E2E4D">
        <w:trPr>
          <w:trHeight w:val="300"/>
        </w:trPr>
        <w:tc>
          <w:tcPr>
            <w:tcW w:w="6513" w:type="dxa"/>
            <w:tcBorders>
              <w:left w:val="single" w:sz="6" w:space="0" w:color="auto"/>
            </w:tcBorders>
            <w:tcMar>
              <w:left w:w="105" w:type="dxa"/>
              <w:right w:w="105" w:type="dxa"/>
            </w:tcMar>
          </w:tcPr>
          <w:p w14:paraId="3ECBD240"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A.5. </w:t>
            </w:r>
            <w:r>
              <w:rPr>
                <w:rFonts w:ascii="Arial" w:hAnsi="Arial"/>
                <w:color w:val="000000" w:themeColor="text1"/>
                <w:sz w:val="18"/>
              </w:rPr>
              <w:t>Descomposició d’un nombre natural en factors primers. Divisibilitat.</w:t>
            </w:r>
          </w:p>
        </w:tc>
        <w:tc>
          <w:tcPr>
            <w:tcW w:w="1276" w:type="dxa"/>
            <w:tcMar>
              <w:left w:w="105" w:type="dxa"/>
              <w:right w:w="105" w:type="dxa"/>
            </w:tcMar>
          </w:tcPr>
          <w:p w14:paraId="2C4DAB5B"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3AB38E30"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r>
      <w:tr w:rsidR="00187A03" w:rsidRPr="0068623D" w14:paraId="375A6885" w14:textId="77777777" w:rsidTr="000E2E4D">
        <w:trPr>
          <w:trHeight w:val="300"/>
        </w:trPr>
        <w:tc>
          <w:tcPr>
            <w:tcW w:w="6513" w:type="dxa"/>
            <w:tcBorders>
              <w:left w:val="single" w:sz="6" w:space="0" w:color="auto"/>
            </w:tcBorders>
            <w:tcMar>
              <w:left w:w="105" w:type="dxa"/>
              <w:right w:w="105" w:type="dxa"/>
            </w:tcMar>
          </w:tcPr>
          <w:p w14:paraId="01371079"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A.6. </w:t>
            </w:r>
            <w:r>
              <w:rPr>
                <w:rFonts w:ascii="Arial" w:hAnsi="Arial"/>
                <w:color w:val="000000" w:themeColor="text1"/>
                <w:sz w:val="18"/>
              </w:rPr>
              <w:t>Contribució de la humanitat al desenrotllament del sentit numèric, referents femenins. Usos socials i científics dels cossos numèrics.</w:t>
            </w:r>
          </w:p>
        </w:tc>
        <w:tc>
          <w:tcPr>
            <w:tcW w:w="1276" w:type="dxa"/>
            <w:tcMar>
              <w:left w:w="105" w:type="dxa"/>
              <w:right w:w="105" w:type="dxa"/>
            </w:tcMar>
          </w:tcPr>
          <w:p w14:paraId="387FA1FD"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13762AF3"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25C59070" w14:textId="77777777" w:rsidTr="000E2E4D">
        <w:trPr>
          <w:trHeight w:val="300"/>
        </w:trPr>
        <w:tc>
          <w:tcPr>
            <w:tcW w:w="6513" w:type="dxa"/>
            <w:tcBorders>
              <w:left w:val="single" w:sz="6" w:space="0" w:color="auto"/>
            </w:tcBorders>
            <w:tcMar>
              <w:left w:w="105" w:type="dxa"/>
              <w:right w:w="105" w:type="dxa"/>
            </w:tcMar>
          </w:tcPr>
          <w:p w14:paraId="226891A8"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A.7. </w:t>
            </w:r>
            <w:r>
              <w:rPr>
                <w:rFonts w:ascii="Arial" w:hAnsi="Arial"/>
                <w:color w:val="000000" w:themeColor="text1"/>
                <w:sz w:val="18"/>
              </w:rPr>
              <w:t xml:space="preserve">Tècniques cooperatives per a estimular el treball en equip relacionat amb els cossos numèrics. </w:t>
            </w:r>
          </w:p>
        </w:tc>
        <w:tc>
          <w:tcPr>
            <w:tcW w:w="1276" w:type="dxa"/>
            <w:tcMar>
              <w:left w:w="105" w:type="dxa"/>
              <w:right w:w="105" w:type="dxa"/>
            </w:tcMar>
          </w:tcPr>
          <w:p w14:paraId="20A89D9E"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7FB38A17"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4A39DB26" w14:textId="77777777" w:rsidTr="000E2E4D">
        <w:trPr>
          <w:trHeight w:val="300"/>
        </w:trPr>
        <w:tc>
          <w:tcPr>
            <w:tcW w:w="6513" w:type="dxa"/>
            <w:tcBorders>
              <w:left w:val="single" w:sz="6" w:space="0" w:color="auto"/>
            </w:tcBorders>
            <w:tcMar>
              <w:left w:w="105" w:type="dxa"/>
              <w:right w:w="105" w:type="dxa"/>
            </w:tcMar>
          </w:tcPr>
          <w:p w14:paraId="2742EABC"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A.8. </w:t>
            </w:r>
            <w:r>
              <w:rPr>
                <w:rFonts w:ascii="Arial" w:hAnsi="Arial"/>
                <w:color w:val="000000" w:themeColor="text1"/>
                <w:sz w:val="18"/>
              </w:rPr>
              <w:t>Proporcionalitat. Proporcions i percentatges (equivalència). Reducció a la unitat. Augments i reduccions. Interés simple.</w:t>
            </w:r>
          </w:p>
        </w:tc>
        <w:tc>
          <w:tcPr>
            <w:tcW w:w="1276" w:type="dxa"/>
            <w:tcMar>
              <w:left w:w="105" w:type="dxa"/>
              <w:right w:w="105" w:type="dxa"/>
            </w:tcMar>
          </w:tcPr>
          <w:p w14:paraId="4D34042A"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5F909F3D"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1F677B7B" w14:textId="77777777" w:rsidTr="000E2E4D">
        <w:trPr>
          <w:trHeight w:val="300"/>
        </w:trPr>
        <w:tc>
          <w:tcPr>
            <w:tcW w:w="6513" w:type="dxa"/>
            <w:tcBorders>
              <w:left w:val="single" w:sz="6" w:space="0" w:color="auto"/>
            </w:tcBorders>
            <w:tcMar>
              <w:left w:w="105" w:type="dxa"/>
              <w:right w:w="105" w:type="dxa"/>
            </w:tcMar>
          </w:tcPr>
          <w:p w14:paraId="2899218A"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A.9. </w:t>
            </w:r>
            <w:r>
              <w:rPr>
                <w:rFonts w:ascii="Arial" w:hAnsi="Arial"/>
                <w:color w:val="000000" w:themeColor="text1"/>
                <w:sz w:val="18"/>
              </w:rPr>
              <w:t>Potències d’exponent enter i radicals senzills. Notació científica.</w:t>
            </w:r>
          </w:p>
        </w:tc>
        <w:tc>
          <w:tcPr>
            <w:tcW w:w="1276" w:type="dxa"/>
            <w:tcMar>
              <w:left w:w="105" w:type="dxa"/>
              <w:right w:w="105" w:type="dxa"/>
            </w:tcMar>
          </w:tcPr>
          <w:p w14:paraId="15A871B8"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7A1F575D"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26DA6CDE" w14:textId="77777777" w:rsidTr="000E2E4D">
        <w:trPr>
          <w:trHeight w:val="300"/>
        </w:trPr>
        <w:tc>
          <w:tcPr>
            <w:tcW w:w="6513" w:type="dxa"/>
            <w:tcBorders>
              <w:left w:val="single" w:sz="6" w:space="0" w:color="auto"/>
            </w:tcBorders>
            <w:tcMar>
              <w:left w:w="105" w:type="dxa"/>
              <w:right w:w="105" w:type="dxa"/>
            </w:tcMar>
          </w:tcPr>
          <w:p w14:paraId="5FF8D85A"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lastRenderedPageBreak/>
              <w:t xml:space="preserve">A.10. </w:t>
            </w:r>
            <w:r>
              <w:rPr>
                <w:rFonts w:ascii="Arial" w:hAnsi="Arial"/>
                <w:color w:val="000000" w:themeColor="text1"/>
                <w:sz w:val="18"/>
              </w:rPr>
              <w:t>Estratègies de càlcul mental.</w:t>
            </w:r>
          </w:p>
        </w:tc>
        <w:tc>
          <w:tcPr>
            <w:tcW w:w="1276" w:type="dxa"/>
            <w:tcMar>
              <w:left w:w="105" w:type="dxa"/>
              <w:right w:w="105" w:type="dxa"/>
            </w:tcMar>
          </w:tcPr>
          <w:p w14:paraId="6890D726"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179AC092"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4D45D563" w14:textId="77777777" w:rsidTr="000E2E4D">
        <w:trPr>
          <w:trHeight w:val="300"/>
        </w:trPr>
        <w:tc>
          <w:tcPr>
            <w:tcW w:w="6513" w:type="dxa"/>
            <w:tcBorders>
              <w:left w:val="single" w:sz="6" w:space="0" w:color="auto"/>
            </w:tcBorders>
            <w:tcMar>
              <w:left w:w="105" w:type="dxa"/>
              <w:right w:w="105" w:type="dxa"/>
            </w:tcMar>
          </w:tcPr>
          <w:p w14:paraId="248F5399" w14:textId="77777777" w:rsidR="00187A03" w:rsidRPr="0068623D" w:rsidRDefault="00187A03" w:rsidP="000E2E4D">
            <w:pPr>
              <w:spacing w:before="120" w:after="120" w:line="259" w:lineRule="auto"/>
              <w:jc w:val="both"/>
              <w:rPr>
                <w:rFonts w:ascii="Arial" w:eastAsia="Verdana" w:hAnsi="Arial" w:cs="Arial"/>
                <w:color w:val="000000" w:themeColor="text1"/>
                <w:sz w:val="18"/>
                <w:szCs w:val="18"/>
              </w:rPr>
            </w:pPr>
            <w:r>
              <w:rPr>
                <w:rFonts w:ascii="Arial" w:hAnsi="Arial"/>
                <w:sz w:val="18"/>
              </w:rPr>
              <w:t xml:space="preserve">A.11. </w:t>
            </w:r>
            <w:r>
              <w:rPr>
                <w:rFonts w:ascii="Arial" w:hAnsi="Arial"/>
                <w:color w:val="000000" w:themeColor="text1"/>
                <w:sz w:val="18"/>
              </w:rPr>
              <w:t>Flexibilitat en l’ús d’estratègies, tècniques o mètodes de resolució de situacions problemàtiques de tipus numèric.</w:t>
            </w:r>
          </w:p>
        </w:tc>
        <w:tc>
          <w:tcPr>
            <w:tcW w:w="1276" w:type="dxa"/>
            <w:tcMar>
              <w:left w:w="105" w:type="dxa"/>
              <w:right w:w="105" w:type="dxa"/>
            </w:tcMar>
          </w:tcPr>
          <w:p w14:paraId="2986CAFB"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3325D414"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607D07BC" w14:textId="77777777" w:rsidTr="000E2E4D">
        <w:trPr>
          <w:trHeight w:val="300"/>
        </w:trPr>
        <w:tc>
          <w:tcPr>
            <w:tcW w:w="6513" w:type="dxa"/>
            <w:tcBorders>
              <w:left w:val="single" w:sz="6" w:space="0" w:color="auto"/>
            </w:tcBorders>
            <w:tcMar>
              <w:left w:w="105" w:type="dxa"/>
              <w:right w:w="105" w:type="dxa"/>
            </w:tcMar>
          </w:tcPr>
          <w:p w14:paraId="0B1813CE"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A.12. </w:t>
            </w:r>
            <w:r>
              <w:rPr>
                <w:rFonts w:ascii="Arial" w:hAnsi="Arial"/>
                <w:color w:val="000000" w:themeColor="text1"/>
                <w:sz w:val="18"/>
              </w:rPr>
              <w:t xml:space="preserve">Traducció d’expressions del llenguatge ordinari a l’algebraic, i viceversa. </w:t>
            </w:r>
          </w:p>
        </w:tc>
        <w:tc>
          <w:tcPr>
            <w:tcW w:w="1276" w:type="dxa"/>
            <w:tcMar>
              <w:left w:w="105" w:type="dxa"/>
              <w:right w:w="105" w:type="dxa"/>
            </w:tcMar>
          </w:tcPr>
          <w:p w14:paraId="35BC7B56"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1AD4603F"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4F8C253A" w14:textId="77777777" w:rsidTr="000E2E4D">
        <w:trPr>
          <w:trHeight w:val="300"/>
        </w:trPr>
        <w:tc>
          <w:tcPr>
            <w:tcW w:w="6513" w:type="dxa"/>
            <w:tcBorders>
              <w:left w:val="single" w:sz="6" w:space="0" w:color="auto"/>
              <w:bottom w:val="single" w:sz="6" w:space="0" w:color="auto"/>
            </w:tcBorders>
            <w:tcMar>
              <w:left w:w="105" w:type="dxa"/>
              <w:right w:w="105" w:type="dxa"/>
            </w:tcMar>
          </w:tcPr>
          <w:p w14:paraId="379E8FA3"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A.13. </w:t>
            </w:r>
            <w:r>
              <w:rPr>
                <w:rFonts w:ascii="Arial" w:hAnsi="Arial"/>
                <w:color w:val="000000" w:themeColor="text1"/>
                <w:sz w:val="18"/>
              </w:rPr>
              <w:t>Equacions amb una incògnita i sistemes d’equacions lineals amb dos incògnites. Interpretació geomètrica. Resolució de problemes de la vida quotidiana utilitzant l’àlgebra.</w:t>
            </w:r>
          </w:p>
        </w:tc>
        <w:tc>
          <w:tcPr>
            <w:tcW w:w="1276" w:type="dxa"/>
            <w:tcBorders>
              <w:bottom w:val="single" w:sz="6" w:space="0" w:color="auto"/>
            </w:tcBorders>
            <w:tcMar>
              <w:left w:w="105" w:type="dxa"/>
              <w:right w:w="105" w:type="dxa"/>
            </w:tcMar>
          </w:tcPr>
          <w:p w14:paraId="58F93FF9"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bottom w:val="single" w:sz="6" w:space="0" w:color="auto"/>
              <w:right w:val="single" w:sz="6" w:space="0" w:color="auto"/>
            </w:tcBorders>
            <w:tcMar>
              <w:left w:w="105" w:type="dxa"/>
              <w:right w:w="105" w:type="dxa"/>
            </w:tcMar>
          </w:tcPr>
          <w:p w14:paraId="6D18128A"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bl>
    <w:p w14:paraId="4E7D0DE4"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tbl>
      <w:tblPr>
        <w:tblStyle w:val="Taulaambq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1DCBA194"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2E8ACC48"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t>Bloc B. Sentit de la mesura, espai i geometria</w:t>
            </w:r>
          </w:p>
        </w:tc>
      </w:tr>
      <w:tr w:rsidR="00187A03" w:rsidRPr="0068623D" w14:paraId="7E229F7A"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28025FD1"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t>Correspondència amb les CE: CE1, CE4, CE6, CE8, CE9</w:t>
            </w:r>
          </w:p>
        </w:tc>
      </w:tr>
      <w:tr w:rsidR="00187A03" w:rsidRPr="0068623D" w14:paraId="6F2DA03A"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114D0143" w14:textId="77777777" w:rsidR="00187A03" w:rsidRPr="0068623D" w:rsidRDefault="00187A03" w:rsidP="000E2E4D">
            <w:pPr>
              <w:widowControl w:val="0"/>
              <w:spacing w:line="276" w:lineRule="auto"/>
              <w:jc w:val="center"/>
              <w:rPr>
                <w:rFonts w:ascii="Arial" w:hAnsi="Arial" w:cs="Arial"/>
                <w:sz w:val="18"/>
                <w:szCs w:val="18"/>
              </w:rPr>
            </w:pPr>
          </w:p>
          <w:p w14:paraId="52361738"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B</w:t>
            </w:r>
          </w:p>
        </w:tc>
        <w:tc>
          <w:tcPr>
            <w:tcW w:w="1276" w:type="dxa"/>
            <w:shd w:val="clear" w:color="auto" w:fill="D0CECE"/>
            <w:tcMar>
              <w:left w:w="105" w:type="dxa"/>
              <w:right w:w="105" w:type="dxa"/>
            </w:tcMar>
          </w:tcPr>
          <w:p w14:paraId="00259BCF"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3DD70D38"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7E22FFF3"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1FC1F701"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35DA0719" w14:textId="77777777" w:rsidTr="000E2E4D">
        <w:trPr>
          <w:trHeight w:val="300"/>
        </w:trPr>
        <w:tc>
          <w:tcPr>
            <w:tcW w:w="6513" w:type="dxa"/>
            <w:tcBorders>
              <w:left w:val="single" w:sz="6" w:space="0" w:color="auto"/>
            </w:tcBorders>
            <w:tcMar>
              <w:left w:w="105" w:type="dxa"/>
              <w:right w:w="105" w:type="dxa"/>
            </w:tcMar>
          </w:tcPr>
          <w:p w14:paraId="4468BA1F"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B.1. </w:t>
            </w:r>
            <w:r>
              <w:rPr>
                <w:rFonts w:ascii="Arial" w:hAnsi="Arial"/>
                <w:color w:val="000000" w:themeColor="text1"/>
                <w:sz w:val="18"/>
              </w:rPr>
              <w:t>Determinació, estimació i anàlisi de mesures amb l’elecció d’instruments adequats, analitzant la precisió i l’error aproximat en cada situació.</w:t>
            </w:r>
          </w:p>
        </w:tc>
        <w:tc>
          <w:tcPr>
            <w:tcW w:w="1276" w:type="dxa"/>
            <w:tcMar>
              <w:left w:w="105" w:type="dxa"/>
              <w:right w:w="105" w:type="dxa"/>
            </w:tcMar>
          </w:tcPr>
          <w:p w14:paraId="00B90438"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54E37A5C"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7CF7A83D" w14:textId="77777777" w:rsidTr="000E2E4D">
        <w:trPr>
          <w:trHeight w:val="300"/>
        </w:trPr>
        <w:tc>
          <w:tcPr>
            <w:tcW w:w="6513" w:type="dxa"/>
            <w:tcBorders>
              <w:left w:val="single" w:sz="6" w:space="0" w:color="auto"/>
            </w:tcBorders>
            <w:tcMar>
              <w:left w:w="105" w:type="dxa"/>
              <w:right w:w="105" w:type="dxa"/>
            </w:tcMar>
          </w:tcPr>
          <w:p w14:paraId="084F09B3"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t xml:space="preserve">B.2. </w:t>
            </w:r>
            <w:r>
              <w:rPr>
                <w:rFonts w:ascii="Arial" w:hAnsi="Arial"/>
                <w:color w:val="000000" w:themeColor="text1"/>
                <w:sz w:val="18"/>
              </w:rPr>
              <w:t xml:space="preserve">Elecció de la unitat de mesura i escala apropiada per a descriure magnituds. Conversió entre unitats de mesura. </w:t>
            </w:r>
          </w:p>
        </w:tc>
        <w:tc>
          <w:tcPr>
            <w:tcW w:w="1276" w:type="dxa"/>
            <w:tcMar>
              <w:left w:w="105" w:type="dxa"/>
              <w:right w:w="105" w:type="dxa"/>
            </w:tcMar>
          </w:tcPr>
          <w:p w14:paraId="5B33D3AB"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6E4C3770"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0BF492FB" w14:textId="77777777" w:rsidTr="000E2E4D">
        <w:trPr>
          <w:trHeight w:val="300"/>
        </w:trPr>
        <w:tc>
          <w:tcPr>
            <w:tcW w:w="6513" w:type="dxa"/>
            <w:tcBorders>
              <w:left w:val="single" w:sz="6" w:space="0" w:color="auto"/>
            </w:tcBorders>
            <w:tcMar>
              <w:left w:w="105" w:type="dxa"/>
              <w:right w:w="105" w:type="dxa"/>
            </w:tcMar>
          </w:tcPr>
          <w:p w14:paraId="43FE235F"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B.3. </w:t>
            </w:r>
            <w:r>
              <w:rPr>
                <w:rFonts w:ascii="Arial" w:hAnsi="Arial"/>
                <w:color w:val="000000" w:themeColor="text1"/>
                <w:sz w:val="18"/>
              </w:rPr>
              <w:t>Magnituds físiques. Diversitat d’unitats, significats i ocupació. Sistema Internacional. Canvis d’unitats: massa, longitud, superfície i volum.</w:t>
            </w:r>
          </w:p>
        </w:tc>
        <w:tc>
          <w:tcPr>
            <w:tcW w:w="1276" w:type="dxa"/>
            <w:tcMar>
              <w:left w:w="105" w:type="dxa"/>
              <w:right w:w="105" w:type="dxa"/>
            </w:tcMar>
          </w:tcPr>
          <w:p w14:paraId="079FCD0E"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188A47E3"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r>
      <w:tr w:rsidR="00187A03" w:rsidRPr="0068623D" w14:paraId="3CB6356B" w14:textId="77777777" w:rsidTr="000E2E4D">
        <w:trPr>
          <w:trHeight w:val="300"/>
        </w:trPr>
        <w:tc>
          <w:tcPr>
            <w:tcW w:w="6513" w:type="dxa"/>
            <w:tcBorders>
              <w:left w:val="single" w:sz="6" w:space="0" w:color="auto"/>
            </w:tcBorders>
            <w:tcMar>
              <w:left w:w="105" w:type="dxa"/>
              <w:right w:w="105" w:type="dxa"/>
            </w:tcMar>
          </w:tcPr>
          <w:p w14:paraId="40B74D8C"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B.4. </w:t>
            </w:r>
            <w:r>
              <w:rPr>
                <w:rFonts w:ascii="Arial" w:hAnsi="Arial"/>
                <w:color w:val="000000" w:themeColor="text1"/>
                <w:sz w:val="18"/>
              </w:rPr>
              <w:t>Volum ocupat per sòlids regulars i irregulars. Mètode geomètric i per desplaçament d’aigua o un altre líquid.</w:t>
            </w:r>
          </w:p>
        </w:tc>
        <w:tc>
          <w:tcPr>
            <w:tcW w:w="1276" w:type="dxa"/>
            <w:tcMar>
              <w:left w:w="105" w:type="dxa"/>
              <w:right w:w="105" w:type="dxa"/>
            </w:tcMar>
          </w:tcPr>
          <w:p w14:paraId="5326CDB3"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12AE1DB4"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r>
      <w:tr w:rsidR="00187A03" w:rsidRPr="0068623D" w14:paraId="53BD8EE0" w14:textId="77777777" w:rsidTr="000E2E4D">
        <w:trPr>
          <w:trHeight w:val="300"/>
        </w:trPr>
        <w:tc>
          <w:tcPr>
            <w:tcW w:w="6513" w:type="dxa"/>
            <w:tcBorders>
              <w:left w:val="single" w:sz="6" w:space="0" w:color="auto"/>
            </w:tcBorders>
            <w:tcMar>
              <w:left w:w="105" w:type="dxa"/>
              <w:right w:w="105" w:type="dxa"/>
            </w:tcMar>
          </w:tcPr>
          <w:p w14:paraId="352C1819"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B.5. </w:t>
            </w:r>
            <w:r>
              <w:rPr>
                <w:rFonts w:ascii="Arial" w:hAnsi="Arial"/>
                <w:color w:val="000000" w:themeColor="text1"/>
                <w:sz w:val="18"/>
              </w:rPr>
              <w:t>Relació entre la massa i el volum en sòlids i líquids. Mètode experimental. Definició de densitat. Caracterització de substàncies.</w:t>
            </w:r>
          </w:p>
        </w:tc>
        <w:tc>
          <w:tcPr>
            <w:tcW w:w="1276" w:type="dxa"/>
            <w:tcMar>
              <w:left w:w="105" w:type="dxa"/>
              <w:right w:w="105" w:type="dxa"/>
            </w:tcMar>
          </w:tcPr>
          <w:p w14:paraId="77A542D5"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1A01D7B9"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r>
      <w:tr w:rsidR="00187A03" w:rsidRPr="0068623D" w14:paraId="715840FD" w14:textId="77777777" w:rsidTr="000E2E4D">
        <w:trPr>
          <w:trHeight w:val="300"/>
        </w:trPr>
        <w:tc>
          <w:tcPr>
            <w:tcW w:w="6513" w:type="dxa"/>
            <w:tcBorders>
              <w:left w:val="single" w:sz="6" w:space="0" w:color="auto"/>
            </w:tcBorders>
            <w:tcMar>
              <w:left w:w="105" w:type="dxa"/>
              <w:right w:w="105" w:type="dxa"/>
            </w:tcMar>
          </w:tcPr>
          <w:p w14:paraId="2A1F09D5"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B.6. </w:t>
            </w:r>
            <w:r>
              <w:rPr>
                <w:rFonts w:ascii="Arial" w:hAnsi="Arial"/>
                <w:color w:val="000000" w:themeColor="text1"/>
                <w:sz w:val="18"/>
              </w:rPr>
              <w:t>Figures planes. Elements bàsics de la geometria del pla. Semblança. Teorema de Tales. Escales.</w:t>
            </w:r>
          </w:p>
        </w:tc>
        <w:tc>
          <w:tcPr>
            <w:tcW w:w="1276" w:type="dxa"/>
            <w:tcMar>
              <w:left w:w="105" w:type="dxa"/>
              <w:right w:w="105" w:type="dxa"/>
            </w:tcMar>
          </w:tcPr>
          <w:p w14:paraId="03C8FDC9"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50BCAD7C"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r>
      <w:tr w:rsidR="00187A03" w:rsidRPr="0068623D" w14:paraId="5EF2C201" w14:textId="77777777" w:rsidTr="000E2E4D">
        <w:trPr>
          <w:trHeight w:val="300"/>
        </w:trPr>
        <w:tc>
          <w:tcPr>
            <w:tcW w:w="6513" w:type="dxa"/>
            <w:tcBorders>
              <w:left w:val="single" w:sz="6" w:space="0" w:color="auto"/>
            </w:tcBorders>
            <w:tcMar>
              <w:left w:w="105" w:type="dxa"/>
              <w:right w:w="105" w:type="dxa"/>
            </w:tcMar>
          </w:tcPr>
          <w:p w14:paraId="61C22D08"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B.7. </w:t>
            </w:r>
            <w:r>
              <w:rPr>
                <w:rFonts w:ascii="Arial" w:hAnsi="Arial"/>
                <w:color w:val="000000" w:themeColor="text1"/>
                <w:sz w:val="18"/>
              </w:rPr>
              <w:t>Angles en el sistema sexagesimal. Translacions, girs i simetries. Elements notables del triangle. Teorema de Pitàgores. Aplicacions.</w:t>
            </w:r>
          </w:p>
        </w:tc>
        <w:tc>
          <w:tcPr>
            <w:tcW w:w="1276" w:type="dxa"/>
            <w:tcMar>
              <w:left w:w="105" w:type="dxa"/>
              <w:right w:w="105" w:type="dxa"/>
            </w:tcMar>
          </w:tcPr>
          <w:p w14:paraId="7146874F"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39C1E81F"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702B1BD4" w14:textId="77777777" w:rsidTr="000E2E4D">
        <w:trPr>
          <w:trHeight w:val="300"/>
        </w:trPr>
        <w:tc>
          <w:tcPr>
            <w:tcW w:w="6513" w:type="dxa"/>
            <w:tcBorders>
              <w:left w:val="single" w:sz="6" w:space="0" w:color="auto"/>
            </w:tcBorders>
            <w:tcMar>
              <w:left w:w="105" w:type="dxa"/>
              <w:right w:w="105" w:type="dxa"/>
            </w:tcMar>
          </w:tcPr>
          <w:p w14:paraId="22098AEA"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B.8. </w:t>
            </w:r>
            <w:r>
              <w:rPr>
                <w:rFonts w:ascii="Arial" w:hAnsi="Arial"/>
                <w:color w:val="000000" w:themeColor="text1"/>
                <w:sz w:val="18"/>
              </w:rPr>
              <w:t>Càlcul de perímetres de figures planes i longituds de circumferències.</w:t>
            </w:r>
          </w:p>
        </w:tc>
        <w:tc>
          <w:tcPr>
            <w:tcW w:w="1276" w:type="dxa"/>
            <w:tcMar>
              <w:left w:w="105" w:type="dxa"/>
              <w:right w:w="105" w:type="dxa"/>
            </w:tcMar>
          </w:tcPr>
          <w:p w14:paraId="6322F1B9"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4EA02152"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3EA1B54E" w14:textId="77777777" w:rsidTr="000E2E4D">
        <w:trPr>
          <w:trHeight w:val="300"/>
        </w:trPr>
        <w:tc>
          <w:tcPr>
            <w:tcW w:w="6513" w:type="dxa"/>
            <w:tcBorders>
              <w:left w:val="single" w:sz="6" w:space="0" w:color="auto"/>
            </w:tcBorders>
            <w:tcMar>
              <w:left w:w="105" w:type="dxa"/>
              <w:right w:w="105" w:type="dxa"/>
            </w:tcMar>
          </w:tcPr>
          <w:p w14:paraId="40D79A70"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B.9. </w:t>
            </w:r>
            <w:r>
              <w:rPr>
                <w:rFonts w:ascii="Arial" w:hAnsi="Arial"/>
                <w:color w:val="000000" w:themeColor="text1"/>
                <w:sz w:val="18"/>
              </w:rPr>
              <w:t>Càlcul de superfícies de figures regulars i no regulars mitjançant la seua descomposició en figures més senzilles.</w:t>
            </w:r>
          </w:p>
        </w:tc>
        <w:tc>
          <w:tcPr>
            <w:tcW w:w="1276" w:type="dxa"/>
            <w:tcMar>
              <w:left w:w="105" w:type="dxa"/>
              <w:right w:w="105" w:type="dxa"/>
            </w:tcMar>
          </w:tcPr>
          <w:p w14:paraId="2A4C8F6F"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56275982"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129B2EEE" w14:textId="77777777" w:rsidTr="000E2E4D">
        <w:trPr>
          <w:trHeight w:val="300"/>
        </w:trPr>
        <w:tc>
          <w:tcPr>
            <w:tcW w:w="6513" w:type="dxa"/>
            <w:tcBorders>
              <w:left w:val="single" w:sz="6" w:space="0" w:color="auto"/>
            </w:tcBorders>
            <w:tcMar>
              <w:left w:w="105" w:type="dxa"/>
              <w:right w:w="105" w:type="dxa"/>
            </w:tcMar>
          </w:tcPr>
          <w:p w14:paraId="5CB54C73"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B.10. </w:t>
            </w:r>
            <w:r>
              <w:rPr>
                <w:rFonts w:ascii="Arial" w:hAnsi="Arial"/>
                <w:color w:val="000000" w:themeColor="text1"/>
                <w:sz w:val="18"/>
              </w:rPr>
              <w:t xml:space="preserve">Reconeixement de sòlids: prismes rectes, piràmides, cilindres, cons i esferes. Càlcul de les seues superfícies i volums. </w:t>
            </w:r>
          </w:p>
        </w:tc>
        <w:tc>
          <w:tcPr>
            <w:tcW w:w="1276" w:type="dxa"/>
            <w:tcMar>
              <w:left w:w="105" w:type="dxa"/>
              <w:right w:w="105" w:type="dxa"/>
            </w:tcMar>
          </w:tcPr>
          <w:p w14:paraId="3242ACD2"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42ECD459"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2E8CB6CB" w14:textId="77777777" w:rsidTr="000E2E4D">
        <w:trPr>
          <w:trHeight w:val="300"/>
        </w:trPr>
        <w:tc>
          <w:tcPr>
            <w:tcW w:w="6513" w:type="dxa"/>
            <w:tcBorders>
              <w:left w:val="single" w:sz="6" w:space="0" w:color="auto"/>
            </w:tcBorders>
            <w:tcMar>
              <w:left w:w="105" w:type="dxa"/>
              <w:right w:w="105" w:type="dxa"/>
            </w:tcMar>
          </w:tcPr>
          <w:p w14:paraId="666416B5" w14:textId="77777777" w:rsidR="00187A03" w:rsidRPr="0068623D" w:rsidRDefault="00187A03" w:rsidP="000E2E4D">
            <w:pPr>
              <w:spacing w:before="120" w:after="120" w:line="259" w:lineRule="auto"/>
              <w:jc w:val="both"/>
              <w:rPr>
                <w:rFonts w:ascii="Arial" w:eastAsia="Verdana" w:hAnsi="Arial" w:cs="Arial"/>
                <w:color w:val="000000" w:themeColor="text1"/>
                <w:sz w:val="18"/>
                <w:szCs w:val="18"/>
              </w:rPr>
            </w:pPr>
            <w:r>
              <w:rPr>
                <w:rFonts w:ascii="Arial" w:hAnsi="Arial"/>
                <w:sz w:val="18"/>
              </w:rPr>
              <w:t xml:space="preserve">B.11. </w:t>
            </w:r>
            <w:r>
              <w:rPr>
                <w:rFonts w:ascii="Arial" w:hAnsi="Arial"/>
                <w:color w:val="000000" w:themeColor="text1"/>
                <w:sz w:val="18"/>
              </w:rPr>
              <w:t xml:space="preserve">Iniciació a la geometria analítica en el pla. Coordenades. </w:t>
            </w:r>
          </w:p>
        </w:tc>
        <w:tc>
          <w:tcPr>
            <w:tcW w:w="1276" w:type="dxa"/>
            <w:tcMar>
              <w:left w:w="105" w:type="dxa"/>
              <w:right w:w="105" w:type="dxa"/>
            </w:tcMar>
          </w:tcPr>
          <w:p w14:paraId="28C80B13"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1D5DB245"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p>
        </w:tc>
      </w:tr>
      <w:tr w:rsidR="00187A03" w:rsidRPr="0068623D" w14:paraId="6390DE3F" w14:textId="77777777" w:rsidTr="000E2E4D">
        <w:trPr>
          <w:trHeight w:val="300"/>
        </w:trPr>
        <w:tc>
          <w:tcPr>
            <w:tcW w:w="6513" w:type="dxa"/>
            <w:tcBorders>
              <w:left w:val="single" w:sz="6" w:space="0" w:color="auto"/>
            </w:tcBorders>
            <w:tcMar>
              <w:left w:w="105" w:type="dxa"/>
              <w:right w:w="105" w:type="dxa"/>
            </w:tcMar>
          </w:tcPr>
          <w:p w14:paraId="674D4649"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B.12. </w:t>
            </w:r>
            <w:r>
              <w:rPr>
                <w:rFonts w:ascii="Arial" w:hAnsi="Arial"/>
                <w:color w:val="000000" w:themeColor="text1"/>
                <w:sz w:val="18"/>
              </w:rPr>
              <w:t>Geometria analítica en el pla: vectors.</w:t>
            </w:r>
          </w:p>
        </w:tc>
        <w:tc>
          <w:tcPr>
            <w:tcW w:w="1276" w:type="dxa"/>
            <w:tcMar>
              <w:left w:w="105" w:type="dxa"/>
              <w:right w:w="105" w:type="dxa"/>
            </w:tcMar>
          </w:tcPr>
          <w:p w14:paraId="1A8E55BC"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617BC065"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611385C7" w14:textId="77777777" w:rsidTr="000E2E4D">
        <w:trPr>
          <w:trHeight w:val="300"/>
        </w:trPr>
        <w:tc>
          <w:tcPr>
            <w:tcW w:w="6513" w:type="dxa"/>
            <w:tcBorders>
              <w:left w:val="single" w:sz="6" w:space="0" w:color="auto"/>
              <w:bottom w:val="single" w:sz="6" w:space="0" w:color="auto"/>
            </w:tcBorders>
            <w:tcMar>
              <w:left w:w="105" w:type="dxa"/>
              <w:right w:w="105" w:type="dxa"/>
            </w:tcMar>
          </w:tcPr>
          <w:p w14:paraId="47AB04E2"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B.13. </w:t>
            </w:r>
            <w:r>
              <w:rPr>
                <w:rFonts w:ascii="Arial" w:hAnsi="Arial"/>
                <w:color w:val="000000" w:themeColor="text1"/>
                <w:sz w:val="18"/>
              </w:rPr>
              <w:t>Geometria en el context real (art, ciència, enginyeria, vida diària). Contribució de la humanitat al desenrotllament de la geometria i les seues aplicacions, incorporant la perspectiva de gènere.</w:t>
            </w:r>
          </w:p>
        </w:tc>
        <w:tc>
          <w:tcPr>
            <w:tcW w:w="1276" w:type="dxa"/>
            <w:tcBorders>
              <w:bottom w:val="single" w:sz="6" w:space="0" w:color="auto"/>
            </w:tcBorders>
            <w:tcMar>
              <w:left w:w="105" w:type="dxa"/>
              <w:right w:w="105" w:type="dxa"/>
            </w:tcMar>
          </w:tcPr>
          <w:p w14:paraId="06E71E75"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bottom w:val="single" w:sz="6" w:space="0" w:color="auto"/>
              <w:right w:val="single" w:sz="6" w:space="0" w:color="auto"/>
            </w:tcBorders>
            <w:tcMar>
              <w:left w:w="105" w:type="dxa"/>
              <w:right w:w="105" w:type="dxa"/>
            </w:tcMar>
          </w:tcPr>
          <w:p w14:paraId="6B882580"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bl>
    <w:p w14:paraId="44FFFAE2"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tbl>
      <w:tblPr>
        <w:tblStyle w:val="Taulaambq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1AD1FDDA"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2B4896E8"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lastRenderedPageBreak/>
              <w:t xml:space="preserve">Bloc C. Relacions i funcions </w:t>
            </w:r>
          </w:p>
        </w:tc>
      </w:tr>
      <w:tr w:rsidR="00187A03" w:rsidRPr="0068623D" w14:paraId="12916864"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0504572F"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t>Correspondència amb les CE: CE1, CE4, CE6, CE8, CE9</w:t>
            </w:r>
          </w:p>
        </w:tc>
      </w:tr>
      <w:tr w:rsidR="00187A03" w:rsidRPr="0068623D" w14:paraId="2ABF9F1E"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6F5E6E49" w14:textId="77777777" w:rsidR="00187A03" w:rsidRPr="0068623D" w:rsidRDefault="00187A03" w:rsidP="000E2E4D">
            <w:pPr>
              <w:widowControl w:val="0"/>
              <w:spacing w:line="276" w:lineRule="auto"/>
              <w:jc w:val="center"/>
              <w:rPr>
                <w:rFonts w:ascii="Arial" w:hAnsi="Arial" w:cs="Arial"/>
                <w:sz w:val="18"/>
                <w:szCs w:val="18"/>
              </w:rPr>
            </w:pPr>
          </w:p>
          <w:p w14:paraId="14B9DBEF"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C</w:t>
            </w:r>
          </w:p>
        </w:tc>
        <w:tc>
          <w:tcPr>
            <w:tcW w:w="1276" w:type="dxa"/>
            <w:shd w:val="clear" w:color="auto" w:fill="D0CECE"/>
            <w:tcMar>
              <w:left w:w="105" w:type="dxa"/>
              <w:right w:w="105" w:type="dxa"/>
            </w:tcMar>
          </w:tcPr>
          <w:p w14:paraId="39372B94"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148F98BF"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63E391E7"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2C6145CD"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404EB659" w14:textId="77777777" w:rsidTr="000E2E4D">
        <w:trPr>
          <w:trHeight w:val="300"/>
        </w:trPr>
        <w:tc>
          <w:tcPr>
            <w:tcW w:w="6513" w:type="dxa"/>
            <w:tcBorders>
              <w:left w:val="single" w:sz="6" w:space="0" w:color="auto"/>
            </w:tcBorders>
            <w:tcMar>
              <w:left w:w="105" w:type="dxa"/>
              <w:right w:w="105" w:type="dxa"/>
            </w:tcMar>
          </w:tcPr>
          <w:p w14:paraId="14480CFB"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C.1. </w:t>
            </w:r>
            <w:r>
              <w:rPr>
                <w:rFonts w:ascii="Arial" w:hAnsi="Arial"/>
                <w:color w:val="000000" w:themeColor="text1"/>
                <w:sz w:val="18"/>
              </w:rPr>
              <w:t xml:space="preserve">Variable. Variació i relació entre variables. </w:t>
            </w:r>
          </w:p>
        </w:tc>
        <w:tc>
          <w:tcPr>
            <w:tcW w:w="1276" w:type="dxa"/>
            <w:tcMar>
              <w:left w:w="105" w:type="dxa"/>
              <w:right w:w="105" w:type="dxa"/>
            </w:tcMar>
          </w:tcPr>
          <w:p w14:paraId="2B26ACD0"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05C060D0"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24D9B50F" w14:textId="77777777" w:rsidTr="000E2E4D">
        <w:trPr>
          <w:trHeight w:val="300"/>
        </w:trPr>
        <w:tc>
          <w:tcPr>
            <w:tcW w:w="6513" w:type="dxa"/>
            <w:tcBorders>
              <w:left w:val="single" w:sz="6" w:space="0" w:color="auto"/>
            </w:tcBorders>
            <w:tcMar>
              <w:left w:w="105" w:type="dxa"/>
              <w:right w:w="105" w:type="dxa"/>
            </w:tcMar>
          </w:tcPr>
          <w:p w14:paraId="26B6434F"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t xml:space="preserve">C.2. </w:t>
            </w:r>
            <w:r>
              <w:rPr>
                <w:rFonts w:ascii="Arial" w:hAnsi="Arial"/>
                <w:color w:val="000000" w:themeColor="text1"/>
                <w:sz w:val="18"/>
              </w:rPr>
              <w:t xml:space="preserve">Funcions lineals. Diferents representacions: expressió algebraica, taula de valors i gràfica. </w:t>
            </w:r>
          </w:p>
        </w:tc>
        <w:tc>
          <w:tcPr>
            <w:tcW w:w="1276" w:type="dxa"/>
            <w:tcMar>
              <w:left w:w="105" w:type="dxa"/>
              <w:right w:w="105" w:type="dxa"/>
            </w:tcMar>
          </w:tcPr>
          <w:p w14:paraId="3940F269"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0BA06F47"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6723392A" w14:textId="77777777" w:rsidTr="000E2E4D">
        <w:trPr>
          <w:trHeight w:val="300"/>
        </w:trPr>
        <w:tc>
          <w:tcPr>
            <w:tcW w:w="6513" w:type="dxa"/>
            <w:tcBorders>
              <w:left w:val="single" w:sz="6" w:space="0" w:color="auto"/>
            </w:tcBorders>
            <w:tcMar>
              <w:left w:w="105" w:type="dxa"/>
              <w:right w:w="105" w:type="dxa"/>
            </w:tcMar>
          </w:tcPr>
          <w:p w14:paraId="4F03D81D"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C.3. </w:t>
            </w:r>
            <w:r>
              <w:rPr>
                <w:rFonts w:ascii="Arial" w:hAnsi="Arial"/>
                <w:color w:val="000000" w:themeColor="text1"/>
                <w:sz w:val="18"/>
              </w:rPr>
              <w:t xml:space="preserve">Identificació de l’equació de la recta. Interpretació del pendent i dels punts de tall amb els eixos. </w:t>
            </w:r>
          </w:p>
        </w:tc>
        <w:tc>
          <w:tcPr>
            <w:tcW w:w="1276" w:type="dxa"/>
            <w:tcMar>
              <w:left w:w="105" w:type="dxa"/>
              <w:right w:w="105" w:type="dxa"/>
            </w:tcMar>
          </w:tcPr>
          <w:p w14:paraId="6186BE4E"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093F9426"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03D754B6" w14:textId="77777777" w:rsidTr="000E2E4D">
        <w:trPr>
          <w:trHeight w:val="300"/>
        </w:trPr>
        <w:tc>
          <w:tcPr>
            <w:tcW w:w="6513" w:type="dxa"/>
            <w:tcBorders>
              <w:left w:val="single" w:sz="6" w:space="0" w:color="auto"/>
            </w:tcBorders>
            <w:tcMar>
              <w:left w:w="105" w:type="dxa"/>
              <w:right w:w="105" w:type="dxa"/>
            </w:tcMar>
          </w:tcPr>
          <w:p w14:paraId="4D54E569"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C.4. </w:t>
            </w:r>
            <w:r>
              <w:rPr>
                <w:rFonts w:ascii="Arial" w:hAnsi="Arial"/>
                <w:color w:val="000000" w:themeColor="text1"/>
                <w:sz w:val="18"/>
              </w:rPr>
              <w:t xml:space="preserve">Resolució de problemes i modelització per mitjà de l’estudi de funcions i les seues propietats. </w:t>
            </w:r>
          </w:p>
        </w:tc>
        <w:tc>
          <w:tcPr>
            <w:tcW w:w="1276" w:type="dxa"/>
            <w:tcMar>
              <w:left w:w="105" w:type="dxa"/>
              <w:right w:w="105" w:type="dxa"/>
            </w:tcMar>
          </w:tcPr>
          <w:p w14:paraId="4CF1CF3A"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73A7B4FD"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bl>
    <w:p w14:paraId="76D974E6"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tbl>
      <w:tblPr>
        <w:tblStyle w:val="Taulaambq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6CD1660C"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0F6690E5"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t>Bloc D. Incertesa, probabilitat i estadística</w:t>
            </w:r>
          </w:p>
        </w:tc>
      </w:tr>
      <w:tr w:rsidR="00187A03" w:rsidRPr="0068623D" w14:paraId="44173CEB"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3844D7CA"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t>Correspondència amb les CE: CE1, CE6, CE8, CE9</w:t>
            </w:r>
          </w:p>
        </w:tc>
      </w:tr>
      <w:tr w:rsidR="00187A03" w:rsidRPr="0068623D" w14:paraId="2B25F95E"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4A88E9B9" w14:textId="77777777" w:rsidR="00187A03" w:rsidRPr="0068623D" w:rsidRDefault="00187A03" w:rsidP="000E2E4D">
            <w:pPr>
              <w:widowControl w:val="0"/>
              <w:spacing w:line="276" w:lineRule="auto"/>
              <w:jc w:val="center"/>
              <w:rPr>
                <w:rFonts w:ascii="Arial" w:hAnsi="Arial" w:cs="Arial"/>
                <w:sz w:val="18"/>
                <w:szCs w:val="18"/>
              </w:rPr>
            </w:pPr>
          </w:p>
          <w:p w14:paraId="017B3CB2"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C</w:t>
            </w:r>
          </w:p>
        </w:tc>
        <w:tc>
          <w:tcPr>
            <w:tcW w:w="1276" w:type="dxa"/>
            <w:shd w:val="clear" w:color="auto" w:fill="D0CECE"/>
            <w:tcMar>
              <w:left w:w="105" w:type="dxa"/>
              <w:right w:w="105" w:type="dxa"/>
            </w:tcMar>
          </w:tcPr>
          <w:p w14:paraId="6FD42E03"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39F60F85"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2FBE2C05"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2DAB9954"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62E28FD2" w14:textId="77777777" w:rsidTr="000E2E4D">
        <w:trPr>
          <w:trHeight w:val="300"/>
        </w:trPr>
        <w:tc>
          <w:tcPr>
            <w:tcW w:w="6513" w:type="dxa"/>
            <w:tcBorders>
              <w:left w:val="single" w:sz="6" w:space="0" w:color="auto"/>
            </w:tcBorders>
            <w:tcMar>
              <w:left w:w="105" w:type="dxa"/>
              <w:right w:w="105" w:type="dxa"/>
            </w:tcMar>
          </w:tcPr>
          <w:p w14:paraId="6ADC5A6C"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C.1. </w:t>
            </w:r>
            <w:r>
              <w:rPr>
                <w:rFonts w:ascii="Arial" w:hAnsi="Arial"/>
                <w:color w:val="000000" w:themeColor="text1"/>
                <w:sz w:val="18"/>
              </w:rPr>
              <w:t xml:space="preserve">Espai mostral en experiments aleatoris simples, ús de taules de contingència i diagrames d’arbre per a la seua obtenció. </w:t>
            </w:r>
          </w:p>
        </w:tc>
        <w:tc>
          <w:tcPr>
            <w:tcW w:w="1276" w:type="dxa"/>
            <w:tcMar>
              <w:left w:w="105" w:type="dxa"/>
              <w:right w:w="105" w:type="dxa"/>
            </w:tcMar>
          </w:tcPr>
          <w:p w14:paraId="2285C1D2"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00694E04"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4A41F8EA" w14:textId="77777777" w:rsidTr="000E2E4D">
        <w:trPr>
          <w:trHeight w:val="300"/>
        </w:trPr>
        <w:tc>
          <w:tcPr>
            <w:tcW w:w="6513" w:type="dxa"/>
            <w:tcBorders>
              <w:left w:val="single" w:sz="6" w:space="0" w:color="auto"/>
            </w:tcBorders>
            <w:tcMar>
              <w:left w:w="105" w:type="dxa"/>
              <w:right w:w="105" w:type="dxa"/>
            </w:tcMar>
          </w:tcPr>
          <w:p w14:paraId="28B4571D"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t xml:space="preserve">C.2. </w:t>
            </w:r>
            <w:r>
              <w:rPr>
                <w:rFonts w:ascii="Arial" w:hAnsi="Arial"/>
                <w:color w:val="000000" w:themeColor="text1"/>
                <w:sz w:val="18"/>
              </w:rPr>
              <w:t xml:space="preserve">Estimació de probabilitats en situacions que no permeten el seu ús mitjançant l’experimentació i la llei dels grans nombres. Càlcul de probabilitats amb la regla de </w:t>
            </w:r>
            <w:proofErr w:type="spellStart"/>
            <w:r>
              <w:rPr>
                <w:rFonts w:ascii="Arial" w:hAnsi="Arial"/>
                <w:color w:val="000000" w:themeColor="text1"/>
                <w:sz w:val="18"/>
              </w:rPr>
              <w:t>Laplace</w:t>
            </w:r>
            <w:proofErr w:type="spellEnd"/>
            <w:r>
              <w:rPr>
                <w:rFonts w:ascii="Arial" w:hAnsi="Arial"/>
                <w:color w:val="000000" w:themeColor="text1"/>
                <w:sz w:val="18"/>
              </w:rPr>
              <w:t xml:space="preserve"> en situacions </w:t>
            </w:r>
            <w:proofErr w:type="spellStart"/>
            <w:r>
              <w:rPr>
                <w:rFonts w:ascii="Arial" w:hAnsi="Arial"/>
                <w:color w:val="000000" w:themeColor="text1"/>
                <w:sz w:val="18"/>
              </w:rPr>
              <w:t>d’equiprobabilitat</w:t>
            </w:r>
            <w:proofErr w:type="spellEnd"/>
            <w:r>
              <w:rPr>
                <w:rFonts w:ascii="Arial" w:hAnsi="Arial"/>
                <w:color w:val="000000" w:themeColor="text1"/>
                <w:sz w:val="18"/>
              </w:rPr>
              <w:t xml:space="preserve"> en experiments simples.</w:t>
            </w:r>
          </w:p>
        </w:tc>
        <w:tc>
          <w:tcPr>
            <w:tcW w:w="1276" w:type="dxa"/>
            <w:tcMar>
              <w:left w:w="105" w:type="dxa"/>
              <w:right w:w="105" w:type="dxa"/>
            </w:tcMar>
          </w:tcPr>
          <w:p w14:paraId="297EC403"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7F325DB6"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59D14350" w14:textId="77777777" w:rsidTr="000E2E4D">
        <w:trPr>
          <w:trHeight w:val="300"/>
        </w:trPr>
        <w:tc>
          <w:tcPr>
            <w:tcW w:w="6513" w:type="dxa"/>
            <w:tcBorders>
              <w:left w:val="single" w:sz="6" w:space="0" w:color="auto"/>
            </w:tcBorders>
            <w:tcMar>
              <w:left w:w="105" w:type="dxa"/>
              <w:right w:w="105" w:type="dxa"/>
            </w:tcMar>
          </w:tcPr>
          <w:p w14:paraId="5FF71521"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C.3. </w:t>
            </w:r>
            <w:r>
              <w:rPr>
                <w:rFonts w:ascii="Arial" w:hAnsi="Arial"/>
                <w:color w:val="000000" w:themeColor="text1"/>
                <w:sz w:val="18"/>
              </w:rPr>
              <w:t xml:space="preserve">Càlcul de probabilitats amb la regla de </w:t>
            </w:r>
            <w:proofErr w:type="spellStart"/>
            <w:r>
              <w:rPr>
                <w:rFonts w:ascii="Arial" w:hAnsi="Arial"/>
                <w:color w:val="000000" w:themeColor="text1"/>
                <w:sz w:val="18"/>
              </w:rPr>
              <w:t>Laplace</w:t>
            </w:r>
            <w:proofErr w:type="spellEnd"/>
            <w:r>
              <w:rPr>
                <w:rFonts w:ascii="Arial" w:hAnsi="Arial"/>
                <w:color w:val="000000" w:themeColor="text1"/>
                <w:sz w:val="18"/>
              </w:rPr>
              <w:t xml:space="preserve"> en situacions </w:t>
            </w:r>
            <w:proofErr w:type="spellStart"/>
            <w:r>
              <w:rPr>
                <w:rFonts w:ascii="Arial" w:hAnsi="Arial"/>
                <w:color w:val="000000" w:themeColor="text1"/>
                <w:sz w:val="18"/>
              </w:rPr>
              <w:t>d’equiprobabilitat</w:t>
            </w:r>
            <w:proofErr w:type="spellEnd"/>
            <w:r>
              <w:rPr>
                <w:rFonts w:ascii="Arial" w:hAnsi="Arial"/>
                <w:color w:val="000000" w:themeColor="text1"/>
                <w:sz w:val="18"/>
              </w:rPr>
              <w:t xml:space="preserve"> en experiments compostos.</w:t>
            </w:r>
          </w:p>
        </w:tc>
        <w:tc>
          <w:tcPr>
            <w:tcW w:w="1276" w:type="dxa"/>
            <w:tcMar>
              <w:left w:w="105" w:type="dxa"/>
              <w:right w:w="105" w:type="dxa"/>
            </w:tcMar>
          </w:tcPr>
          <w:p w14:paraId="24F270F3"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03E3EB94"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2B853172" w14:textId="77777777" w:rsidTr="000E2E4D">
        <w:trPr>
          <w:trHeight w:val="300"/>
        </w:trPr>
        <w:tc>
          <w:tcPr>
            <w:tcW w:w="6513" w:type="dxa"/>
            <w:tcBorders>
              <w:left w:val="single" w:sz="6" w:space="0" w:color="auto"/>
            </w:tcBorders>
            <w:tcMar>
              <w:left w:w="105" w:type="dxa"/>
              <w:right w:w="105" w:type="dxa"/>
            </w:tcMar>
          </w:tcPr>
          <w:p w14:paraId="4C1036E4"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C.4. </w:t>
            </w:r>
            <w:r>
              <w:rPr>
                <w:rFonts w:ascii="Arial" w:hAnsi="Arial"/>
                <w:color w:val="000000" w:themeColor="text1"/>
                <w:sz w:val="18"/>
              </w:rPr>
              <w:t xml:space="preserve">Probabilitat condicionada: concepte, càlcul i interpretació. Successos dependents i independents. </w:t>
            </w:r>
          </w:p>
        </w:tc>
        <w:tc>
          <w:tcPr>
            <w:tcW w:w="1276" w:type="dxa"/>
            <w:tcMar>
              <w:left w:w="105" w:type="dxa"/>
              <w:right w:w="105" w:type="dxa"/>
            </w:tcMar>
          </w:tcPr>
          <w:p w14:paraId="2516B913"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73C6C51F"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37474934" w14:textId="77777777" w:rsidTr="000E2E4D">
        <w:trPr>
          <w:trHeight w:val="300"/>
        </w:trPr>
        <w:tc>
          <w:tcPr>
            <w:tcW w:w="6513" w:type="dxa"/>
            <w:tcBorders>
              <w:left w:val="single" w:sz="6" w:space="0" w:color="auto"/>
            </w:tcBorders>
            <w:tcMar>
              <w:left w:w="105" w:type="dxa"/>
              <w:right w:w="105" w:type="dxa"/>
            </w:tcMar>
          </w:tcPr>
          <w:p w14:paraId="2FC6AD92"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C.5. </w:t>
            </w:r>
            <w:r>
              <w:rPr>
                <w:rFonts w:ascii="Arial" w:hAnsi="Arial"/>
                <w:color w:val="000000" w:themeColor="text1"/>
                <w:sz w:val="18"/>
              </w:rPr>
              <w:t xml:space="preserve">Ús del càlcul de probabilitats en contextos no lúdics: estimació de riscos i presa de decisions. </w:t>
            </w:r>
          </w:p>
        </w:tc>
        <w:tc>
          <w:tcPr>
            <w:tcW w:w="1276" w:type="dxa"/>
            <w:tcMar>
              <w:left w:w="105" w:type="dxa"/>
              <w:right w:w="105" w:type="dxa"/>
            </w:tcMar>
          </w:tcPr>
          <w:p w14:paraId="73FD74A1"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5D704656"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31762054" w14:textId="77777777" w:rsidTr="000E2E4D">
        <w:trPr>
          <w:trHeight w:val="300"/>
        </w:trPr>
        <w:tc>
          <w:tcPr>
            <w:tcW w:w="6513" w:type="dxa"/>
            <w:tcBorders>
              <w:left w:val="single" w:sz="6" w:space="0" w:color="auto"/>
            </w:tcBorders>
            <w:tcMar>
              <w:left w:w="105" w:type="dxa"/>
              <w:right w:w="105" w:type="dxa"/>
            </w:tcMar>
          </w:tcPr>
          <w:p w14:paraId="44D02250"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C.6. </w:t>
            </w:r>
            <w:r>
              <w:rPr>
                <w:rFonts w:ascii="Arial" w:hAnsi="Arial"/>
                <w:color w:val="000000" w:themeColor="text1"/>
                <w:sz w:val="18"/>
              </w:rPr>
              <w:t>Concepte de variable estadística. Disseny i fases d’un estudi estadístic. Població, mostra i mostres representatives.</w:t>
            </w:r>
          </w:p>
        </w:tc>
        <w:tc>
          <w:tcPr>
            <w:tcW w:w="1276" w:type="dxa"/>
            <w:tcMar>
              <w:left w:w="105" w:type="dxa"/>
              <w:right w:w="105" w:type="dxa"/>
            </w:tcMar>
          </w:tcPr>
          <w:p w14:paraId="7FC12968"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305E6C86"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12961E19" w14:textId="77777777" w:rsidTr="000E2E4D">
        <w:trPr>
          <w:trHeight w:val="300"/>
        </w:trPr>
        <w:tc>
          <w:tcPr>
            <w:tcW w:w="6513" w:type="dxa"/>
            <w:tcBorders>
              <w:left w:val="single" w:sz="6" w:space="0" w:color="auto"/>
            </w:tcBorders>
            <w:tcMar>
              <w:left w:w="105" w:type="dxa"/>
              <w:right w:w="105" w:type="dxa"/>
            </w:tcMar>
          </w:tcPr>
          <w:p w14:paraId="1BC31394"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C.7. </w:t>
            </w:r>
            <w:r>
              <w:rPr>
                <w:rFonts w:ascii="Arial" w:hAnsi="Arial"/>
                <w:color w:val="000000" w:themeColor="text1"/>
                <w:sz w:val="18"/>
              </w:rPr>
              <w:t>Arreplega, organització, interpretació i comparació de dades en taules de freqüència, taules de contingència i gràfiques de diversos tipus, amb TIC i sense.</w:t>
            </w:r>
          </w:p>
        </w:tc>
        <w:tc>
          <w:tcPr>
            <w:tcW w:w="1276" w:type="dxa"/>
            <w:tcMar>
              <w:left w:w="105" w:type="dxa"/>
              <w:right w:w="105" w:type="dxa"/>
            </w:tcMar>
          </w:tcPr>
          <w:p w14:paraId="25D2DF2C"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25C85CA0"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2F1EA591" w14:textId="77777777" w:rsidTr="000E2E4D">
        <w:trPr>
          <w:trHeight w:val="300"/>
        </w:trPr>
        <w:tc>
          <w:tcPr>
            <w:tcW w:w="6513" w:type="dxa"/>
            <w:tcBorders>
              <w:left w:val="single" w:sz="6" w:space="0" w:color="auto"/>
            </w:tcBorders>
            <w:tcMar>
              <w:left w:w="105" w:type="dxa"/>
              <w:right w:w="105" w:type="dxa"/>
            </w:tcMar>
          </w:tcPr>
          <w:p w14:paraId="240D72DC"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C.8. </w:t>
            </w:r>
            <w:r>
              <w:rPr>
                <w:rFonts w:ascii="Arial" w:hAnsi="Arial"/>
                <w:color w:val="000000" w:themeColor="text1"/>
                <w:sz w:val="18"/>
              </w:rPr>
              <w:t>Càlcul i interpretació de les principals mesures de centralització (moda, mediana i mitjana) amb suport tecnològic i sense.</w:t>
            </w:r>
          </w:p>
        </w:tc>
        <w:tc>
          <w:tcPr>
            <w:tcW w:w="1276" w:type="dxa"/>
            <w:tcMar>
              <w:left w:w="105" w:type="dxa"/>
              <w:right w:w="105" w:type="dxa"/>
            </w:tcMar>
          </w:tcPr>
          <w:p w14:paraId="32FC2A3B"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0EECD7C7"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065AAA26" w14:textId="77777777" w:rsidTr="000E2E4D">
        <w:trPr>
          <w:trHeight w:val="300"/>
        </w:trPr>
        <w:tc>
          <w:tcPr>
            <w:tcW w:w="6513" w:type="dxa"/>
            <w:tcBorders>
              <w:left w:val="single" w:sz="6" w:space="0" w:color="auto"/>
            </w:tcBorders>
            <w:tcMar>
              <w:left w:w="105" w:type="dxa"/>
              <w:right w:w="105" w:type="dxa"/>
            </w:tcMar>
          </w:tcPr>
          <w:p w14:paraId="45C26EF6"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C.9. </w:t>
            </w:r>
            <w:r>
              <w:rPr>
                <w:rFonts w:ascii="Arial" w:hAnsi="Arial"/>
                <w:color w:val="000000" w:themeColor="text1"/>
                <w:sz w:val="18"/>
              </w:rPr>
              <w:t>Càlcul i interpretació de les principals mesures de dispersió (rang, desviació mitjana, desviació típica i variància).</w:t>
            </w:r>
          </w:p>
        </w:tc>
        <w:tc>
          <w:tcPr>
            <w:tcW w:w="1276" w:type="dxa"/>
            <w:tcMar>
              <w:left w:w="105" w:type="dxa"/>
              <w:right w:w="105" w:type="dxa"/>
            </w:tcMar>
          </w:tcPr>
          <w:p w14:paraId="4F27B18D"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40D3546D"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3EAA8B61" w14:textId="77777777" w:rsidTr="000E2E4D">
        <w:trPr>
          <w:trHeight w:val="300"/>
        </w:trPr>
        <w:tc>
          <w:tcPr>
            <w:tcW w:w="6513" w:type="dxa"/>
            <w:tcBorders>
              <w:left w:val="single" w:sz="6" w:space="0" w:color="auto"/>
            </w:tcBorders>
            <w:tcMar>
              <w:left w:w="105" w:type="dxa"/>
              <w:right w:w="105" w:type="dxa"/>
            </w:tcMar>
          </w:tcPr>
          <w:p w14:paraId="5F3E3165"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C.10. </w:t>
            </w:r>
            <w:r>
              <w:rPr>
                <w:rFonts w:ascii="Arial" w:hAnsi="Arial"/>
                <w:color w:val="000000" w:themeColor="text1"/>
                <w:sz w:val="18"/>
              </w:rPr>
              <w:t>Interpretació de dades i estudis probabilístics i estadístics. Anàlisi i acceptació de l’error.</w:t>
            </w:r>
          </w:p>
        </w:tc>
        <w:tc>
          <w:tcPr>
            <w:tcW w:w="1276" w:type="dxa"/>
            <w:tcMar>
              <w:left w:w="105" w:type="dxa"/>
              <w:right w:w="105" w:type="dxa"/>
            </w:tcMar>
          </w:tcPr>
          <w:p w14:paraId="6FF9D55E"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5E7B63A5"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bl>
    <w:p w14:paraId="2FB1EB4B"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tbl>
      <w:tblPr>
        <w:tblStyle w:val="Taulaambq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2928B321"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579C7B07"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t>Bloc E. Pensament computacional</w:t>
            </w:r>
          </w:p>
        </w:tc>
      </w:tr>
      <w:tr w:rsidR="00187A03" w:rsidRPr="0068623D" w14:paraId="7E4B6769"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196CCEEF"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t>Correspondència amb les CE: CE1, CE4, CE6, CE8</w:t>
            </w:r>
          </w:p>
        </w:tc>
      </w:tr>
      <w:tr w:rsidR="00187A03" w:rsidRPr="0068623D" w14:paraId="78E03B0F"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2DCB1704" w14:textId="77777777" w:rsidR="00187A03" w:rsidRPr="0068623D" w:rsidRDefault="00187A03" w:rsidP="000E2E4D">
            <w:pPr>
              <w:widowControl w:val="0"/>
              <w:spacing w:line="276" w:lineRule="auto"/>
              <w:jc w:val="center"/>
              <w:rPr>
                <w:rFonts w:ascii="Arial" w:hAnsi="Arial" w:cs="Arial"/>
                <w:sz w:val="18"/>
                <w:szCs w:val="18"/>
              </w:rPr>
            </w:pPr>
          </w:p>
          <w:p w14:paraId="633EAF45"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E</w:t>
            </w:r>
          </w:p>
        </w:tc>
        <w:tc>
          <w:tcPr>
            <w:tcW w:w="1276" w:type="dxa"/>
            <w:shd w:val="clear" w:color="auto" w:fill="D0CECE"/>
            <w:tcMar>
              <w:left w:w="105" w:type="dxa"/>
              <w:right w:w="105" w:type="dxa"/>
            </w:tcMar>
          </w:tcPr>
          <w:p w14:paraId="76D6DA75"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2B87A607"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0DF92733"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2A617C09"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345EAAA2" w14:textId="77777777" w:rsidTr="000E2E4D">
        <w:trPr>
          <w:trHeight w:val="300"/>
        </w:trPr>
        <w:tc>
          <w:tcPr>
            <w:tcW w:w="6513" w:type="dxa"/>
            <w:tcBorders>
              <w:left w:val="single" w:sz="6" w:space="0" w:color="auto"/>
            </w:tcBorders>
            <w:tcMar>
              <w:left w:w="105" w:type="dxa"/>
              <w:right w:w="105" w:type="dxa"/>
            </w:tcMar>
          </w:tcPr>
          <w:p w14:paraId="4D46ADD4"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E.1. </w:t>
            </w:r>
            <w:r>
              <w:rPr>
                <w:rFonts w:ascii="Arial" w:hAnsi="Arial"/>
                <w:color w:val="000000" w:themeColor="text1"/>
                <w:sz w:val="18"/>
              </w:rPr>
              <w:t>Abstracció, seqüenciació, algorítmica i la seua representació amb diagrames de flux.</w:t>
            </w:r>
          </w:p>
        </w:tc>
        <w:tc>
          <w:tcPr>
            <w:tcW w:w="1276" w:type="dxa"/>
            <w:tcMar>
              <w:left w:w="105" w:type="dxa"/>
              <w:right w:w="105" w:type="dxa"/>
            </w:tcMar>
          </w:tcPr>
          <w:p w14:paraId="2B876FC4"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05D76C34"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59759BF3" w14:textId="77777777" w:rsidTr="000E2E4D">
        <w:trPr>
          <w:trHeight w:val="300"/>
        </w:trPr>
        <w:tc>
          <w:tcPr>
            <w:tcW w:w="6513" w:type="dxa"/>
            <w:tcBorders>
              <w:left w:val="single" w:sz="6" w:space="0" w:color="auto"/>
            </w:tcBorders>
            <w:tcMar>
              <w:left w:w="105" w:type="dxa"/>
              <w:right w:w="105" w:type="dxa"/>
            </w:tcMar>
          </w:tcPr>
          <w:p w14:paraId="2EC4D4FB"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t xml:space="preserve">E.2. </w:t>
            </w:r>
            <w:r>
              <w:rPr>
                <w:rFonts w:ascii="Arial" w:hAnsi="Arial"/>
                <w:color w:val="000000" w:themeColor="text1"/>
                <w:sz w:val="18"/>
              </w:rPr>
              <w:t>Introducció a la programació per blocs: composició de les estructures bàsiques, encaix de blocs i estructures de control.</w:t>
            </w:r>
          </w:p>
        </w:tc>
        <w:tc>
          <w:tcPr>
            <w:tcW w:w="1276" w:type="dxa"/>
            <w:tcMar>
              <w:left w:w="105" w:type="dxa"/>
              <w:right w:w="105" w:type="dxa"/>
            </w:tcMar>
          </w:tcPr>
          <w:p w14:paraId="502B69A3"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2C8084DB"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p>
        </w:tc>
      </w:tr>
      <w:tr w:rsidR="00187A03" w:rsidRPr="0068623D" w14:paraId="7B56C7FF" w14:textId="77777777" w:rsidTr="000E2E4D">
        <w:trPr>
          <w:trHeight w:val="300"/>
        </w:trPr>
        <w:tc>
          <w:tcPr>
            <w:tcW w:w="6513" w:type="dxa"/>
            <w:tcBorders>
              <w:left w:val="single" w:sz="6" w:space="0" w:color="auto"/>
            </w:tcBorders>
            <w:tcMar>
              <w:left w:w="105" w:type="dxa"/>
              <w:right w:w="105" w:type="dxa"/>
            </w:tcMar>
          </w:tcPr>
          <w:p w14:paraId="0FECA3AE"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E.3. </w:t>
            </w:r>
            <w:r>
              <w:rPr>
                <w:rFonts w:ascii="Arial" w:hAnsi="Arial"/>
                <w:color w:val="000000" w:themeColor="text1"/>
                <w:sz w:val="18"/>
              </w:rPr>
              <w:t>Variables, constants, condicions i operadors.</w:t>
            </w:r>
          </w:p>
        </w:tc>
        <w:tc>
          <w:tcPr>
            <w:tcW w:w="1276" w:type="dxa"/>
            <w:tcMar>
              <w:left w:w="105" w:type="dxa"/>
              <w:right w:w="105" w:type="dxa"/>
            </w:tcMar>
          </w:tcPr>
          <w:p w14:paraId="044FFAFE"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0B5C9F45"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5346C906" w14:textId="77777777" w:rsidTr="000E2E4D">
        <w:trPr>
          <w:trHeight w:val="300"/>
        </w:trPr>
        <w:tc>
          <w:tcPr>
            <w:tcW w:w="6513" w:type="dxa"/>
            <w:tcBorders>
              <w:left w:val="single" w:sz="6" w:space="0" w:color="auto"/>
            </w:tcBorders>
            <w:tcMar>
              <w:left w:w="105" w:type="dxa"/>
              <w:right w:w="105" w:type="dxa"/>
            </w:tcMar>
          </w:tcPr>
          <w:p w14:paraId="4B4368BD"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E.4. </w:t>
            </w:r>
            <w:r>
              <w:rPr>
                <w:rFonts w:ascii="Arial" w:hAnsi="Arial"/>
                <w:color w:val="000000" w:themeColor="text1"/>
                <w:sz w:val="18"/>
              </w:rPr>
              <w:t>Contribució del pensament computacional i les seues aplicacions al desenrotllament de la humanitat. Referents femenins.</w:t>
            </w:r>
          </w:p>
        </w:tc>
        <w:tc>
          <w:tcPr>
            <w:tcW w:w="1276" w:type="dxa"/>
            <w:tcMar>
              <w:left w:w="105" w:type="dxa"/>
              <w:right w:w="105" w:type="dxa"/>
            </w:tcMar>
          </w:tcPr>
          <w:p w14:paraId="7415F219"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08F5A850"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09C9928B" w14:textId="77777777" w:rsidTr="000E2E4D">
        <w:trPr>
          <w:trHeight w:val="300"/>
        </w:trPr>
        <w:tc>
          <w:tcPr>
            <w:tcW w:w="6513" w:type="dxa"/>
            <w:tcBorders>
              <w:left w:val="single" w:sz="6" w:space="0" w:color="auto"/>
            </w:tcBorders>
            <w:tcMar>
              <w:left w:w="105" w:type="dxa"/>
              <w:right w:w="105" w:type="dxa"/>
            </w:tcMar>
          </w:tcPr>
          <w:p w14:paraId="5D9ABB5A"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E.5. </w:t>
            </w:r>
            <w:r>
              <w:rPr>
                <w:rFonts w:ascii="Arial" w:hAnsi="Arial"/>
                <w:color w:val="000000" w:themeColor="text1"/>
                <w:sz w:val="18"/>
              </w:rPr>
              <w:t>Implicacions ètiques i socials de la robòtica, la intel·ligència artificial i la internet de les coses.</w:t>
            </w:r>
          </w:p>
        </w:tc>
        <w:tc>
          <w:tcPr>
            <w:tcW w:w="1276" w:type="dxa"/>
            <w:tcMar>
              <w:left w:w="105" w:type="dxa"/>
              <w:right w:w="105" w:type="dxa"/>
            </w:tcMar>
          </w:tcPr>
          <w:p w14:paraId="1412532D"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1E0D92E8"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4708BEBC" w14:textId="77777777" w:rsidTr="000E2E4D">
        <w:trPr>
          <w:trHeight w:val="300"/>
        </w:trPr>
        <w:tc>
          <w:tcPr>
            <w:tcW w:w="6513" w:type="dxa"/>
            <w:tcBorders>
              <w:left w:val="single" w:sz="6" w:space="0" w:color="auto"/>
            </w:tcBorders>
            <w:tcMar>
              <w:left w:w="105" w:type="dxa"/>
              <w:right w:w="105" w:type="dxa"/>
            </w:tcMar>
          </w:tcPr>
          <w:p w14:paraId="1507A42F"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E.6. </w:t>
            </w:r>
            <w:r>
              <w:rPr>
                <w:rFonts w:ascii="Arial" w:hAnsi="Arial"/>
                <w:color w:val="000000" w:themeColor="text1"/>
                <w:sz w:val="18"/>
              </w:rPr>
              <w:t>Perseverança i flexibilitat en el canvi d’estratègies, tècniques o algoritmes computacionals.</w:t>
            </w:r>
          </w:p>
        </w:tc>
        <w:tc>
          <w:tcPr>
            <w:tcW w:w="1276" w:type="dxa"/>
            <w:tcMar>
              <w:left w:w="105" w:type="dxa"/>
              <w:right w:w="105" w:type="dxa"/>
            </w:tcMar>
          </w:tcPr>
          <w:p w14:paraId="61324FB3"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622881CF"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bl>
    <w:p w14:paraId="358A18A6"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tbl>
      <w:tblPr>
        <w:tblStyle w:val="Taulaambq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7739FF18"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0DE076CB"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t>Bloc F. Metodologia científica</w:t>
            </w:r>
          </w:p>
        </w:tc>
      </w:tr>
      <w:tr w:rsidR="00187A03" w:rsidRPr="0068623D" w14:paraId="11B6CAF9"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06FC2226"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t>Correspondència amb les CE: CE1, CE2, CE3, CE4, CE6, CE7, CE8, CE9, CE10, CE11</w:t>
            </w:r>
          </w:p>
        </w:tc>
      </w:tr>
      <w:tr w:rsidR="00187A03" w:rsidRPr="0068623D" w14:paraId="0ACBC015"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2C956AA8" w14:textId="77777777" w:rsidR="00187A03" w:rsidRPr="0068623D" w:rsidRDefault="00187A03" w:rsidP="000E2E4D">
            <w:pPr>
              <w:widowControl w:val="0"/>
              <w:spacing w:line="276" w:lineRule="auto"/>
              <w:jc w:val="center"/>
              <w:rPr>
                <w:rFonts w:ascii="Arial" w:hAnsi="Arial" w:cs="Arial"/>
                <w:sz w:val="18"/>
                <w:szCs w:val="18"/>
              </w:rPr>
            </w:pPr>
          </w:p>
          <w:p w14:paraId="7B296B58"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F</w:t>
            </w:r>
          </w:p>
        </w:tc>
        <w:tc>
          <w:tcPr>
            <w:tcW w:w="1276" w:type="dxa"/>
            <w:shd w:val="clear" w:color="auto" w:fill="D0CECE"/>
            <w:tcMar>
              <w:left w:w="105" w:type="dxa"/>
              <w:right w:w="105" w:type="dxa"/>
            </w:tcMar>
          </w:tcPr>
          <w:p w14:paraId="7F0817A2"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747FAE0A"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6144B024"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23262E52"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3DB1E163" w14:textId="77777777" w:rsidTr="000E2E4D">
        <w:trPr>
          <w:trHeight w:val="300"/>
        </w:trPr>
        <w:tc>
          <w:tcPr>
            <w:tcW w:w="6513" w:type="dxa"/>
            <w:tcBorders>
              <w:left w:val="single" w:sz="6" w:space="0" w:color="auto"/>
            </w:tcBorders>
            <w:tcMar>
              <w:left w:w="105" w:type="dxa"/>
              <w:right w:w="105" w:type="dxa"/>
            </w:tcMar>
          </w:tcPr>
          <w:p w14:paraId="45949343"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F.1. </w:t>
            </w:r>
            <w:r>
              <w:rPr>
                <w:rFonts w:ascii="Arial" w:hAnsi="Arial"/>
                <w:color w:val="000000" w:themeColor="text1"/>
                <w:sz w:val="18"/>
              </w:rPr>
              <w:t>Naturalesa de la ciència i la tecnologia: l’activitat científica i les concepcions errònies de la ciència i la tecnologia per impregnació social. Controvèrsies científiques. Diferències entre ciència i pseudociència.</w:t>
            </w:r>
          </w:p>
        </w:tc>
        <w:tc>
          <w:tcPr>
            <w:tcW w:w="1276" w:type="dxa"/>
            <w:tcMar>
              <w:left w:w="105" w:type="dxa"/>
              <w:right w:w="105" w:type="dxa"/>
            </w:tcMar>
          </w:tcPr>
          <w:p w14:paraId="6FE23C91"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553A6E9A"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72BD18DB" w14:textId="77777777" w:rsidTr="000E2E4D">
        <w:trPr>
          <w:trHeight w:val="300"/>
        </w:trPr>
        <w:tc>
          <w:tcPr>
            <w:tcW w:w="6513" w:type="dxa"/>
            <w:tcBorders>
              <w:left w:val="single" w:sz="6" w:space="0" w:color="auto"/>
            </w:tcBorders>
            <w:tcMar>
              <w:left w:w="105" w:type="dxa"/>
              <w:right w:w="105" w:type="dxa"/>
            </w:tcMar>
          </w:tcPr>
          <w:p w14:paraId="6C206BD4"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t xml:space="preserve">F.2. </w:t>
            </w:r>
            <w:r>
              <w:rPr>
                <w:rFonts w:ascii="Arial" w:hAnsi="Arial"/>
                <w:color w:val="000000" w:themeColor="text1"/>
                <w:sz w:val="18"/>
              </w:rPr>
              <w:t>Estratègies i tècniques per al foment de la curiositat, la iniciativa, la perseverança, la resiliència i la flexibilitat cognitiva cap a l’aprenentatge de les ciències i la tecnologia, reconeixent les emocions que intervenen, com l’autoconsciència i l’autoregulació.</w:t>
            </w:r>
          </w:p>
        </w:tc>
        <w:tc>
          <w:tcPr>
            <w:tcW w:w="1276" w:type="dxa"/>
            <w:tcMar>
              <w:left w:w="105" w:type="dxa"/>
              <w:right w:w="105" w:type="dxa"/>
            </w:tcMar>
          </w:tcPr>
          <w:p w14:paraId="32D58E31"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45BCB01D"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060D911B" w14:textId="77777777" w:rsidTr="000E2E4D">
        <w:trPr>
          <w:trHeight w:val="300"/>
        </w:trPr>
        <w:tc>
          <w:tcPr>
            <w:tcW w:w="6513" w:type="dxa"/>
            <w:tcBorders>
              <w:left w:val="single" w:sz="6" w:space="0" w:color="auto"/>
            </w:tcBorders>
            <w:tcMar>
              <w:left w:w="105" w:type="dxa"/>
              <w:right w:w="105" w:type="dxa"/>
            </w:tcMar>
          </w:tcPr>
          <w:p w14:paraId="5B6F7EF8"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F.3. </w:t>
            </w:r>
            <w:r>
              <w:rPr>
                <w:rFonts w:ascii="Arial" w:hAnsi="Arial"/>
                <w:color w:val="000000" w:themeColor="text1"/>
                <w:sz w:val="18"/>
              </w:rPr>
              <w:t>Contribució de la ciència i la tecnologia i les seues aplicacions al desenrotllament de la humanitat. Referents femenins.</w:t>
            </w:r>
          </w:p>
        </w:tc>
        <w:tc>
          <w:tcPr>
            <w:tcW w:w="1276" w:type="dxa"/>
            <w:tcMar>
              <w:left w:w="105" w:type="dxa"/>
              <w:right w:w="105" w:type="dxa"/>
            </w:tcMar>
          </w:tcPr>
          <w:p w14:paraId="5F66E235"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0900FD99"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245D22A2" w14:textId="77777777" w:rsidTr="000E2E4D">
        <w:trPr>
          <w:trHeight w:val="300"/>
        </w:trPr>
        <w:tc>
          <w:tcPr>
            <w:tcW w:w="6513" w:type="dxa"/>
            <w:tcBorders>
              <w:left w:val="single" w:sz="6" w:space="0" w:color="auto"/>
            </w:tcBorders>
            <w:tcMar>
              <w:left w:w="105" w:type="dxa"/>
              <w:right w:w="105" w:type="dxa"/>
            </w:tcMar>
          </w:tcPr>
          <w:p w14:paraId="518466F7"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F.4. </w:t>
            </w:r>
            <w:r>
              <w:rPr>
                <w:rFonts w:ascii="Arial" w:hAnsi="Arial"/>
                <w:color w:val="000000" w:themeColor="text1"/>
                <w:sz w:val="18"/>
              </w:rPr>
              <w:t xml:space="preserve">Autonomia, autoconfiança i iniciativa. Tolerància davant de l’error com a part del procés d’aprenentatge. </w:t>
            </w:r>
          </w:p>
        </w:tc>
        <w:tc>
          <w:tcPr>
            <w:tcW w:w="1276" w:type="dxa"/>
            <w:tcMar>
              <w:left w:w="105" w:type="dxa"/>
              <w:right w:w="105" w:type="dxa"/>
            </w:tcMar>
          </w:tcPr>
          <w:p w14:paraId="5F6EE75F"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3CAF18F4"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6B5EA0DA" w14:textId="77777777" w:rsidTr="000E2E4D">
        <w:trPr>
          <w:trHeight w:val="300"/>
        </w:trPr>
        <w:tc>
          <w:tcPr>
            <w:tcW w:w="6513" w:type="dxa"/>
            <w:tcBorders>
              <w:left w:val="single" w:sz="6" w:space="0" w:color="auto"/>
            </w:tcBorders>
            <w:tcMar>
              <w:left w:w="105" w:type="dxa"/>
              <w:right w:w="105" w:type="dxa"/>
            </w:tcMar>
          </w:tcPr>
          <w:p w14:paraId="24065A19"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F.5. </w:t>
            </w:r>
            <w:r>
              <w:rPr>
                <w:rFonts w:ascii="Arial" w:hAnsi="Arial"/>
                <w:color w:val="000000" w:themeColor="text1"/>
                <w:sz w:val="18"/>
              </w:rPr>
              <w:t>Llenguatge científic i vocabulari específic de la matèria d’estudi en la comprensió d’informacions i dades, la comunicació de les idees pròpies, la discussió raonada i l’argumentació sobre problemes de caràcter científic.</w:t>
            </w:r>
          </w:p>
        </w:tc>
        <w:tc>
          <w:tcPr>
            <w:tcW w:w="1276" w:type="dxa"/>
            <w:tcMar>
              <w:left w:w="105" w:type="dxa"/>
              <w:right w:w="105" w:type="dxa"/>
            </w:tcMar>
          </w:tcPr>
          <w:p w14:paraId="22BB423B"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04E8A069"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7432075F" w14:textId="77777777" w:rsidTr="000E2E4D">
        <w:trPr>
          <w:trHeight w:val="300"/>
        </w:trPr>
        <w:tc>
          <w:tcPr>
            <w:tcW w:w="6513" w:type="dxa"/>
            <w:tcBorders>
              <w:left w:val="single" w:sz="6" w:space="0" w:color="auto"/>
            </w:tcBorders>
            <w:tcMar>
              <w:left w:w="105" w:type="dxa"/>
              <w:right w:w="105" w:type="dxa"/>
            </w:tcMar>
          </w:tcPr>
          <w:p w14:paraId="284DBAB1"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F.6. </w:t>
            </w:r>
            <w:r>
              <w:rPr>
                <w:rFonts w:ascii="Arial" w:hAnsi="Arial"/>
                <w:color w:val="000000" w:themeColor="text1"/>
                <w:sz w:val="18"/>
              </w:rPr>
              <w:t xml:space="preserve">Pautes del treball científic en la planificació i execució d’un projecte d’investigació en equip: identificació de preguntes i plantejament de problemes, </w:t>
            </w:r>
            <w:proofErr w:type="spellStart"/>
            <w:r>
              <w:rPr>
                <w:rFonts w:ascii="Arial" w:hAnsi="Arial"/>
                <w:color w:val="000000" w:themeColor="text1"/>
                <w:sz w:val="18"/>
              </w:rPr>
              <w:t>qüestionament</w:t>
            </w:r>
            <w:proofErr w:type="spellEnd"/>
            <w:r>
              <w:rPr>
                <w:rFonts w:ascii="Arial" w:hAnsi="Arial"/>
                <w:color w:val="000000" w:themeColor="text1"/>
                <w:sz w:val="18"/>
              </w:rPr>
              <w:t xml:space="preserve"> del pensament evident, comú i obvi, formulació d’hipòtesis, contrastació i posada a prova a través de l’experimentació, i comunicació de resultats.</w:t>
            </w:r>
          </w:p>
        </w:tc>
        <w:tc>
          <w:tcPr>
            <w:tcW w:w="1276" w:type="dxa"/>
            <w:tcMar>
              <w:left w:w="105" w:type="dxa"/>
              <w:right w:w="105" w:type="dxa"/>
            </w:tcMar>
          </w:tcPr>
          <w:p w14:paraId="48FFD691"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19D75058"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506EB4EC" w14:textId="77777777" w:rsidTr="000E2E4D">
        <w:trPr>
          <w:trHeight w:val="300"/>
        </w:trPr>
        <w:tc>
          <w:tcPr>
            <w:tcW w:w="6513" w:type="dxa"/>
            <w:tcBorders>
              <w:left w:val="single" w:sz="6" w:space="0" w:color="auto"/>
            </w:tcBorders>
            <w:tcMar>
              <w:left w:w="105" w:type="dxa"/>
              <w:right w:w="105" w:type="dxa"/>
            </w:tcMar>
          </w:tcPr>
          <w:p w14:paraId="3E51CBB0" w14:textId="77777777" w:rsidR="00187A03" w:rsidRPr="0068623D" w:rsidRDefault="00187A03" w:rsidP="000E2E4D">
            <w:pPr>
              <w:widowControl w:val="0"/>
              <w:spacing w:before="120" w:after="120"/>
              <w:jc w:val="both"/>
              <w:rPr>
                <w:rFonts w:ascii="Arial" w:eastAsia="Verdana" w:hAnsi="Arial" w:cs="Arial"/>
                <w:sz w:val="18"/>
                <w:szCs w:val="18"/>
              </w:rPr>
            </w:pPr>
            <w:r>
              <w:rPr>
                <w:rFonts w:ascii="Arial" w:hAnsi="Arial"/>
                <w:sz w:val="18"/>
              </w:rPr>
              <w:lastRenderedPageBreak/>
              <w:t>F.7.</w:t>
            </w:r>
            <w:r>
              <w:rPr>
                <w:rFonts w:ascii="Arial" w:hAnsi="Arial"/>
                <w:color w:val="000000" w:themeColor="text1"/>
                <w:sz w:val="18"/>
              </w:rPr>
              <w:t xml:space="preserve"> Estratègies d’utilització de ferramentes digitals per a la busca crítica de la informació, la col·laboració i la comunicació de processos, resultats i idees en diferents formats (infografia, presentació, pòster, informe, gràfic...).</w:t>
            </w:r>
          </w:p>
        </w:tc>
        <w:tc>
          <w:tcPr>
            <w:tcW w:w="1276" w:type="dxa"/>
            <w:tcMar>
              <w:left w:w="105" w:type="dxa"/>
              <w:right w:w="105" w:type="dxa"/>
            </w:tcMar>
          </w:tcPr>
          <w:p w14:paraId="62FFE24C" w14:textId="77777777" w:rsidR="00187A03" w:rsidRPr="0068623D" w:rsidRDefault="00187A03" w:rsidP="000E2E4D">
            <w:pPr>
              <w:widowControl w:val="0"/>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0D9962C4" w14:textId="77777777" w:rsidR="00187A03" w:rsidRPr="0068623D" w:rsidRDefault="00187A03" w:rsidP="000E2E4D">
            <w:pPr>
              <w:widowControl w:val="0"/>
              <w:spacing w:before="120" w:after="120" w:line="276" w:lineRule="auto"/>
              <w:jc w:val="center"/>
              <w:rPr>
                <w:rFonts w:ascii="Arial" w:eastAsia="Verdana" w:hAnsi="Arial" w:cs="Arial"/>
                <w:sz w:val="18"/>
                <w:szCs w:val="18"/>
              </w:rPr>
            </w:pPr>
            <w:r>
              <w:rPr>
                <w:rFonts w:ascii="Arial" w:hAnsi="Arial"/>
                <w:sz w:val="18"/>
              </w:rPr>
              <w:t>X</w:t>
            </w:r>
          </w:p>
        </w:tc>
      </w:tr>
      <w:tr w:rsidR="00187A03" w:rsidRPr="0068623D" w14:paraId="6805D557" w14:textId="77777777" w:rsidTr="000E2E4D">
        <w:trPr>
          <w:trHeight w:val="300"/>
        </w:trPr>
        <w:tc>
          <w:tcPr>
            <w:tcW w:w="6513" w:type="dxa"/>
            <w:tcBorders>
              <w:left w:val="single" w:sz="6" w:space="0" w:color="auto"/>
            </w:tcBorders>
            <w:tcMar>
              <w:left w:w="105" w:type="dxa"/>
              <w:right w:w="105" w:type="dxa"/>
            </w:tcMar>
          </w:tcPr>
          <w:p w14:paraId="421F92A8" w14:textId="77777777" w:rsidR="00187A03" w:rsidRPr="0068623D" w:rsidRDefault="00187A03" w:rsidP="000E2E4D">
            <w:pPr>
              <w:widowControl w:val="0"/>
              <w:spacing w:before="120" w:after="120"/>
              <w:jc w:val="both"/>
              <w:rPr>
                <w:rFonts w:ascii="Arial" w:eastAsia="Verdana" w:hAnsi="Arial" w:cs="Arial"/>
                <w:sz w:val="18"/>
                <w:szCs w:val="18"/>
              </w:rPr>
            </w:pPr>
            <w:r>
              <w:rPr>
                <w:rFonts w:ascii="Arial" w:hAnsi="Arial"/>
                <w:sz w:val="18"/>
              </w:rPr>
              <w:t xml:space="preserve">F.8. </w:t>
            </w:r>
            <w:r>
              <w:rPr>
                <w:rFonts w:ascii="Arial" w:hAnsi="Arial"/>
                <w:color w:val="000000" w:themeColor="text1"/>
                <w:sz w:val="18"/>
              </w:rPr>
              <w:t>Procediments experimentals: magnituds fonamentals i derivades, control de variables, presa de mesures amb consideració de l’error, representació de dades mitjançant taules i gràfics emprant ferramentes digitals, i anàlisis i interpretació de resultats.</w:t>
            </w:r>
          </w:p>
        </w:tc>
        <w:tc>
          <w:tcPr>
            <w:tcW w:w="1276" w:type="dxa"/>
            <w:tcMar>
              <w:left w:w="105" w:type="dxa"/>
              <w:right w:w="105" w:type="dxa"/>
            </w:tcMar>
          </w:tcPr>
          <w:p w14:paraId="504A1777" w14:textId="77777777" w:rsidR="00187A03" w:rsidRPr="0068623D" w:rsidRDefault="00187A03" w:rsidP="000E2E4D">
            <w:pPr>
              <w:widowControl w:val="0"/>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4573014E" w14:textId="77777777" w:rsidR="00187A03" w:rsidRPr="0068623D" w:rsidRDefault="00187A03" w:rsidP="000E2E4D">
            <w:pPr>
              <w:widowControl w:val="0"/>
              <w:spacing w:before="120" w:after="120" w:line="276" w:lineRule="auto"/>
              <w:jc w:val="center"/>
              <w:rPr>
                <w:rFonts w:ascii="Arial" w:eastAsia="Verdana" w:hAnsi="Arial" w:cs="Arial"/>
                <w:sz w:val="18"/>
                <w:szCs w:val="18"/>
              </w:rPr>
            </w:pPr>
            <w:r>
              <w:rPr>
                <w:rFonts w:ascii="Arial" w:hAnsi="Arial"/>
                <w:sz w:val="18"/>
              </w:rPr>
              <w:t>X</w:t>
            </w:r>
          </w:p>
        </w:tc>
      </w:tr>
      <w:tr w:rsidR="00187A03" w:rsidRPr="0068623D" w14:paraId="77C0EB9D" w14:textId="77777777" w:rsidTr="000E2E4D">
        <w:trPr>
          <w:trHeight w:val="300"/>
        </w:trPr>
        <w:tc>
          <w:tcPr>
            <w:tcW w:w="6513" w:type="dxa"/>
            <w:tcBorders>
              <w:left w:val="single" w:sz="6" w:space="0" w:color="auto"/>
            </w:tcBorders>
            <w:tcMar>
              <w:left w:w="105" w:type="dxa"/>
              <w:right w:w="105" w:type="dxa"/>
            </w:tcMar>
          </w:tcPr>
          <w:p w14:paraId="42D659CD" w14:textId="77777777" w:rsidR="00187A03" w:rsidRPr="0068623D" w:rsidRDefault="00187A03" w:rsidP="000E2E4D">
            <w:pPr>
              <w:widowControl w:val="0"/>
              <w:spacing w:before="120" w:after="120"/>
              <w:jc w:val="both"/>
              <w:rPr>
                <w:rFonts w:ascii="Arial" w:eastAsia="Verdana" w:hAnsi="Arial" w:cs="Arial"/>
                <w:sz w:val="18"/>
                <w:szCs w:val="18"/>
              </w:rPr>
            </w:pPr>
            <w:r>
              <w:rPr>
                <w:rFonts w:ascii="Arial" w:hAnsi="Arial"/>
                <w:sz w:val="18"/>
              </w:rPr>
              <w:t xml:space="preserve">F.9. </w:t>
            </w:r>
            <w:r>
              <w:rPr>
                <w:rFonts w:ascii="Arial" w:hAnsi="Arial"/>
                <w:color w:val="000000" w:themeColor="text1"/>
                <w:sz w:val="18"/>
              </w:rPr>
              <w:t>Recursos materials i organitzatius amb criteris d’economia, seguretat i sostenibilitat.</w:t>
            </w:r>
          </w:p>
        </w:tc>
        <w:tc>
          <w:tcPr>
            <w:tcW w:w="1276" w:type="dxa"/>
            <w:tcMar>
              <w:left w:w="105" w:type="dxa"/>
              <w:right w:w="105" w:type="dxa"/>
            </w:tcMar>
          </w:tcPr>
          <w:p w14:paraId="343FD63B" w14:textId="77777777" w:rsidR="00187A03" w:rsidRPr="0068623D" w:rsidRDefault="00187A03" w:rsidP="000E2E4D">
            <w:pPr>
              <w:widowControl w:val="0"/>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100A5739" w14:textId="77777777" w:rsidR="00187A03" w:rsidRPr="0068623D" w:rsidRDefault="00187A03" w:rsidP="000E2E4D">
            <w:pPr>
              <w:widowControl w:val="0"/>
              <w:spacing w:before="120" w:after="120" w:line="276" w:lineRule="auto"/>
              <w:jc w:val="center"/>
              <w:rPr>
                <w:rFonts w:ascii="Arial" w:eastAsia="Verdana" w:hAnsi="Arial" w:cs="Arial"/>
                <w:sz w:val="18"/>
                <w:szCs w:val="18"/>
              </w:rPr>
            </w:pPr>
            <w:r>
              <w:rPr>
                <w:rFonts w:ascii="Arial" w:hAnsi="Arial"/>
                <w:sz w:val="18"/>
              </w:rPr>
              <w:t>X</w:t>
            </w:r>
          </w:p>
        </w:tc>
      </w:tr>
      <w:tr w:rsidR="00187A03" w:rsidRPr="0068623D" w14:paraId="00167BD9" w14:textId="77777777" w:rsidTr="000E2E4D">
        <w:trPr>
          <w:trHeight w:val="300"/>
        </w:trPr>
        <w:tc>
          <w:tcPr>
            <w:tcW w:w="6513" w:type="dxa"/>
            <w:tcBorders>
              <w:left w:val="single" w:sz="6" w:space="0" w:color="auto"/>
            </w:tcBorders>
            <w:tcMar>
              <w:left w:w="105" w:type="dxa"/>
              <w:right w:w="105" w:type="dxa"/>
            </w:tcMar>
          </w:tcPr>
          <w:p w14:paraId="3F1BD1EF" w14:textId="77777777" w:rsidR="00187A03" w:rsidRPr="0068623D" w:rsidRDefault="00187A03" w:rsidP="000E2E4D">
            <w:pPr>
              <w:widowControl w:val="0"/>
              <w:spacing w:before="120" w:after="120"/>
              <w:jc w:val="both"/>
              <w:rPr>
                <w:rFonts w:ascii="Arial" w:eastAsia="Verdana" w:hAnsi="Arial" w:cs="Arial"/>
                <w:sz w:val="18"/>
                <w:szCs w:val="18"/>
              </w:rPr>
            </w:pPr>
            <w:r>
              <w:rPr>
                <w:rFonts w:ascii="Arial" w:hAnsi="Arial"/>
                <w:sz w:val="18"/>
              </w:rPr>
              <w:t>F.10. E</w:t>
            </w:r>
            <w:r>
              <w:rPr>
                <w:rFonts w:ascii="Arial" w:hAnsi="Arial"/>
                <w:color w:val="000000" w:themeColor="text1"/>
                <w:sz w:val="18"/>
              </w:rPr>
              <w:t>mprenedoria, resiliència, perseverança i creativitat per a abordar problemes des d’una perspectiva interdisciplinària.</w:t>
            </w:r>
          </w:p>
        </w:tc>
        <w:tc>
          <w:tcPr>
            <w:tcW w:w="1276" w:type="dxa"/>
            <w:tcMar>
              <w:left w:w="105" w:type="dxa"/>
              <w:right w:w="105" w:type="dxa"/>
            </w:tcMar>
          </w:tcPr>
          <w:p w14:paraId="295186E2" w14:textId="77777777" w:rsidR="00187A03" w:rsidRPr="0068623D" w:rsidRDefault="00187A03" w:rsidP="000E2E4D">
            <w:pPr>
              <w:widowControl w:val="0"/>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37B04366" w14:textId="77777777" w:rsidR="00187A03" w:rsidRPr="0068623D" w:rsidRDefault="00187A03" w:rsidP="000E2E4D">
            <w:pPr>
              <w:widowControl w:val="0"/>
              <w:spacing w:before="120" w:after="120" w:line="276" w:lineRule="auto"/>
              <w:jc w:val="center"/>
              <w:rPr>
                <w:rFonts w:ascii="Arial" w:eastAsia="Verdana" w:hAnsi="Arial" w:cs="Arial"/>
                <w:sz w:val="18"/>
                <w:szCs w:val="18"/>
              </w:rPr>
            </w:pPr>
            <w:r>
              <w:rPr>
                <w:rFonts w:ascii="Arial" w:hAnsi="Arial"/>
                <w:sz w:val="18"/>
              </w:rPr>
              <w:t>X</w:t>
            </w:r>
          </w:p>
        </w:tc>
      </w:tr>
      <w:tr w:rsidR="00187A03" w:rsidRPr="0068623D" w14:paraId="133CDD96" w14:textId="77777777" w:rsidTr="000E2E4D">
        <w:trPr>
          <w:trHeight w:val="300"/>
        </w:trPr>
        <w:tc>
          <w:tcPr>
            <w:tcW w:w="6513" w:type="dxa"/>
            <w:tcBorders>
              <w:left w:val="single" w:sz="6" w:space="0" w:color="auto"/>
            </w:tcBorders>
            <w:tcMar>
              <w:left w:w="105" w:type="dxa"/>
              <w:right w:w="105" w:type="dxa"/>
            </w:tcMar>
          </w:tcPr>
          <w:p w14:paraId="7999D47F" w14:textId="77777777" w:rsidR="00187A03" w:rsidRPr="0068623D" w:rsidRDefault="00187A03" w:rsidP="000E2E4D">
            <w:pPr>
              <w:widowControl w:val="0"/>
              <w:spacing w:before="120" w:after="120"/>
              <w:jc w:val="both"/>
              <w:rPr>
                <w:rFonts w:ascii="Arial" w:eastAsia="Verdana" w:hAnsi="Arial" w:cs="Arial"/>
                <w:sz w:val="18"/>
                <w:szCs w:val="18"/>
              </w:rPr>
            </w:pPr>
            <w:r>
              <w:rPr>
                <w:rFonts w:ascii="Arial" w:hAnsi="Arial"/>
                <w:sz w:val="18"/>
              </w:rPr>
              <w:t xml:space="preserve">F.11. </w:t>
            </w:r>
            <w:r>
              <w:rPr>
                <w:rFonts w:ascii="Arial" w:hAnsi="Arial"/>
                <w:color w:val="000000" w:themeColor="text1"/>
                <w:sz w:val="18"/>
              </w:rPr>
              <w:t>Estratègies per a l’anàlisi morfològica i funcional i propostes de millora de productes i sistemes tecnològics.</w:t>
            </w:r>
          </w:p>
        </w:tc>
        <w:tc>
          <w:tcPr>
            <w:tcW w:w="1276" w:type="dxa"/>
            <w:tcMar>
              <w:left w:w="105" w:type="dxa"/>
              <w:right w:w="105" w:type="dxa"/>
            </w:tcMar>
          </w:tcPr>
          <w:p w14:paraId="1D7A13D6" w14:textId="77777777" w:rsidR="00187A03" w:rsidRPr="0068623D" w:rsidRDefault="00187A03" w:rsidP="000E2E4D">
            <w:pPr>
              <w:widowControl w:val="0"/>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6F57B80E" w14:textId="77777777" w:rsidR="00187A03" w:rsidRPr="0068623D" w:rsidRDefault="00187A03" w:rsidP="000E2E4D">
            <w:pPr>
              <w:widowControl w:val="0"/>
              <w:spacing w:before="120" w:after="120" w:line="276" w:lineRule="auto"/>
              <w:jc w:val="center"/>
              <w:rPr>
                <w:rFonts w:ascii="Arial" w:eastAsia="Verdana" w:hAnsi="Arial" w:cs="Arial"/>
                <w:sz w:val="18"/>
                <w:szCs w:val="18"/>
              </w:rPr>
            </w:pPr>
            <w:r>
              <w:rPr>
                <w:rFonts w:ascii="Arial" w:hAnsi="Arial"/>
                <w:sz w:val="18"/>
              </w:rPr>
              <w:t>X</w:t>
            </w:r>
          </w:p>
        </w:tc>
      </w:tr>
    </w:tbl>
    <w:p w14:paraId="210D7792"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tbl>
      <w:tblPr>
        <w:tblStyle w:val="Taulaambq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47775CB8"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1CB0D8BC"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t>Bloc G. Propietats de la matèria i les seues transformacions</w:t>
            </w:r>
          </w:p>
        </w:tc>
      </w:tr>
      <w:tr w:rsidR="00187A03" w:rsidRPr="0068623D" w14:paraId="5736F21E"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492CD011"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t>Correspondència amb les CE: CE1, CE2, CE4, CE8, CE9</w:t>
            </w:r>
          </w:p>
        </w:tc>
      </w:tr>
      <w:tr w:rsidR="00187A03" w:rsidRPr="0068623D" w14:paraId="64CF4F40"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71F34FD9" w14:textId="77777777" w:rsidR="00187A03" w:rsidRPr="0068623D" w:rsidRDefault="00187A03" w:rsidP="000E2E4D">
            <w:pPr>
              <w:widowControl w:val="0"/>
              <w:spacing w:line="276" w:lineRule="auto"/>
              <w:jc w:val="center"/>
              <w:rPr>
                <w:rFonts w:ascii="Arial" w:hAnsi="Arial" w:cs="Arial"/>
                <w:sz w:val="18"/>
                <w:szCs w:val="18"/>
              </w:rPr>
            </w:pPr>
          </w:p>
          <w:p w14:paraId="1E4B27B4"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G</w:t>
            </w:r>
          </w:p>
        </w:tc>
        <w:tc>
          <w:tcPr>
            <w:tcW w:w="1276" w:type="dxa"/>
            <w:shd w:val="clear" w:color="auto" w:fill="D0CECE"/>
            <w:tcMar>
              <w:left w:w="105" w:type="dxa"/>
              <w:right w:w="105" w:type="dxa"/>
            </w:tcMar>
          </w:tcPr>
          <w:p w14:paraId="443EDF36"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3B05E4A6"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6C217976"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5B3D96CE"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2EB38C5B" w14:textId="77777777" w:rsidTr="000E2E4D">
        <w:trPr>
          <w:trHeight w:val="300"/>
        </w:trPr>
        <w:tc>
          <w:tcPr>
            <w:tcW w:w="6513" w:type="dxa"/>
            <w:tcBorders>
              <w:left w:val="single" w:sz="6" w:space="0" w:color="auto"/>
            </w:tcBorders>
            <w:tcMar>
              <w:left w:w="105" w:type="dxa"/>
              <w:right w:w="105" w:type="dxa"/>
            </w:tcMar>
          </w:tcPr>
          <w:p w14:paraId="0020321B"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G.1. </w:t>
            </w:r>
            <w:r>
              <w:rPr>
                <w:rFonts w:ascii="Arial" w:hAnsi="Arial"/>
                <w:color w:val="000000" w:themeColor="text1"/>
                <w:sz w:val="18"/>
              </w:rPr>
              <w:t>Transformacions físiques i químiques: magnituds identificatives de la identitat de les substàncies.</w:t>
            </w:r>
          </w:p>
        </w:tc>
        <w:tc>
          <w:tcPr>
            <w:tcW w:w="1276" w:type="dxa"/>
            <w:tcMar>
              <w:left w:w="105" w:type="dxa"/>
              <w:right w:w="105" w:type="dxa"/>
            </w:tcMar>
          </w:tcPr>
          <w:p w14:paraId="6E2EDFD7"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174E377E"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r>
      <w:tr w:rsidR="00187A03" w:rsidRPr="0068623D" w14:paraId="4F4B13C2" w14:textId="77777777" w:rsidTr="000E2E4D">
        <w:trPr>
          <w:trHeight w:val="300"/>
        </w:trPr>
        <w:tc>
          <w:tcPr>
            <w:tcW w:w="6513" w:type="dxa"/>
            <w:tcBorders>
              <w:left w:val="single" w:sz="6" w:space="0" w:color="auto"/>
            </w:tcBorders>
            <w:tcMar>
              <w:left w:w="105" w:type="dxa"/>
              <w:right w:w="105" w:type="dxa"/>
            </w:tcMar>
          </w:tcPr>
          <w:p w14:paraId="391C3FA6"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t xml:space="preserve">G.2. </w:t>
            </w:r>
            <w:r>
              <w:rPr>
                <w:rFonts w:ascii="Arial" w:hAnsi="Arial"/>
                <w:color w:val="000000" w:themeColor="text1"/>
                <w:sz w:val="18"/>
              </w:rPr>
              <w:t>Concepte de substància pura i mescles, classificació i interés en la vida quotidiana.</w:t>
            </w:r>
          </w:p>
        </w:tc>
        <w:tc>
          <w:tcPr>
            <w:tcW w:w="1276" w:type="dxa"/>
            <w:tcMar>
              <w:left w:w="105" w:type="dxa"/>
              <w:right w:w="105" w:type="dxa"/>
            </w:tcMar>
          </w:tcPr>
          <w:p w14:paraId="0BC28CD0"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41A0C24E"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p>
        </w:tc>
      </w:tr>
      <w:tr w:rsidR="00187A03" w:rsidRPr="0068623D" w14:paraId="420FCF30" w14:textId="77777777" w:rsidTr="000E2E4D">
        <w:trPr>
          <w:trHeight w:val="300"/>
        </w:trPr>
        <w:tc>
          <w:tcPr>
            <w:tcW w:w="6513" w:type="dxa"/>
            <w:tcBorders>
              <w:left w:val="single" w:sz="6" w:space="0" w:color="auto"/>
            </w:tcBorders>
            <w:tcMar>
              <w:left w:w="105" w:type="dxa"/>
              <w:right w:w="105" w:type="dxa"/>
            </w:tcMar>
          </w:tcPr>
          <w:p w14:paraId="0E41E920"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G.3. </w:t>
            </w:r>
            <w:r>
              <w:rPr>
                <w:rFonts w:ascii="Arial" w:hAnsi="Arial"/>
                <w:color w:val="000000" w:themeColor="text1"/>
                <w:sz w:val="18"/>
              </w:rPr>
              <w:t xml:space="preserve">Mètodes de separació de mescles i compostos: fonament de cada procés i aplicació experimental. </w:t>
            </w:r>
          </w:p>
        </w:tc>
        <w:tc>
          <w:tcPr>
            <w:tcW w:w="1276" w:type="dxa"/>
            <w:tcMar>
              <w:left w:w="105" w:type="dxa"/>
              <w:right w:w="105" w:type="dxa"/>
            </w:tcMar>
          </w:tcPr>
          <w:p w14:paraId="11991678"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38FFA2A8"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r>
      <w:tr w:rsidR="00187A03" w:rsidRPr="0068623D" w14:paraId="49E0F28B" w14:textId="77777777" w:rsidTr="000E2E4D">
        <w:trPr>
          <w:trHeight w:val="300"/>
        </w:trPr>
        <w:tc>
          <w:tcPr>
            <w:tcW w:w="6513" w:type="dxa"/>
            <w:tcBorders>
              <w:left w:val="single" w:sz="6" w:space="0" w:color="auto"/>
            </w:tcBorders>
            <w:tcMar>
              <w:left w:w="105" w:type="dxa"/>
              <w:right w:w="105" w:type="dxa"/>
            </w:tcMar>
          </w:tcPr>
          <w:p w14:paraId="738C3B34"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G.4. </w:t>
            </w:r>
            <w:r>
              <w:rPr>
                <w:rFonts w:ascii="Arial" w:hAnsi="Arial"/>
                <w:color w:val="000000" w:themeColor="text1"/>
                <w:sz w:val="18"/>
              </w:rPr>
              <w:t>Concentració d’una dissolució. Aproximació inicial qualitativa al concepte de concentració. Formes per a variar la concentració d’una dissolució. Relació massa de solut/massa de dissolució. Càlculs relacionats.</w:t>
            </w:r>
          </w:p>
        </w:tc>
        <w:tc>
          <w:tcPr>
            <w:tcW w:w="1276" w:type="dxa"/>
            <w:tcMar>
              <w:left w:w="105" w:type="dxa"/>
              <w:right w:w="105" w:type="dxa"/>
            </w:tcMar>
          </w:tcPr>
          <w:p w14:paraId="65C820C4"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499DE82D"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r>
      <w:tr w:rsidR="00187A03" w:rsidRPr="0068623D" w14:paraId="610CC34A" w14:textId="77777777" w:rsidTr="000E2E4D">
        <w:trPr>
          <w:trHeight w:val="300"/>
        </w:trPr>
        <w:tc>
          <w:tcPr>
            <w:tcW w:w="6513" w:type="dxa"/>
            <w:tcBorders>
              <w:left w:val="single" w:sz="6" w:space="0" w:color="auto"/>
            </w:tcBorders>
            <w:tcMar>
              <w:left w:w="105" w:type="dxa"/>
              <w:right w:w="105" w:type="dxa"/>
            </w:tcMar>
          </w:tcPr>
          <w:p w14:paraId="55C5A36C"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G.5. </w:t>
            </w:r>
            <w:r>
              <w:rPr>
                <w:rFonts w:ascii="Arial" w:hAnsi="Arial"/>
                <w:color w:val="000000" w:themeColor="text1"/>
                <w:sz w:val="18"/>
              </w:rPr>
              <w:t>Concepte de gas i propietats. Comparativa d’algunes propietats amb les dels sòlids i líquids.</w:t>
            </w:r>
          </w:p>
        </w:tc>
        <w:tc>
          <w:tcPr>
            <w:tcW w:w="1276" w:type="dxa"/>
            <w:tcMar>
              <w:left w:w="105" w:type="dxa"/>
              <w:right w:w="105" w:type="dxa"/>
            </w:tcMar>
          </w:tcPr>
          <w:p w14:paraId="1A1B59C7"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264FDE38"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r>
      <w:tr w:rsidR="00187A03" w:rsidRPr="0068623D" w14:paraId="33382F15" w14:textId="77777777" w:rsidTr="000E2E4D">
        <w:trPr>
          <w:trHeight w:val="300"/>
        </w:trPr>
        <w:tc>
          <w:tcPr>
            <w:tcW w:w="6513" w:type="dxa"/>
            <w:tcBorders>
              <w:left w:val="single" w:sz="6" w:space="0" w:color="auto"/>
            </w:tcBorders>
            <w:tcMar>
              <w:left w:w="105" w:type="dxa"/>
              <w:right w:w="105" w:type="dxa"/>
            </w:tcMar>
          </w:tcPr>
          <w:p w14:paraId="41ACC985"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G.6. </w:t>
            </w:r>
            <w:r>
              <w:rPr>
                <w:rFonts w:ascii="Arial" w:hAnsi="Arial"/>
                <w:color w:val="000000" w:themeColor="text1"/>
                <w:sz w:val="18"/>
              </w:rPr>
              <w:t xml:space="preserve">Propietats dels gasos: explicació segons el model </w:t>
            </w:r>
            <w:proofErr w:type="spellStart"/>
            <w:r>
              <w:rPr>
                <w:rFonts w:ascii="Arial" w:hAnsi="Arial"/>
                <w:color w:val="000000" w:themeColor="text1"/>
                <w:sz w:val="18"/>
              </w:rPr>
              <w:t>cineticocorpuscular</w:t>
            </w:r>
            <w:proofErr w:type="spellEnd"/>
            <w:r>
              <w:rPr>
                <w:rFonts w:ascii="Arial" w:hAnsi="Arial"/>
                <w:color w:val="000000" w:themeColor="text1"/>
                <w:sz w:val="18"/>
              </w:rPr>
              <w:t>.</w:t>
            </w:r>
          </w:p>
        </w:tc>
        <w:tc>
          <w:tcPr>
            <w:tcW w:w="1276" w:type="dxa"/>
            <w:tcMar>
              <w:left w:w="105" w:type="dxa"/>
              <w:right w:w="105" w:type="dxa"/>
            </w:tcMar>
          </w:tcPr>
          <w:p w14:paraId="1CBBD2C7"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6C91DF80"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r>
      <w:tr w:rsidR="00187A03" w:rsidRPr="0068623D" w14:paraId="15B6DCBD" w14:textId="77777777" w:rsidTr="000E2E4D">
        <w:trPr>
          <w:trHeight w:val="300"/>
        </w:trPr>
        <w:tc>
          <w:tcPr>
            <w:tcW w:w="6513" w:type="dxa"/>
            <w:tcBorders>
              <w:left w:val="single" w:sz="6" w:space="0" w:color="auto"/>
            </w:tcBorders>
            <w:tcMar>
              <w:left w:w="105" w:type="dxa"/>
              <w:right w:w="105" w:type="dxa"/>
            </w:tcMar>
          </w:tcPr>
          <w:p w14:paraId="0D72FC98" w14:textId="77777777" w:rsidR="00187A03" w:rsidRPr="0068623D" w:rsidRDefault="00187A03" w:rsidP="000E2E4D">
            <w:pPr>
              <w:widowControl w:val="0"/>
              <w:spacing w:before="120" w:after="120"/>
              <w:jc w:val="both"/>
              <w:rPr>
                <w:rFonts w:ascii="Arial" w:eastAsia="Verdana" w:hAnsi="Arial" w:cs="Arial"/>
                <w:sz w:val="18"/>
                <w:szCs w:val="18"/>
              </w:rPr>
            </w:pPr>
            <w:r>
              <w:rPr>
                <w:rFonts w:ascii="Arial" w:hAnsi="Arial"/>
                <w:sz w:val="18"/>
              </w:rPr>
              <w:t>G.7.</w:t>
            </w:r>
            <w:r>
              <w:rPr>
                <w:rFonts w:ascii="Arial" w:hAnsi="Arial"/>
                <w:color w:val="000000" w:themeColor="text1"/>
                <w:sz w:val="18"/>
              </w:rPr>
              <w:t xml:space="preserve"> Variables macroscòpiques que definixen l’estat d’un gas: pressió, volum, temperatura. Descripció i relació entre estes. </w:t>
            </w:r>
          </w:p>
        </w:tc>
        <w:tc>
          <w:tcPr>
            <w:tcW w:w="1276" w:type="dxa"/>
            <w:tcMar>
              <w:left w:w="105" w:type="dxa"/>
              <w:right w:w="105" w:type="dxa"/>
            </w:tcMar>
          </w:tcPr>
          <w:p w14:paraId="0F50FD08" w14:textId="77777777" w:rsidR="00187A03" w:rsidRPr="0068623D" w:rsidRDefault="00187A03" w:rsidP="000E2E4D">
            <w:pPr>
              <w:widowControl w:val="0"/>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3107DD05" w14:textId="77777777" w:rsidR="00187A03" w:rsidRPr="0068623D" w:rsidRDefault="00187A03" w:rsidP="000E2E4D">
            <w:pPr>
              <w:widowControl w:val="0"/>
              <w:spacing w:before="120" w:after="120" w:line="276" w:lineRule="auto"/>
              <w:jc w:val="center"/>
              <w:rPr>
                <w:rFonts w:ascii="Arial" w:eastAsia="Verdana" w:hAnsi="Arial" w:cs="Arial"/>
                <w:sz w:val="18"/>
                <w:szCs w:val="18"/>
              </w:rPr>
            </w:pPr>
          </w:p>
        </w:tc>
      </w:tr>
      <w:tr w:rsidR="00187A03" w:rsidRPr="0068623D" w14:paraId="4D327BB4" w14:textId="77777777" w:rsidTr="000E2E4D">
        <w:trPr>
          <w:trHeight w:val="300"/>
        </w:trPr>
        <w:tc>
          <w:tcPr>
            <w:tcW w:w="6513" w:type="dxa"/>
            <w:tcBorders>
              <w:left w:val="single" w:sz="6" w:space="0" w:color="auto"/>
            </w:tcBorders>
            <w:tcMar>
              <w:left w:w="105" w:type="dxa"/>
              <w:right w:w="105" w:type="dxa"/>
            </w:tcMar>
          </w:tcPr>
          <w:p w14:paraId="233F02EC" w14:textId="77777777" w:rsidR="00187A03" w:rsidRPr="0068623D" w:rsidRDefault="00187A03" w:rsidP="000E2E4D">
            <w:pPr>
              <w:widowControl w:val="0"/>
              <w:spacing w:before="120" w:after="120"/>
              <w:jc w:val="both"/>
              <w:rPr>
                <w:rFonts w:ascii="Arial" w:eastAsia="Verdana" w:hAnsi="Arial" w:cs="Arial"/>
                <w:sz w:val="18"/>
                <w:szCs w:val="18"/>
              </w:rPr>
            </w:pPr>
            <w:r>
              <w:rPr>
                <w:rFonts w:ascii="Arial" w:hAnsi="Arial"/>
                <w:sz w:val="18"/>
              </w:rPr>
              <w:t xml:space="preserve">G.8. </w:t>
            </w:r>
            <w:r>
              <w:rPr>
                <w:rFonts w:ascii="Arial" w:hAnsi="Arial"/>
                <w:color w:val="000000" w:themeColor="text1"/>
                <w:sz w:val="18"/>
              </w:rPr>
              <w:t>Composició i propietats de l’atmosfera. Pressió atmosfèrica i el seu paper en la vida quotidiana.</w:t>
            </w:r>
          </w:p>
        </w:tc>
        <w:tc>
          <w:tcPr>
            <w:tcW w:w="1276" w:type="dxa"/>
            <w:tcMar>
              <w:left w:w="105" w:type="dxa"/>
              <w:right w:w="105" w:type="dxa"/>
            </w:tcMar>
          </w:tcPr>
          <w:p w14:paraId="435FDD6B" w14:textId="77777777" w:rsidR="00187A03" w:rsidRPr="0068623D" w:rsidRDefault="00187A03" w:rsidP="000E2E4D">
            <w:pPr>
              <w:widowControl w:val="0"/>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4FBE28DD" w14:textId="77777777" w:rsidR="00187A03" w:rsidRPr="0068623D" w:rsidRDefault="00187A03" w:rsidP="000E2E4D">
            <w:pPr>
              <w:widowControl w:val="0"/>
              <w:spacing w:before="120" w:after="120" w:line="276" w:lineRule="auto"/>
              <w:jc w:val="center"/>
              <w:rPr>
                <w:rFonts w:ascii="Arial" w:eastAsia="Verdana" w:hAnsi="Arial" w:cs="Arial"/>
                <w:sz w:val="18"/>
                <w:szCs w:val="18"/>
              </w:rPr>
            </w:pPr>
          </w:p>
        </w:tc>
      </w:tr>
      <w:tr w:rsidR="00187A03" w:rsidRPr="0068623D" w14:paraId="050A260E" w14:textId="77777777" w:rsidTr="000E2E4D">
        <w:trPr>
          <w:trHeight w:val="300"/>
        </w:trPr>
        <w:tc>
          <w:tcPr>
            <w:tcW w:w="6513" w:type="dxa"/>
            <w:tcBorders>
              <w:left w:val="single" w:sz="6" w:space="0" w:color="auto"/>
            </w:tcBorders>
            <w:tcMar>
              <w:left w:w="105" w:type="dxa"/>
              <w:right w:w="105" w:type="dxa"/>
            </w:tcMar>
          </w:tcPr>
          <w:p w14:paraId="24C084EE" w14:textId="77777777" w:rsidR="00187A03" w:rsidRPr="0068623D" w:rsidRDefault="00187A03" w:rsidP="000E2E4D">
            <w:pPr>
              <w:widowControl w:val="0"/>
              <w:spacing w:before="120" w:after="120"/>
              <w:jc w:val="both"/>
              <w:rPr>
                <w:rFonts w:ascii="Arial" w:eastAsia="Verdana" w:hAnsi="Arial" w:cs="Arial"/>
                <w:sz w:val="18"/>
                <w:szCs w:val="18"/>
              </w:rPr>
            </w:pPr>
            <w:r>
              <w:rPr>
                <w:rFonts w:ascii="Arial" w:hAnsi="Arial"/>
                <w:sz w:val="18"/>
              </w:rPr>
              <w:t xml:space="preserve">G.9. </w:t>
            </w:r>
            <w:r>
              <w:rPr>
                <w:rFonts w:ascii="Arial" w:hAnsi="Arial"/>
                <w:color w:val="000000" w:themeColor="text1"/>
                <w:sz w:val="18"/>
              </w:rPr>
              <w:t xml:space="preserve">Ampliació del model </w:t>
            </w:r>
            <w:proofErr w:type="spellStart"/>
            <w:r>
              <w:rPr>
                <w:rFonts w:ascii="Arial" w:hAnsi="Arial"/>
                <w:color w:val="000000" w:themeColor="text1"/>
                <w:sz w:val="18"/>
              </w:rPr>
              <w:t>cineticocorpuscular</w:t>
            </w:r>
            <w:proofErr w:type="spellEnd"/>
            <w:r>
              <w:rPr>
                <w:rFonts w:ascii="Arial" w:hAnsi="Arial"/>
                <w:color w:val="000000" w:themeColor="text1"/>
                <w:sz w:val="18"/>
              </w:rPr>
              <w:t xml:space="preserve"> per a sòlids i líquids: canvis d’estats.</w:t>
            </w:r>
          </w:p>
        </w:tc>
        <w:tc>
          <w:tcPr>
            <w:tcW w:w="1276" w:type="dxa"/>
            <w:tcMar>
              <w:left w:w="105" w:type="dxa"/>
              <w:right w:w="105" w:type="dxa"/>
            </w:tcMar>
          </w:tcPr>
          <w:p w14:paraId="08B85E74" w14:textId="77777777" w:rsidR="00187A03" w:rsidRPr="0068623D" w:rsidRDefault="00187A03" w:rsidP="000E2E4D">
            <w:pPr>
              <w:widowControl w:val="0"/>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240C4044" w14:textId="77777777" w:rsidR="00187A03" w:rsidRPr="0068623D" w:rsidRDefault="00187A03" w:rsidP="000E2E4D">
            <w:pPr>
              <w:widowControl w:val="0"/>
              <w:spacing w:before="120" w:after="120" w:line="276" w:lineRule="auto"/>
              <w:jc w:val="center"/>
              <w:rPr>
                <w:rFonts w:ascii="Arial" w:eastAsia="Verdana" w:hAnsi="Arial" w:cs="Arial"/>
                <w:sz w:val="18"/>
                <w:szCs w:val="18"/>
              </w:rPr>
            </w:pPr>
          </w:p>
        </w:tc>
      </w:tr>
      <w:tr w:rsidR="00187A03" w:rsidRPr="0068623D" w14:paraId="64A5224B" w14:textId="77777777" w:rsidTr="000E2E4D">
        <w:trPr>
          <w:trHeight w:val="300"/>
        </w:trPr>
        <w:tc>
          <w:tcPr>
            <w:tcW w:w="6513" w:type="dxa"/>
            <w:tcBorders>
              <w:left w:val="single" w:sz="6" w:space="0" w:color="auto"/>
            </w:tcBorders>
            <w:tcMar>
              <w:left w:w="105" w:type="dxa"/>
              <w:right w:w="105" w:type="dxa"/>
            </w:tcMar>
          </w:tcPr>
          <w:p w14:paraId="7162A726" w14:textId="77777777" w:rsidR="00187A03" w:rsidRPr="0068623D" w:rsidRDefault="00187A03" w:rsidP="000E2E4D">
            <w:pPr>
              <w:widowControl w:val="0"/>
              <w:spacing w:before="120" w:after="120"/>
              <w:jc w:val="both"/>
              <w:rPr>
                <w:rFonts w:ascii="Arial" w:eastAsia="Verdana" w:hAnsi="Arial" w:cs="Arial"/>
                <w:sz w:val="18"/>
                <w:szCs w:val="18"/>
              </w:rPr>
            </w:pPr>
            <w:r>
              <w:rPr>
                <w:rFonts w:ascii="Arial" w:hAnsi="Arial"/>
                <w:sz w:val="18"/>
              </w:rPr>
              <w:t xml:space="preserve">G.10. </w:t>
            </w:r>
            <w:r>
              <w:rPr>
                <w:rFonts w:ascii="Arial" w:hAnsi="Arial"/>
                <w:color w:val="000000" w:themeColor="text1"/>
                <w:sz w:val="18"/>
              </w:rPr>
              <w:t>Formulació i nomenclatura química.</w:t>
            </w:r>
          </w:p>
        </w:tc>
        <w:tc>
          <w:tcPr>
            <w:tcW w:w="1276" w:type="dxa"/>
            <w:tcMar>
              <w:left w:w="105" w:type="dxa"/>
              <w:right w:w="105" w:type="dxa"/>
            </w:tcMar>
          </w:tcPr>
          <w:p w14:paraId="70B34241" w14:textId="77777777" w:rsidR="00187A03" w:rsidRPr="0068623D" w:rsidRDefault="00187A03" w:rsidP="000E2E4D">
            <w:pPr>
              <w:widowControl w:val="0"/>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2801B5B8" w14:textId="77777777" w:rsidR="00187A03" w:rsidRPr="0068623D" w:rsidRDefault="00187A03" w:rsidP="000E2E4D">
            <w:pPr>
              <w:widowControl w:val="0"/>
              <w:spacing w:before="120" w:after="120" w:line="276" w:lineRule="auto"/>
              <w:jc w:val="center"/>
              <w:rPr>
                <w:rFonts w:ascii="Arial" w:eastAsia="Verdana" w:hAnsi="Arial" w:cs="Arial"/>
                <w:sz w:val="18"/>
                <w:szCs w:val="18"/>
              </w:rPr>
            </w:pPr>
            <w:r>
              <w:rPr>
                <w:rFonts w:ascii="Arial" w:hAnsi="Arial"/>
                <w:sz w:val="18"/>
              </w:rPr>
              <w:t>X</w:t>
            </w:r>
          </w:p>
        </w:tc>
      </w:tr>
      <w:tr w:rsidR="00187A03" w:rsidRPr="0068623D" w14:paraId="4670237B" w14:textId="77777777" w:rsidTr="000E2E4D">
        <w:trPr>
          <w:trHeight w:val="300"/>
        </w:trPr>
        <w:tc>
          <w:tcPr>
            <w:tcW w:w="6513" w:type="dxa"/>
            <w:tcBorders>
              <w:left w:val="single" w:sz="6" w:space="0" w:color="auto"/>
            </w:tcBorders>
            <w:tcMar>
              <w:left w:w="105" w:type="dxa"/>
              <w:right w:w="105" w:type="dxa"/>
            </w:tcMar>
          </w:tcPr>
          <w:p w14:paraId="2E2177E8" w14:textId="77777777" w:rsidR="00187A03" w:rsidRPr="0068623D" w:rsidRDefault="00187A03" w:rsidP="000E2E4D">
            <w:pPr>
              <w:widowControl w:val="0"/>
              <w:spacing w:before="120" w:after="120"/>
              <w:jc w:val="both"/>
              <w:rPr>
                <w:rFonts w:ascii="Arial" w:eastAsia="Verdana" w:hAnsi="Arial" w:cs="Arial"/>
                <w:sz w:val="18"/>
                <w:szCs w:val="18"/>
              </w:rPr>
            </w:pPr>
            <w:r>
              <w:rPr>
                <w:rFonts w:ascii="Arial" w:hAnsi="Arial"/>
                <w:sz w:val="18"/>
              </w:rPr>
              <w:t xml:space="preserve">G.11. </w:t>
            </w:r>
            <w:r>
              <w:rPr>
                <w:rFonts w:ascii="Arial" w:hAnsi="Arial"/>
                <w:color w:val="000000" w:themeColor="text1"/>
                <w:sz w:val="18"/>
              </w:rPr>
              <w:t>Concepte de reacció química: ajustos, lleis fonamentals, equilibri químic i càlculs estequiomètrics.</w:t>
            </w:r>
          </w:p>
        </w:tc>
        <w:tc>
          <w:tcPr>
            <w:tcW w:w="1276" w:type="dxa"/>
            <w:tcMar>
              <w:left w:w="105" w:type="dxa"/>
              <w:right w:w="105" w:type="dxa"/>
            </w:tcMar>
          </w:tcPr>
          <w:p w14:paraId="5501BEE5" w14:textId="77777777" w:rsidR="00187A03" w:rsidRPr="0068623D" w:rsidRDefault="00187A03" w:rsidP="000E2E4D">
            <w:pPr>
              <w:widowControl w:val="0"/>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3F053933" w14:textId="77777777" w:rsidR="00187A03" w:rsidRPr="0068623D" w:rsidRDefault="00187A03" w:rsidP="000E2E4D">
            <w:pPr>
              <w:widowControl w:val="0"/>
              <w:spacing w:before="120" w:after="120" w:line="276" w:lineRule="auto"/>
              <w:jc w:val="center"/>
              <w:rPr>
                <w:rFonts w:ascii="Arial" w:eastAsia="Verdana" w:hAnsi="Arial" w:cs="Arial"/>
                <w:sz w:val="18"/>
                <w:szCs w:val="18"/>
              </w:rPr>
            </w:pPr>
            <w:r>
              <w:rPr>
                <w:rFonts w:ascii="Arial" w:hAnsi="Arial"/>
                <w:sz w:val="18"/>
              </w:rPr>
              <w:t>X</w:t>
            </w:r>
          </w:p>
        </w:tc>
      </w:tr>
    </w:tbl>
    <w:p w14:paraId="570E0A3C"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tbl>
      <w:tblPr>
        <w:tblStyle w:val="Taulaambq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61C74173"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50AB96DB"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lastRenderedPageBreak/>
              <w:t>Bloc H. El moviment i les seues causes: cinemàtica, dinàmica i estàtica</w:t>
            </w:r>
          </w:p>
        </w:tc>
      </w:tr>
      <w:tr w:rsidR="00187A03" w:rsidRPr="0068623D" w14:paraId="4C2922DD"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3426B637"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t>Correspondència amb les CE: CE1, CE2, CE4, CE8, CE9</w:t>
            </w:r>
          </w:p>
        </w:tc>
      </w:tr>
      <w:tr w:rsidR="00187A03" w:rsidRPr="0068623D" w14:paraId="09FC5406"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612B4BAE" w14:textId="77777777" w:rsidR="00187A03" w:rsidRPr="0068623D" w:rsidRDefault="00187A03" w:rsidP="000E2E4D">
            <w:pPr>
              <w:widowControl w:val="0"/>
              <w:spacing w:line="276" w:lineRule="auto"/>
              <w:jc w:val="center"/>
              <w:rPr>
                <w:rFonts w:ascii="Arial" w:hAnsi="Arial" w:cs="Arial"/>
                <w:sz w:val="18"/>
                <w:szCs w:val="18"/>
              </w:rPr>
            </w:pPr>
          </w:p>
          <w:p w14:paraId="5503326B"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H</w:t>
            </w:r>
          </w:p>
        </w:tc>
        <w:tc>
          <w:tcPr>
            <w:tcW w:w="1276" w:type="dxa"/>
            <w:shd w:val="clear" w:color="auto" w:fill="D0CECE"/>
            <w:tcMar>
              <w:left w:w="105" w:type="dxa"/>
              <w:right w:w="105" w:type="dxa"/>
            </w:tcMar>
          </w:tcPr>
          <w:p w14:paraId="76B21566"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28EBE4CA"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7CB4E13C"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4231C26B"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5187A27B" w14:textId="77777777" w:rsidTr="000E2E4D">
        <w:trPr>
          <w:trHeight w:val="300"/>
        </w:trPr>
        <w:tc>
          <w:tcPr>
            <w:tcW w:w="6513" w:type="dxa"/>
            <w:tcBorders>
              <w:left w:val="single" w:sz="6" w:space="0" w:color="auto"/>
            </w:tcBorders>
            <w:tcMar>
              <w:left w:w="105" w:type="dxa"/>
              <w:right w:w="105" w:type="dxa"/>
            </w:tcMar>
          </w:tcPr>
          <w:p w14:paraId="303012CB"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H.1. </w:t>
            </w:r>
            <w:r>
              <w:rPr>
                <w:rFonts w:ascii="Arial" w:hAnsi="Arial"/>
                <w:color w:val="000000" w:themeColor="text1"/>
                <w:sz w:val="18"/>
              </w:rPr>
              <w:t>Estudi del moviment: elements fonamentals de la cinemàtica.</w:t>
            </w:r>
          </w:p>
        </w:tc>
        <w:tc>
          <w:tcPr>
            <w:tcW w:w="1276" w:type="dxa"/>
            <w:tcMar>
              <w:left w:w="105" w:type="dxa"/>
              <w:right w:w="105" w:type="dxa"/>
            </w:tcMar>
          </w:tcPr>
          <w:p w14:paraId="3F4DBA75"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23F6E3A3"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5F288256" w14:textId="77777777" w:rsidTr="000E2E4D">
        <w:trPr>
          <w:trHeight w:val="300"/>
        </w:trPr>
        <w:tc>
          <w:tcPr>
            <w:tcW w:w="6513" w:type="dxa"/>
            <w:tcBorders>
              <w:left w:val="single" w:sz="6" w:space="0" w:color="auto"/>
            </w:tcBorders>
            <w:tcMar>
              <w:left w:w="105" w:type="dxa"/>
              <w:right w:w="105" w:type="dxa"/>
            </w:tcMar>
          </w:tcPr>
          <w:p w14:paraId="5B712059"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t xml:space="preserve">H.2. </w:t>
            </w:r>
            <w:r>
              <w:rPr>
                <w:rFonts w:ascii="Arial" w:hAnsi="Arial"/>
                <w:color w:val="000000" w:themeColor="text1"/>
                <w:sz w:val="18"/>
              </w:rPr>
              <w:t>Moviment rectilini uniforme i moviment rectilini uniformement accelerat. Caiguda lliure.</w:t>
            </w:r>
          </w:p>
        </w:tc>
        <w:tc>
          <w:tcPr>
            <w:tcW w:w="1276" w:type="dxa"/>
            <w:tcMar>
              <w:left w:w="105" w:type="dxa"/>
              <w:right w:w="105" w:type="dxa"/>
            </w:tcMar>
          </w:tcPr>
          <w:p w14:paraId="1DF2E41B"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0A259742"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7C18C5A0" w14:textId="77777777" w:rsidTr="000E2E4D">
        <w:trPr>
          <w:trHeight w:val="300"/>
        </w:trPr>
        <w:tc>
          <w:tcPr>
            <w:tcW w:w="6513" w:type="dxa"/>
            <w:tcBorders>
              <w:left w:val="single" w:sz="6" w:space="0" w:color="auto"/>
            </w:tcBorders>
            <w:tcMar>
              <w:left w:w="105" w:type="dxa"/>
              <w:right w:w="105" w:type="dxa"/>
            </w:tcMar>
          </w:tcPr>
          <w:p w14:paraId="301D0266"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H.3. </w:t>
            </w:r>
            <w:r>
              <w:rPr>
                <w:rFonts w:ascii="Arial" w:hAnsi="Arial"/>
                <w:color w:val="000000" w:themeColor="text1"/>
                <w:sz w:val="18"/>
              </w:rPr>
              <w:t>Interpretació i construcció de gràfics: espaitemps i velocitat-temps.</w:t>
            </w:r>
          </w:p>
        </w:tc>
        <w:tc>
          <w:tcPr>
            <w:tcW w:w="1276" w:type="dxa"/>
            <w:tcMar>
              <w:left w:w="105" w:type="dxa"/>
              <w:right w:w="105" w:type="dxa"/>
            </w:tcMar>
          </w:tcPr>
          <w:p w14:paraId="63F1BEC5"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4C3082DA"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46DBC04C" w14:textId="77777777" w:rsidTr="000E2E4D">
        <w:trPr>
          <w:trHeight w:val="300"/>
        </w:trPr>
        <w:tc>
          <w:tcPr>
            <w:tcW w:w="6513" w:type="dxa"/>
            <w:tcBorders>
              <w:left w:val="single" w:sz="6" w:space="0" w:color="auto"/>
            </w:tcBorders>
            <w:tcMar>
              <w:left w:w="105" w:type="dxa"/>
              <w:right w:w="105" w:type="dxa"/>
            </w:tcMar>
          </w:tcPr>
          <w:p w14:paraId="5D62828F"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H.4. </w:t>
            </w:r>
            <w:r>
              <w:rPr>
                <w:rFonts w:ascii="Arial" w:hAnsi="Arial"/>
                <w:color w:val="000000" w:themeColor="text1"/>
                <w:sz w:val="18"/>
              </w:rPr>
              <w:t>Les forces com a causa del moviment: lleis de Newton i resolució de problemes interrelacionats de dinàmica i cinemàtica.</w:t>
            </w:r>
          </w:p>
        </w:tc>
        <w:tc>
          <w:tcPr>
            <w:tcW w:w="1276" w:type="dxa"/>
            <w:tcMar>
              <w:left w:w="105" w:type="dxa"/>
              <w:right w:w="105" w:type="dxa"/>
            </w:tcMar>
          </w:tcPr>
          <w:p w14:paraId="27379678"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1A94505D"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3206DF79" w14:textId="77777777" w:rsidTr="000E2E4D">
        <w:trPr>
          <w:trHeight w:val="300"/>
        </w:trPr>
        <w:tc>
          <w:tcPr>
            <w:tcW w:w="6513" w:type="dxa"/>
            <w:tcBorders>
              <w:left w:val="single" w:sz="6" w:space="0" w:color="auto"/>
            </w:tcBorders>
            <w:tcMar>
              <w:left w:w="105" w:type="dxa"/>
              <w:right w:w="105" w:type="dxa"/>
            </w:tcMar>
          </w:tcPr>
          <w:p w14:paraId="776D0C82"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H.5. </w:t>
            </w:r>
            <w:r>
              <w:rPr>
                <w:rFonts w:ascii="Arial" w:hAnsi="Arial"/>
                <w:color w:val="000000" w:themeColor="text1"/>
                <w:sz w:val="18"/>
              </w:rPr>
              <w:t>L’equilibri de les forces: fonaments i resolució de problemes estàtics.</w:t>
            </w:r>
          </w:p>
        </w:tc>
        <w:tc>
          <w:tcPr>
            <w:tcW w:w="1276" w:type="dxa"/>
            <w:tcMar>
              <w:left w:w="105" w:type="dxa"/>
              <w:right w:w="105" w:type="dxa"/>
            </w:tcMar>
          </w:tcPr>
          <w:p w14:paraId="2D85BC75"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7E9B9743"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2AE51DB2" w14:textId="77777777" w:rsidTr="000E2E4D">
        <w:trPr>
          <w:trHeight w:val="300"/>
        </w:trPr>
        <w:tc>
          <w:tcPr>
            <w:tcW w:w="6513" w:type="dxa"/>
            <w:tcBorders>
              <w:left w:val="single" w:sz="6" w:space="0" w:color="auto"/>
            </w:tcBorders>
            <w:tcMar>
              <w:left w:w="105" w:type="dxa"/>
              <w:right w:w="105" w:type="dxa"/>
            </w:tcMar>
          </w:tcPr>
          <w:p w14:paraId="4CB801CB"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H.6. </w:t>
            </w:r>
            <w:r>
              <w:rPr>
                <w:rFonts w:ascii="Arial" w:hAnsi="Arial"/>
                <w:color w:val="000000" w:themeColor="text1"/>
                <w:sz w:val="18"/>
              </w:rPr>
              <w:t>Mecanismes: tipus, aplicacions, transmissió i transformació del moviment, i relació de transmissió.</w:t>
            </w:r>
          </w:p>
        </w:tc>
        <w:tc>
          <w:tcPr>
            <w:tcW w:w="1276" w:type="dxa"/>
            <w:tcMar>
              <w:left w:w="105" w:type="dxa"/>
              <w:right w:w="105" w:type="dxa"/>
            </w:tcMar>
          </w:tcPr>
          <w:p w14:paraId="4A29A49C"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3A9CC2AC"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bl>
    <w:p w14:paraId="32B10E01"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tbl>
      <w:tblPr>
        <w:tblStyle w:val="Taulaambq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540AB058"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4D731C1F"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t>Bloc I. Energia</w:t>
            </w:r>
          </w:p>
        </w:tc>
      </w:tr>
      <w:tr w:rsidR="00187A03" w:rsidRPr="0068623D" w14:paraId="042E0AA3"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391C0D11"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t>Correspondència amb les CE: CE1, CE3, CE6, CE7, CE8, CE9</w:t>
            </w:r>
          </w:p>
        </w:tc>
      </w:tr>
      <w:tr w:rsidR="00187A03" w:rsidRPr="0068623D" w14:paraId="59441105"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755AD14C" w14:textId="77777777" w:rsidR="00187A03" w:rsidRPr="0068623D" w:rsidRDefault="00187A03" w:rsidP="000E2E4D">
            <w:pPr>
              <w:widowControl w:val="0"/>
              <w:spacing w:line="276" w:lineRule="auto"/>
              <w:jc w:val="center"/>
              <w:rPr>
                <w:rFonts w:ascii="Arial" w:hAnsi="Arial" w:cs="Arial"/>
                <w:sz w:val="18"/>
                <w:szCs w:val="18"/>
              </w:rPr>
            </w:pPr>
          </w:p>
          <w:p w14:paraId="381C58C1"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I</w:t>
            </w:r>
          </w:p>
        </w:tc>
        <w:tc>
          <w:tcPr>
            <w:tcW w:w="1276" w:type="dxa"/>
            <w:shd w:val="clear" w:color="auto" w:fill="D0CECE"/>
            <w:tcMar>
              <w:left w:w="105" w:type="dxa"/>
              <w:right w:w="105" w:type="dxa"/>
            </w:tcMar>
          </w:tcPr>
          <w:p w14:paraId="3285BF9A"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50144877"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352CEF0C"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17DB75D4"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3A3CDA95" w14:textId="77777777" w:rsidTr="000E2E4D">
        <w:trPr>
          <w:trHeight w:val="300"/>
        </w:trPr>
        <w:tc>
          <w:tcPr>
            <w:tcW w:w="6513" w:type="dxa"/>
            <w:tcBorders>
              <w:left w:val="single" w:sz="6" w:space="0" w:color="auto"/>
            </w:tcBorders>
            <w:tcMar>
              <w:left w:w="105" w:type="dxa"/>
              <w:right w:w="105" w:type="dxa"/>
            </w:tcMar>
          </w:tcPr>
          <w:p w14:paraId="234DBFD7"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I.1. </w:t>
            </w:r>
            <w:r>
              <w:rPr>
                <w:rFonts w:ascii="Arial" w:hAnsi="Arial"/>
                <w:color w:val="000000" w:themeColor="text1"/>
                <w:sz w:val="18"/>
              </w:rPr>
              <w:t>L’energia i la seua relació amb el canvi climàtic. Transformacions i conservació de l’energia.</w:t>
            </w:r>
          </w:p>
        </w:tc>
        <w:tc>
          <w:tcPr>
            <w:tcW w:w="1276" w:type="dxa"/>
            <w:tcMar>
              <w:left w:w="105" w:type="dxa"/>
              <w:right w:w="105" w:type="dxa"/>
            </w:tcMar>
          </w:tcPr>
          <w:p w14:paraId="78C55878"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45DFEABB"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5A4E87EC" w14:textId="77777777" w:rsidTr="000E2E4D">
        <w:trPr>
          <w:trHeight w:val="300"/>
        </w:trPr>
        <w:tc>
          <w:tcPr>
            <w:tcW w:w="6513" w:type="dxa"/>
            <w:tcBorders>
              <w:left w:val="single" w:sz="6" w:space="0" w:color="auto"/>
            </w:tcBorders>
            <w:tcMar>
              <w:left w:w="105" w:type="dxa"/>
              <w:right w:w="105" w:type="dxa"/>
            </w:tcMar>
          </w:tcPr>
          <w:p w14:paraId="4B9A4704"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t xml:space="preserve">I.2. </w:t>
            </w:r>
            <w:r>
              <w:rPr>
                <w:rFonts w:ascii="Arial" w:hAnsi="Arial"/>
                <w:color w:val="000000" w:themeColor="text1"/>
                <w:sz w:val="18"/>
              </w:rPr>
              <w:t>Ús racional de l’energia: consum responsable. Fonts d’energia renovables i no renovables.</w:t>
            </w:r>
          </w:p>
        </w:tc>
        <w:tc>
          <w:tcPr>
            <w:tcW w:w="1276" w:type="dxa"/>
            <w:tcMar>
              <w:left w:w="105" w:type="dxa"/>
              <w:right w:w="105" w:type="dxa"/>
            </w:tcMar>
          </w:tcPr>
          <w:p w14:paraId="78A349D4"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2B544101"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r>
    </w:tbl>
    <w:p w14:paraId="11C14A4B"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tbl>
      <w:tblPr>
        <w:tblStyle w:val="Taulaambq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5DB9F407"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3F4BE5C1"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t>Bloc J. Electricitat</w:t>
            </w:r>
          </w:p>
        </w:tc>
      </w:tr>
      <w:tr w:rsidR="00187A03" w:rsidRPr="0068623D" w14:paraId="6F7B74B7"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41D3A55B"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t>Correspondència amb les CE: CE1, CE4, CE6, CE7, CE8, CE9</w:t>
            </w:r>
          </w:p>
        </w:tc>
      </w:tr>
      <w:tr w:rsidR="00187A03" w:rsidRPr="0068623D" w14:paraId="5C93BDB3"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6E397675" w14:textId="77777777" w:rsidR="00187A03" w:rsidRPr="0068623D" w:rsidRDefault="00187A03" w:rsidP="000E2E4D">
            <w:pPr>
              <w:widowControl w:val="0"/>
              <w:spacing w:line="276" w:lineRule="auto"/>
              <w:jc w:val="center"/>
              <w:rPr>
                <w:rFonts w:ascii="Arial" w:hAnsi="Arial" w:cs="Arial"/>
                <w:sz w:val="18"/>
                <w:szCs w:val="18"/>
              </w:rPr>
            </w:pPr>
          </w:p>
          <w:p w14:paraId="2D824896"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J</w:t>
            </w:r>
          </w:p>
        </w:tc>
        <w:tc>
          <w:tcPr>
            <w:tcW w:w="1276" w:type="dxa"/>
            <w:shd w:val="clear" w:color="auto" w:fill="D0CECE"/>
            <w:tcMar>
              <w:left w:w="105" w:type="dxa"/>
              <w:right w:w="105" w:type="dxa"/>
            </w:tcMar>
          </w:tcPr>
          <w:p w14:paraId="7A27737D"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568669CF"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7D961D83"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02F71957"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27356CE9" w14:textId="77777777" w:rsidTr="000E2E4D">
        <w:trPr>
          <w:trHeight w:val="300"/>
        </w:trPr>
        <w:tc>
          <w:tcPr>
            <w:tcW w:w="6513" w:type="dxa"/>
            <w:tcBorders>
              <w:left w:val="single" w:sz="6" w:space="0" w:color="auto"/>
            </w:tcBorders>
            <w:tcMar>
              <w:left w:w="105" w:type="dxa"/>
              <w:right w:w="105" w:type="dxa"/>
            </w:tcMar>
          </w:tcPr>
          <w:p w14:paraId="2AE1647B"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J.1. </w:t>
            </w:r>
            <w:r>
              <w:rPr>
                <w:rFonts w:ascii="Arial" w:hAnsi="Arial"/>
                <w:color w:val="000000" w:themeColor="text1"/>
                <w:sz w:val="18"/>
              </w:rPr>
              <w:t>La interacció elèctrica.</w:t>
            </w:r>
          </w:p>
        </w:tc>
        <w:tc>
          <w:tcPr>
            <w:tcW w:w="1276" w:type="dxa"/>
            <w:tcMar>
              <w:left w:w="105" w:type="dxa"/>
              <w:right w:w="105" w:type="dxa"/>
            </w:tcMar>
          </w:tcPr>
          <w:p w14:paraId="23D8951B"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46DCFF28"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2BBEE20B" w14:textId="77777777" w:rsidTr="000E2E4D">
        <w:trPr>
          <w:trHeight w:val="300"/>
        </w:trPr>
        <w:tc>
          <w:tcPr>
            <w:tcW w:w="6513" w:type="dxa"/>
            <w:tcBorders>
              <w:left w:val="single" w:sz="6" w:space="0" w:color="auto"/>
            </w:tcBorders>
            <w:tcMar>
              <w:left w:w="105" w:type="dxa"/>
              <w:right w:w="105" w:type="dxa"/>
            </w:tcMar>
          </w:tcPr>
          <w:p w14:paraId="479FF625"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t xml:space="preserve">J.2. </w:t>
            </w:r>
            <w:r>
              <w:rPr>
                <w:rFonts w:ascii="Arial" w:hAnsi="Arial"/>
                <w:color w:val="000000" w:themeColor="text1"/>
                <w:sz w:val="18"/>
              </w:rPr>
              <w:t>Fenòmens electroestàtics: fenòmens d’atracció/repulsió.</w:t>
            </w:r>
          </w:p>
        </w:tc>
        <w:tc>
          <w:tcPr>
            <w:tcW w:w="1276" w:type="dxa"/>
            <w:tcMar>
              <w:left w:w="105" w:type="dxa"/>
              <w:right w:w="105" w:type="dxa"/>
            </w:tcMar>
          </w:tcPr>
          <w:p w14:paraId="5EB2B890"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095F6553"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3DC34444" w14:textId="77777777" w:rsidTr="000E2E4D">
        <w:trPr>
          <w:trHeight w:val="300"/>
        </w:trPr>
        <w:tc>
          <w:tcPr>
            <w:tcW w:w="6513" w:type="dxa"/>
            <w:tcBorders>
              <w:left w:val="single" w:sz="6" w:space="0" w:color="auto"/>
            </w:tcBorders>
            <w:tcMar>
              <w:left w:w="105" w:type="dxa"/>
              <w:right w:w="105" w:type="dxa"/>
            </w:tcMar>
          </w:tcPr>
          <w:p w14:paraId="54F27F03"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 xml:space="preserve">J.3. </w:t>
            </w:r>
            <w:r>
              <w:rPr>
                <w:rFonts w:ascii="Arial" w:hAnsi="Arial"/>
                <w:color w:val="000000" w:themeColor="text1"/>
                <w:sz w:val="18"/>
              </w:rPr>
              <w:t>Magnituds elèctriques: definició i elements de mesura.</w:t>
            </w:r>
          </w:p>
        </w:tc>
        <w:tc>
          <w:tcPr>
            <w:tcW w:w="1276" w:type="dxa"/>
            <w:tcMar>
              <w:left w:w="105" w:type="dxa"/>
              <w:right w:w="105" w:type="dxa"/>
            </w:tcMar>
          </w:tcPr>
          <w:p w14:paraId="75FF66B6" w14:textId="77777777" w:rsidR="00187A03" w:rsidRPr="0068623D" w:rsidRDefault="00187A03" w:rsidP="000E2E4D">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62143F0A"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r w:rsidR="00187A03" w:rsidRPr="0068623D" w14:paraId="6F04DADB" w14:textId="77777777" w:rsidTr="000E2E4D">
        <w:trPr>
          <w:trHeight w:val="300"/>
        </w:trPr>
        <w:tc>
          <w:tcPr>
            <w:tcW w:w="6513" w:type="dxa"/>
            <w:tcBorders>
              <w:left w:val="single" w:sz="6" w:space="0" w:color="auto"/>
            </w:tcBorders>
            <w:tcMar>
              <w:left w:w="105" w:type="dxa"/>
              <w:right w:w="105" w:type="dxa"/>
            </w:tcMar>
          </w:tcPr>
          <w:p w14:paraId="071EB22F"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 xml:space="preserve">J.4. </w:t>
            </w:r>
            <w:r>
              <w:rPr>
                <w:rFonts w:ascii="Arial" w:hAnsi="Arial"/>
                <w:color w:val="000000" w:themeColor="text1"/>
                <w:sz w:val="18"/>
              </w:rPr>
              <w:t>Llei d’Ohm: circuits elèctrics de corrent continu.</w:t>
            </w:r>
          </w:p>
        </w:tc>
        <w:tc>
          <w:tcPr>
            <w:tcW w:w="1276" w:type="dxa"/>
            <w:tcMar>
              <w:left w:w="105" w:type="dxa"/>
              <w:right w:w="105" w:type="dxa"/>
            </w:tcMar>
          </w:tcPr>
          <w:p w14:paraId="3FA66182" w14:textId="77777777" w:rsidR="00187A03" w:rsidRPr="0068623D" w:rsidRDefault="00187A03" w:rsidP="000E2E4D">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6CF7870C"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bl>
    <w:p w14:paraId="284CFB5F"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tbl>
      <w:tblPr>
        <w:tblStyle w:val="Taulaambq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34C50419"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2C543013"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t>Bloc K. Creació, expressió i comunicació</w:t>
            </w:r>
          </w:p>
        </w:tc>
      </w:tr>
      <w:tr w:rsidR="00187A03" w:rsidRPr="0068623D" w14:paraId="4285ECC6"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053AF998"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lastRenderedPageBreak/>
              <w:t>Correspondència amb les CE: CE3, CE4, CE5</w:t>
            </w:r>
          </w:p>
        </w:tc>
      </w:tr>
      <w:tr w:rsidR="00187A03" w:rsidRPr="0068623D" w14:paraId="12CDBD36"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26D93662" w14:textId="77777777" w:rsidR="00187A03" w:rsidRPr="0068623D" w:rsidRDefault="00187A03" w:rsidP="000E2E4D">
            <w:pPr>
              <w:widowControl w:val="0"/>
              <w:spacing w:line="276" w:lineRule="auto"/>
              <w:jc w:val="center"/>
              <w:rPr>
                <w:rFonts w:ascii="Arial" w:hAnsi="Arial" w:cs="Arial"/>
                <w:sz w:val="18"/>
                <w:szCs w:val="18"/>
              </w:rPr>
            </w:pPr>
          </w:p>
          <w:p w14:paraId="760807E5"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K</w:t>
            </w:r>
          </w:p>
        </w:tc>
        <w:tc>
          <w:tcPr>
            <w:tcW w:w="1276" w:type="dxa"/>
            <w:shd w:val="clear" w:color="auto" w:fill="D0CECE"/>
            <w:tcMar>
              <w:left w:w="105" w:type="dxa"/>
              <w:right w:w="105" w:type="dxa"/>
            </w:tcMar>
          </w:tcPr>
          <w:p w14:paraId="2D23C22C"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4FDCCDB4"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64CC4350"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0B3F3480"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69B817A0" w14:textId="77777777" w:rsidTr="000E2E4D">
        <w:trPr>
          <w:trHeight w:val="300"/>
        </w:trPr>
        <w:tc>
          <w:tcPr>
            <w:tcW w:w="6513" w:type="dxa"/>
            <w:tcBorders>
              <w:left w:val="single" w:sz="6" w:space="0" w:color="auto"/>
            </w:tcBorders>
            <w:tcMar>
              <w:left w:w="105" w:type="dxa"/>
              <w:right w:w="105" w:type="dxa"/>
            </w:tcMar>
          </w:tcPr>
          <w:p w14:paraId="79E0889F"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K.1. Ferramentes i plataformes digitals de l’entorn personal d’aprenentatge. Configuració, manteniment i ús crític de l’entorn virtual d’aprenentatge.</w:t>
            </w:r>
          </w:p>
        </w:tc>
        <w:tc>
          <w:tcPr>
            <w:tcW w:w="1276" w:type="dxa"/>
            <w:tcMar>
              <w:left w:w="105" w:type="dxa"/>
              <w:right w:w="105" w:type="dxa"/>
            </w:tcMar>
          </w:tcPr>
          <w:p w14:paraId="35E62AF5"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5A0AC1C2"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r>
      <w:tr w:rsidR="00187A03" w:rsidRPr="0068623D" w14:paraId="57F4304E" w14:textId="77777777" w:rsidTr="000E2E4D">
        <w:trPr>
          <w:trHeight w:val="300"/>
        </w:trPr>
        <w:tc>
          <w:tcPr>
            <w:tcW w:w="6513" w:type="dxa"/>
            <w:tcBorders>
              <w:left w:val="single" w:sz="6" w:space="0" w:color="auto"/>
            </w:tcBorders>
            <w:tcMar>
              <w:left w:w="105" w:type="dxa"/>
              <w:right w:w="105" w:type="dxa"/>
            </w:tcMar>
          </w:tcPr>
          <w:p w14:paraId="566F4165"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t>K.2. Protecció de dispositius i dades personals. Tècniques de tractament, organització i emmagatzematge segur de la informació.</w:t>
            </w:r>
          </w:p>
        </w:tc>
        <w:tc>
          <w:tcPr>
            <w:tcW w:w="1276" w:type="dxa"/>
            <w:tcMar>
              <w:left w:w="105" w:type="dxa"/>
              <w:right w:w="105" w:type="dxa"/>
            </w:tcMar>
          </w:tcPr>
          <w:p w14:paraId="052CAB98"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1DBF88EA"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6C1D6BC0" w14:textId="77777777" w:rsidTr="000E2E4D">
        <w:trPr>
          <w:trHeight w:val="300"/>
        </w:trPr>
        <w:tc>
          <w:tcPr>
            <w:tcW w:w="6513" w:type="dxa"/>
            <w:tcBorders>
              <w:left w:val="single" w:sz="6" w:space="0" w:color="auto"/>
            </w:tcBorders>
            <w:tcMar>
              <w:left w:w="105" w:type="dxa"/>
              <w:right w:w="105" w:type="dxa"/>
            </w:tcMar>
          </w:tcPr>
          <w:p w14:paraId="4DEDFC1F"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K.3. Comunicació i col·laboració física i virtual. Pautes de conducta apropiades.</w:t>
            </w:r>
          </w:p>
        </w:tc>
        <w:tc>
          <w:tcPr>
            <w:tcW w:w="1276" w:type="dxa"/>
            <w:tcMar>
              <w:left w:w="105" w:type="dxa"/>
              <w:right w:w="105" w:type="dxa"/>
            </w:tcMar>
          </w:tcPr>
          <w:p w14:paraId="3DEE1EA8"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731AF45C"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r w:rsidR="00187A03" w:rsidRPr="0068623D" w14:paraId="0EA03066" w14:textId="77777777" w:rsidTr="000E2E4D">
        <w:trPr>
          <w:trHeight w:val="300"/>
        </w:trPr>
        <w:tc>
          <w:tcPr>
            <w:tcW w:w="6513" w:type="dxa"/>
            <w:tcBorders>
              <w:left w:val="single" w:sz="6" w:space="0" w:color="auto"/>
            </w:tcBorders>
            <w:tcMar>
              <w:left w:w="105" w:type="dxa"/>
              <w:right w:w="105" w:type="dxa"/>
            </w:tcMar>
          </w:tcPr>
          <w:p w14:paraId="3FBB882E"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K.4. Tècniques d’elaboració de continguts amb documents de text, fulls de càlcul, presentacions, produccions multimèdia i altres formats. Ferramentes d’autoria.</w:t>
            </w:r>
          </w:p>
        </w:tc>
        <w:tc>
          <w:tcPr>
            <w:tcW w:w="1276" w:type="dxa"/>
            <w:tcMar>
              <w:left w:w="105" w:type="dxa"/>
              <w:right w:w="105" w:type="dxa"/>
            </w:tcMar>
          </w:tcPr>
          <w:p w14:paraId="1864280D"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55613E4F"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r w:rsidR="00187A03" w:rsidRPr="0068623D" w14:paraId="6DCD5F1A" w14:textId="77777777" w:rsidTr="000E2E4D">
        <w:trPr>
          <w:trHeight w:val="300"/>
        </w:trPr>
        <w:tc>
          <w:tcPr>
            <w:tcW w:w="6513" w:type="dxa"/>
            <w:tcBorders>
              <w:left w:val="single" w:sz="6" w:space="0" w:color="auto"/>
            </w:tcBorders>
            <w:tcMar>
              <w:left w:w="105" w:type="dxa"/>
              <w:right w:w="105" w:type="dxa"/>
            </w:tcMar>
          </w:tcPr>
          <w:p w14:paraId="326D6869"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K.5. Pautes per a l’exposició i la difusió d’informació en les diferents formes d’expressió del coneixement i mitjans.</w:t>
            </w:r>
          </w:p>
        </w:tc>
        <w:tc>
          <w:tcPr>
            <w:tcW w:w="1276" w:type="dxa"/>
            <w:tcMar>
              <w:left w:w="105" w:type="dxa"/>
              <w:right w:w="105" w:type="dxa"/>
            </w:tcMar>
          </w:tcPr>
          <w:p w14:paraId="2A4B5631"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27366BAC"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r w:rsidR="00187A03" w:rsidRPr="0068623D" w14:paraId="2D0CC5AA" w14:textId="77777777" w:rsidTr="000E2E4D">
        <w:trPr>
          <w:trHeight w:val="300"/>
        </w:trPr>
        <w:tc>
          <w:tcPr>
            <w:tcW w:w="6513" w:type="dxa"/>
            <w:tcBorders>
              <w:left w:val="single" w:sz="6" w:space="0" w:color="auto"/>
            </w:tcBorders>
            <w:tcMar>
              <w:left w:w="105" w:type="dxa"/>
              <w:right w:w="105" w:type="dxa"/>
            </w:tcMar>
          </w:tcPr>
          <w:p w14:paraId="7AC65C6E"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K.6. Documentació tècnica: formats, vocabulari apropiat. Respecte en l’ús del llenguatge: ús de llenguatge inclusiu i no discriminatori.</w:t>
            </w:r>
          </w:p>
        </w:tc>
        <w:tc>
          <w:tcPr>
            <w:tcW w:w="1276" w:type="dxa"/>
            <w:tcMar>
              <w:left w:w="105" w:type="dxa"/>
              <w:right w:w="105" w:type="dxa"/>
            </w:tcMar>
          </w:tcPr>
          <w:p w14:paraId="26D4EF0F"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51E3D91B"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r w:rsidR="00187A03" w:rsidRPr="0068623D" w14:paraId="0CED258B" w14:textId="77777777" w:rsidTr="000E2E4D">
        <w:trPr>
          <w:trHeight w:val="300"/>
        </w:trPr>
        <w:tc>
          <w:tcPr>
            <w:tcW w:w="6513" w:type="dxa"/>
            <w:tcBorders>
              <w:left w:val="single" w:sz="6" w:space="0" w:color="auto"/>
            </w:tcBorders>
            <w:tcMar>
              <w:left w:w="105" w:type="dxa"/>
              <w:right w:w="105" w:type="dxa"/>
            </w:tcMar>
          </w:tcPr>
          <w:p w14:paraId="5E07D0F7"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K.7. Croquis i esbossos com a elements d’informació d’objectes quotidians i industrials.</w:t>
            </w:r>
          </w:p>
        </w:tc>
        <w:tc>
          <w:tcPr>
            <w:tcW w:w="1276" w:type="dxa"/>
            <w:tcMar>
              <w:left w:w="105" w:type="dxa"/>
              <w:right w:w="105" w:type="dxa"/>
            </w:tcMar>
          </w:tcPr>
          <w:p w14:paraId="6CE87523"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2CE29EA7"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bl>
    <w:p w14:paraId="00C5F3CE"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tbl>
      <w:tblPr>
        <w:tblStyle w:val="Taulaambq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7FE152EB"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4526E30D"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t>Bloc L. Tecnologia sostenible</w:t>
            </w:r>
          </w:p>
        </w:tc>
      </w:tr>
      <w:tr w:rsidR="00187A03" w:rsidRPr="0068623D" w14:paraId="151E80BD"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02370DF1"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t>Correspondència amb les CE: CE3, CE4, CE5, CE7, CE9</w:t>
            </w:r>
          </w:p>
        </w:tc>
      </w:tr>
      <w:tr w:rsidR="00187A03" w:rsidRPr="0068623D" w14:paraId="1B9422CC"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4E3D9041" w14:textId="77777777" w:rsidR="00187A03" w:rsidRPr="0068623D" w:rsidRDefault="00187A03" w:rsidP="000E2E4D">
            <w:pPr>
              <w:widowControl w:val="0"/>
              <w:spacing w:line="276" w:lineRule="auto"/>
              <w:jc w:val="center"/>
              <w:rPr>
                <w:rFonts w:ascii="Arial" w:hAnsi="Arial" w:cs="Arial"/>
                <w:sz w:val="18"/>
                <w:szCs w:val="18"/>
              </w:rPr>
            </w:pPr>
          </w:p>
          <w:p w14:paraId="2AD3E3EF"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K</w:t>
            </w:r>
          </w:p>
        </w:tc>
        <w:tc>
          <w:tcPr>
            <w:tcW w:w="1276" w:type="dxa"/>
            <w:shd w:val="clear" w:color="auto" w:fill="D0CECE"/>
            <w:tcMar>
              <w:left w:w="105" w:type="dxa"/>
              <w:right w:w="105" w:type="dxa"/>
            </w:tcMar>
          </w:tcPr>
          <w:p w14:paraId="1DDC04E5"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1CB47A18"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52BCA756"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2A6C660F"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30A4ADF9" w14:textId="77777777" w:rsidTr="000E2E4D">
        <w:trPr>
          <w:trHeight w:val="300"/>
        </w:trPr>
        <w:tc>
          <w:tcPr>
            <w:tcW w:w="6513" w:type="dxa"/>
            <w:tcBorders>
              <w:left w:val="single" w:sz="6" w:space="0" w:color="auto"/>
            </w:tcBorders>
            <w:tcMar>
              <w:left w:w="105" w:type="dxa"/>
              <w:right w:w="105" w:type="dxa"/>
            </w:tcMar>
          </w:tcPr>
          <w:p w14:paraId="1D079B51"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L.1. </w:t>
            </w:r>
            <w:r>
              <w:rPr>
                <w:rFonts w:ascii="Arial" w:hAnsi="Arial"/>
                <w:color w:val="000000" w:themeColor="text1"/>
                <w:sz w:val="18"/>
              </w:rPr>
              <w:t xml:space="preserve">Dispositius digitals, sistemes operatius i aplicacions. </w:t>
            </w:r>
          </w:p>
        </w:tc>
        <w:tc>
          <w:tcPr>
            <w:tcW w:w="1276" w:type="dxa"/>
            <w:tcMar>
              <w:left w:w="105" w:type="dxa"/>
              <w:right w:w="105" w:type="dxa"/>
            </w:tcMar>
          </w:tcPr>
          <w:p w14:paraId="47DE3689"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32DF03E1"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p>
        </w:tc>
      </w:tr>
      <w:tr w:rsidR="00187A03" w:rsidRPr="0068623D" w14:paraId="30520E18" w14:textId="77777777" w:rsidTr="000E2E4D">
        <w:trPr>
          <w:trHeight w:val="300"/>
        </w:trPr>
        <w:tc>
          <w:tcPr>
            <w:tcW w:w="6513" w:type="dxa"/>
            <w:tcBorders>
              <w:left w:val="single" w:sz="6" w:space="0" w:color="auto"/>
            </w:tcBorders>
            <w:tcMar>
              <w:left w:w="105" w:type="dxa"/>
              <w:right w:w="105" w:type="dxa"/>
            </w:tcMar>
          </w:tcPr>
          <w:p w14:paraId="38B2FE20"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t xml:space="preserve">L.2. </w:t>
            </w:r>
            <w:r>
              <w:rPr>
                <w:rFonts w:ascii="Arial" w:hAnsi="Arial"/>
                <w:color w:val="000000" w:themeColor="text1"/>
                <w:sz w:val="18"/>
              </w:rPr>
              <w:t>Xarxes d’ordinadors cablejades i sense fils.</w:t>
            </w:r>
          </w:p>
        </w:tc>
        <w:tc>
          <w:tcPr>
            <w:tcW w:w="1276" w:type="dxa"/>
            <w:tcMar>
              <w:left w:w="105" w:type="dxa"/>
              <w:right w:w="105" w:type="dxa"/>
            </w:tcMar>
          </w:tcPr>
          <w:p w14:paraId="45CBF534"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3C8AB517"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556A4AF2" w14:textId="77777777" w:rsidTr="000E2E4D">
        <w:trPr>
          <w:trHeight w:val="300"/>
        </w:trPr>
        <w:tc>
          <w:tcPr>
            <w:tcW w:w="6513" w:type="dxa"/>
            <w:tcBorders>
              <w:left w:val="single" w:sz="6" w:space="0" w:color="auto"/>
            </w:tcBorders>
            <w:tcMar>
              <w:left w:w="105" w:type="dxa"/>
              <w:right w:w="105" w:type="dxa"/>
            </w:tcMar>
          </w:tcPr>
          <w:p w14:paraId="56F38748"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 xml:space="preserve">L.3. </w:t>
            </w:r>
            <w:r>
              <w:rPr>
                <w:rFonts w:ascii="Arial" w:hAnsi="Arial"/>
                <w:color w:val="000000" w:themeColor="text1"/>
                <w:sz w:val="18"/>
              </w:rPr>
              <w:t>Identificació i resolució de problemes informàtics senzills en l’entorn personal.</w:t>
            </w:r>
          </w:p>
        </w:tc>
        <w:tc>
          <w:tcPr>
            <w:tcW w:w="1276" w:type="dxa"/>
            <w:tcMar>
              <w:left w:w="105" w:type="dxa"/>
              <w:right w:w="105" w:type="dxa"/>
            </w:tcMar>
          </w:tcPr>
          <w:p w14:paraId="5799C9D2" w14:textId="77777777" w:rsidR="00187A03" w:rsidRPr="0068623D" w:rsidRDefault="00187A03" w:rsidP="000E2E4D">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41E05003"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r w:rsidR="00187A03" w:rsidRPr="0068623D" w14:paraId="55840671" w14:textId="77777777" w:rsidTr="000E2E4D">
        <w:trPr>
          <w:trHeight w:val="300"/>
        </w:trPr>
        <w:tc>
          <w:tcPr>
            <w:tcW w:w="6513" w:type="dxa"/>
            <w:tcBorders>
              <w:left w:val="single" w:sz="6" w:space="0" w:color="auto"/>
            </w:tcBorders>
            <w:tcMar>
              <w:left w:w="105" w:type="dxa"/>
              <w:right w:w="105" w:type="dxa"/>
            </w:tcMar>
          </w:tcPr>
          <w:p w14:paraId="69CA072B"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 xml:space="preserve">L.4. </w:t>
            </w:r>
            <w:r>
              <w:rPr>
                <w:rFonts w:ascii="Arial" w:hAnsi="Arial"/>
                <w:color w:val="000000" w:themeColor="text1"/>
                <w:sz w:val="18"/>
              </w:rPr>
              <w:t>Problemes derivats de l’ús irracional de les tecnologies i hàbits que potencien el desenrotllament sostenible i l’aprofitament racional dels recursos existents.</w:t>
            </w:r>
          </w:p>
        </w:tc>
        <w:tc>
          <w:tcPr>
            <w:tcW w:w="1276" w:type="dxa"/>
            <w:tcMar>
              <w:left w:w="105" w:type="dxa"/>
              <w:right w:w="105" w:type="dxa"/>
            </w:tcMar>
          </w:tcPr>
          <w:p w14:paraId="0681F3FC"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4279CB96"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bl>
    <w:p w14:paraId="44F80BCB"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tbl>
      <w:tblPr>
        <w:tblStyle w:val="Taulaambq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64A52162"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7AE9566A"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t>Bloc M. Geologia</w:t>
            </w:r>
          </w:p>
        </w:tc>
      </w:tr>
      <w:tr w:rsidR="00187A03" w:rsidRPr="0068623D" w14:paraId="1AE552CA"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2DFE96A0"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t>Correspondència amb les CE: CE3, CE4, CE10</w:t>
            </w:r>
          </w:p>
        </w:tc>
      </w:tr>
      <w:tr w:rsidR="00187A03" w:rsidRPr="0068623D" w14:paraId="1A83DE07"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6AA5E0FA" w14:textId="77777777" w:rsidR="00187A03" w:rsidRPr="0068623D" w:rsidRDefault="00187A03" w:rsidP="000E2E4D">
            <w:pPr>
              <w:widowControl w:val="0"/>
              <w:spacing w:line="276" w:lineRule="auto"/>
              <w:jc w:val="center"/>
              <w:rPr>
                <w:rFonts w:ascii="Arial" w:hAnsi="Arial" w:cs="Arial"/>
                <w:sz w:val="18"/>
                <w:szCs w:val="18"/>
              </w:rPr>
            </w:pPr>
          </w:p>
          <w:p w14:paraId="78B4CF9A"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M</w:t>
            </w:r>
          </w:p>
        </w:tc>
        <w:tc>
          <w:tcPr>
            <w:tcW w:w="1276" w:type="dxa"/>
            <w:shd w:val="clear" w:color="auto" w:fill="D0CECE"/>
            <w:tcMar>
              <w:left w:w="105" w:type="dxa"/>
              <w:right w:w="105" w:type="dxa"/>
            </w:tcMar>
          </w:tcPr>
          <w:p w14:paraId="4B8D3FA8"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04CFDB7D"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3523FA84"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404E64F5"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42E87C77" w14:textId="77777777" w:rsidTr="000E2E4D">
        <w:trPr>
          <w:trHeight w:val="300"/>
        </w:trPr>
        <w:tc>
          <w:tcPr>
            <w:tcW w:w="6513" w:type="dxa"/>
            <w:tcBorders>
              <w:left w:val="single" w:sz="6" w:space="0" w:color="auto"/>
            </w:tcBorders>
            <w:tcMar>
              <w:left w:w="105" w:type="dxa"/>
              <w:right w:w="105" w:type="dxa"/>
            </w:tcMar>
          </w:tcPr>
          <w:p w14:paraId="4FE96FE9"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M.1. </w:t>
            </w:r>
            <w:r>
              <w:rPr>
                <w:rFonts w:ascii="Arial" w:hAnsi="Arial"/>
                <w:color w:val="000000" w:themeColor="text1"/>
                <w:sz w:val="18"/>
              </w:rPr>
              <w:t>Atmosfera i hidrosfera, cicle de l’aigua, contaminants. Canvi climàtic i les responsabilitats dels humans.</w:t>
            </w:r>
          </w:p>
        </w:tc>
        <w:tc>
          <w:tcPr>
            <w:tcW w:w="1276" w:type="dxa"/>
            <w:tcMar>
              <w:left w:w="105" w:type="dxa"/>
              <w:right w:w="105" w:type="dxa"/>
            </w:tcMar>
          </w:tcPr>
          <w:p w14:paraId="49770E6B"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7770F15D"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722C0067" w14:textId="77777777" w:rsidTr="000E2E4D">
        <w:trPr>
          <w:trHeight w:val="300"/>
        </w:trPr>
        <w:tc>
          <w:tcPr>
            <w:tcW w:w="6513" w:type="dxa"/>
            <w:tcBorders>
              <w:left w:val="single" w:sz="6" w:space="0" w:color="auto"/>
            </w:tcBorders>
            <w:tcMar>
              <w:left w:w="105" w:type="dxa"/>
              <w:right w:w="105" w:type="dxa"/>
            </w:tcMar>
          </w:tcPr>
          <w:p w14:paraId="6BFBA87C"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t xml:space="preserve">M.2. </w:t>
            </w:r>
            <w:r>
              <w:rPr>
                <w:rFonts w:ascii="Arial" w:hAnsi="Arial"/>
                <w:color w:val="000000" w:themeColor="text1"/>
                <w:sz w:val="18"/>
              </w:rPr>
              <w:t>Origen de l’univers, del sistema solar i de la Terra. El temps en geologia.</w:t>
            </w:r>
          </w:p>
        </w:tc>
        <w:tc>
          <w:tcPr>
            <w:tcW w:w="1276" w:type="dxa"/>
            <w:tcMar>
              <w:left w:w="105" w:type="dxa"/>
              <w:right w:w="105" w:type="dxa"/>
            </w:tcMar>
          </w:tcPr>
          <w:p w14:paraId="307B9349"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0FCE2346"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17347EA9" w14:textId="77777777" w:rsidTr="000E2E4D">
        <w:trPr>
          <w:trHeight w:val="300"/>
        </w:trPr>
        <w:tc>
          <w:tcPr>
            <w:tcW w:w="6513" w:type="dxa"/>
            <w:tcBorders>
              <w:left w:val="single" w:sz="6" w:space="0" w:color="auto"/>
            </w:tcBorders>
            <w:tcMar>
              <w:left w:w="105" w:type="dxa"/>
              <w:right w:w="105" w:type="dxa"/>
            </w:tcMar>
          </w:tcPr>
          <w:p w14:paraId="1D1876AA"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lastRenderedPageBreak/>
              <w:t xml:space="preserve">M.3. </w:t>
            </w:r>
            <w:r>
              <w:rPr>
                <w:rFonts w:ascii="Arial" w:hAnsi="Arial"/>
                <w:color w:val="000000" w:themeColor="text1"/>
                <w:sz w:val="18"/>
              </w:rPr>
              <w:t>Els materials de la Terra, minerals, roques i la seua utilitat en la vida quotidiana com a matèries primeres. Dinàmica d’elements en la geosfera.</w:t>
            </w:r>
          </w:p>
        </w:tc>
        <w:tc>
          <w:tcPr>
            <w:tcW w:w="1276" w:type="dxa"/>
            <w:tcMar>
              <w:left w:w="105" w:type="dxa"/>
              <w:right w:w="105" w:type="dxa"/>
            </w:tcMar>
          </w:tcPr>
          <w:p w14:paraId="4E8D2C5A"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18EB554F"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r w:rsidR="00187A03" w:rsidRPr="0068623D" w14:paraId="18B9A561" w14:textId="77777777" w:rsidTr="000E2E4D">
        <w:trPr>
          <w:trHeight w:val="300"/>
        </w:trPr>
        <w:tc>
          <w:tcPr>
            <w:tcW w:w="6513" w:type="dxa"/>
            <w:tcBorders>
              <w:left w:val="single" w:sz="6" w:space="0" w:color="auto"/>
            </w:tcBorders>
            <w:tcMar>
              <w:left w:w="105" w:type="dxa"/>
              <w:right w:w="105" w:type="dxa"/>
            </w:tcMar>
          </w:tcPr>
          <w:p w14:paraId="53EBCD65"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 xml:space="preserve">M.4. </w:t>
            </w:r>
            <w:r>
              <w:rPr>
                <w:rFonts w:ascii="Arial" w:hAnsi="Arial"/>
                <w:color w:val="000000" w:themeColor="text1"/>
                <w:sz w:val="18"/>
              </w:rPr>
              <w:t>Estructura bàsica de la geosfera i la seua evolució. Riscos derivats.</w:t>
            </w:r>
          </w:p>
        </w:tc>
        <w:tc>
          <w:tcPr>
            <w:tcW w:w="1276" w:type="dxa"/>
            <w:tcMar>
              <w:left w:w="105" w:type="dxa"/>
              <w:right w:w="105" w:type="dxa"/>
            </w:tcMar>
          </w:tcPr>
          <w:p w14:paraId="183377C8"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0986F034" w14:textId="77777777" w:rsidR="00187A03" w:rsidRPr="0068623D" w:rsidRDefault="00187A03" w:rsidP="000E2E4D">
            <w:pPr>
              <w:spacing w:before="120" w:after="120" w:line="276" w:lineRule="auto"/>
              <w:jc w:val="center"/>
              <w:rPr>
                <w:rFonts w:ascii="Arial" w:eastAsia="Verdana" w:hAnsi="Arial" w:cs="Arial"/>
                <w:sz w:val="18"/>
                <w:szCs w:val="18"/>
              </w:rPr>
            </w:pPr>
          </w:p>
        </w:tc>
      </w:tr>
      <w:tr w:rsidR="00187A03" w:rsidRPr="0068623D" w14:paraId="346E8729" w14:textId="77777777" w:rsidTr="000E2E4D">
        <w:trPr>
          <w:trHeight w:val="300"/>
        </w:trPr>
        <w:tc>
          <w:tcPr>
            <w:tcW w:w="6513" w:type="dxa"/>
            <w:tcBorders>
              <w:left w:val="single" w:sz="6" w:space="0" w:color="auto"/>
            </w:tcBorders>
            <w:tcMar>
              <w:left w:w="105" w:type="dxa"/>
              <w:right w:w="105" w:type="dxa"/>
            </w:tcMar>
          </w:tcPr>
          <w:p w14:paraId="250A2D57"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 xml:space="preserve">M.5. </w:t>
            </w:r>
            <w:r>
              <w:rPr>
                <w:rFonts w:ascii="Arial" w:hAnsi="Arial"/>
                <w:color w:val="000000" w:themeColor="text1"/>
                <w:sz w:val="18"/>
              </w:rPr>
              <w:t>Tectònica de plaques, volcans i terratrémols, relleu i paisatge.</w:t>
            </w:r>
          </w:p>
        </w:tc>
        <w:tc>
          <w:tcPr>
            <w:tcW w:w="1276" w:type="dxa"/>
            <w:tcMar>
              <w:left w:w="105" w:type="dxa"/>
              <w:right w:w="105" w:type="dxa"/>
            </w:tcMar>
          </w:tcPr>
          <w:p w14:paraId="127A37CD" w14:textId="77777777" w:rsidR="00187A03" w:rsidRPr="0068623D" w:rsidRDefault="00187A03" w:rsidP="000E2E4D">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75BB7B1A"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bl>
    <w:p w14:paraId="0F440D55"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tbl>
      <w:tblPr>
        <w:tblStyle w:val="Taulaambq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29E7D83D"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40C03CC3"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t>Bloc N. Ecologia</w:t>
            </w:r>
          </w:p>
        </w:tc>
      </w:tr>
      <w:tr w:rsidR="00187A03" w:rsidRPr="0068623D" w14:paraId="6A7346E4"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3E5F5601"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t>Correspondència amb les CE: CE3, CE7, CE10, CE11</w:t>
            </w:r>
          </w:p>
        </w:tc>
      </w:tr>
      <w:tr w:rsidR="00187A03" w:rsidRPr="0068623D" w14:paraId="16B0AEC1"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6373938F" w14:textId="77777777" w:rsidR="00187A03" w:rsidRPr="0068623D" w:rsidRDefault="00187A03" w:rsidP="000E2E4D">
            <w:pPr>
              <w:widowControl w:val="0"/>
              <w:spacing w:line="276" w:lineRule="auto"/>
              <w:jc w:val="center"/>
              <w:rPr>
                <w:rFonts w:ascii="Arial" w:hAnsi="Arial" w:cs="Arial"/>
                <w:sz w:val="18"/>
                <w:szCs w:val="18"/>
              </w:rPr>
            </w:pPr>
          </w:p>
          <w:p w14:paraId="63F0C304"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N</w:t>
            </w:r>
          </w:p>
        </w:tc>
        <w:tc>
          <w:tcPr>
            <w:tcW w:w="1276" w:type="dxa"/>
            <w:shd w:val="clear" w:color="auto" w:fill="D0CECE"/>
            <w:tcMar>
              <w:left w:w="105" w:type="dxa"/>
              <w:right w:w="105" w:type="dxa"/>
            </w:tcMar>
          </w:tcPr>
          <w:p w14:paraId="26766A23"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27D299F5"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55690C4B"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3A096D3E"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486B45AB" w14:textId="77777777" w:rsidTr="000E2E4D">
        <w:trPr>
          <w:trHeight w:val="300"/>
        </w:trPr>
        <w:tc>
          <w:tcPr>
            <w:tcW w:w="6513" w:type="dxa"/>
            <w:tcBorders>
              <w:left w:val="single" w:sz="6" w:space="0" w:color="auto"/>
            </w:tcBorders>
            <w:tcMar>
              <w:left w:w="105" w:type="dxa"/>
              <w:right w:w="105" w:type="dxa"/>
            </w:tcMar>
          </w:tcPr>
          <w:p w14:paraId="132CE3AE"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N.1. </w:t>
            </w:r>
            <w:r>
              <w:rPr>
                <w:rFonts w:ascii="Arial" w:hAnsi="Arial"/>
                <w:color w:val="000000" w:themeColor="text1"/>
                <w:sz w:val="18"/>
              </w:rPr>
              <w:t>Biodiversitat: 7 regnes de la vida i la seua importància de conservació. Reconeixement de les espècies més rellevants que podem trobar en el nostre entorn.</w:t>
            </w:r>
          </w:p>
        </w:tc>
        <w:tc>
          <w:tcPr>
            <w:tcW w:w="1276" w:type="dxa"/>
            <w:tcMar>
              <w:left w:w="105" w:type="dxa"/>
              <w:right w:w="105" w:type="dxa"/>
            </w:tcMar>
          </w:tcPr>
          <w:p w14:paraId="3C273B37"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48177EE0"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5C8A4956" w14:textId="77777777" w:rsidTr="000E2E4D">
        <w:trPr>
          <w:trHeight w:val="300"/>
        </w:trPr>
        <w:tc>
          <w:tcPr>
            <w:tcW w:w="6513" w:type="dxa"/>
            <w:tcBorders>
              <w:left w:val="single" w:sz="6" w:space="0" w:color="auto"/>
            </w:tcBorders>
            <w:tcMar>
              <w:left w:w="105" w:type="dxa"/>
              <w:right w:w="105" w:type="dxa"/>
            </w:tcMar>
          </w:tcPr>
          <w:p w14:paraId="565C9958"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t xml:space="preserve">N.2. </w:t>
            </w:r>
            <w:r>
              <w:rPr>
                <w:rFonts w:ascii="Arial" w:hAnsi="Arial"/>
                <w:color w:val="000000" w:themeColor="text1"/>
                <w:sz w:val="18"/>
              </w:rPr>
              <w:t>Elements i dinàmica d’un ecosistema. Interpretació i reconeixement dels ecosistemes més pròxims. Valoració com a patrimoni.</w:t>
            </w:r>
          </w:p>
        </w:tc>
        <w:tc>
          <w:tcPr>
            <w:tcW w:w="1276" w:type="dxa"/>
            <w:tcMar>
              <w:left w:w="105" w:type="dxa"/>
              <w:right w:w="105" w:type="dxa"/>
            </w:tcMar>
          </w:tcPr>
          <w:p w14:paraId="3973B836"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276EB108"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p>
        </w:tc>
      </w:tr>
      <w:tr w:rsidR="00187A03" w:rsidRPr="0068623D" w14:paraId="2B2B2EE6" w14:textId="77777777" w:rsidTr="000E2E4D">
        <w:trPr>
          <w:trHeight w:val="300"/>
        </w:trPr>
        <w:tc>
          <w:tcPr>
            <w:tcW w:w="6513" w:type="dxa"/>
            <w:tcBorders>
              <w:left w:val="single" w:sz="6" w:space="0" w:color="auto"/>
            </w:tcBorders>
            <w:tcMar>
              <w:left w:w="105" w:type="dxa"/>
              <w:right w:w="105" w:type="dxa"/>
            </w:tcMar>
          </w:tcPr>
          <w:p w14:paraId="402C4262"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 xml:space="preserve">N.3. </w:t>
            </w:r>
            <w:r>
              <w:rPr>
                <w:rFonts w:ascii="Arial" w:hAnsi="Arial"/>
                <w:color w:val="000000" w:themeColor="text1"/>
                <w:sz w:val="18"/>
              </w:rPr>
              <w:t>Teoria de l’evolució dels sers vius.</w:t>
            </w:r>
          </w:p>
        </w:tc>
        <w:tc>
          <w:tcPr>
            <w:tcW w:w="1276" w:type="dxa"/>
            <w:tcMar>
              <w:left w:w="105" w:type="dxa"/>
              <w:right w:w="105" w:type="dxa"/>
            </w:tcMar>
          </w:tcPr>
          <w:p w14:paraId="7CFB70C8" w14:textId="77777777" w:rsidR="00187A03" w:rsidRPr="0068623D" w:rsidRDefault="00187A03" w:rsidP="000E2E4D">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552297EC"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r w:rsidR="00187A03" w:rsidRPr="0068623D" w14:paraId="60559F30" w14:textId="77777777" w:rsidTr="000E2E4D">
        <w:trPr>
          <w:trHeight w:val="300"/>
        </w:trPr>
        <w:tc>
          <w:tcPr>
            <w:tcW w:w="6513" w:type="dxa"/>
            <w:tcBorders>
              <w:left w:val="single" w:sz="6" w:space="0" w:color="auto"/>
            </w:tcBorders>
            <w:tcMar>
              <w:left w:w="105" w:type="dxa"/>
              <w:right w:w="105" w:type="dxa"/>
            </w:tcMar>
          </w:tcPr>
          <w:p w14:paraId="32B2F231"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 xml:space="preserve">N.4. </w:t>
            </w:r>
            <w:r>
              <w:rPr>
                <w:rFonts w:ascii="Arial" w:hAnsi="Arial"/>
                <w:color w:val="000000" w:themeColor="text1"/>
                <w:sz w:val="18"/>
              </w:rPr>
              <w:t xml:space="preserve">Sostenibilitat dels recursos i principals problemes mediambientals i socioeconòmics dels ecosistemes. Els ODS, relacions entre estos, el factor </w:t>
            </w:r>
            <w:proofErr w:type="spellStart"/>
            <w:r>
              <w:rPr>
                <w:rFonts w:ascii="Arial" w:hAnsi="Arial"/>
                <w:color w:val="000000" w:themeColor="text1"/>
                <w:sz w:val="18"/>
              </w:rPr>
              <w:t>ecosocial</w:t>
            </w:r>
            <w:proofErr w:type="spellEnd"/>
            <w:r>
              <w:rPr>
                <w:rFonts w:ascii="Arial" w:hAnsi="Arial"/>
                <w:color w:val="000000" w:themeColor="text1"/>
                <w:sz w:val="18"/>
              </w:rPr>
              <w:t xml:space="preserve"> i les conseqüències associades als problemes ambientals.</w:t>
            </w:r>
          </w:p>
        </w:tc>
        <w:tc>
          <w:tcPr>
            <w:tcW w:w="1276" w:type="dxa"/>
            <w:tcMar>
              <w:left w:w="105" w:type="dxa"/>
              <w:right w:w="105" w:type="dxa"/>
            </w:tcMar>
          </w:tcPr>
          <w:p w14:paraId="160203F7"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665EDD1D"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bl>
    <w:p w14:paraId="4FC8E5BA"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tbl>
      <w:tblPr>
        <w:tblStyle w:val="Taulaambq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58D96565"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692202FC"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t>Bloc O. Bioquímica</w:t>
            </w:r>
          </w:p>
        </w:tc>
      </w:tr>
      <w:tr w:rsidR="00187A03" w:rsidRPr="0068623D" w14:paraId="3D4A9A29"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2713CA74"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t>Correspondència amb les CE: CE3, CE4, CE11</w:t>
            </w:r>
          </w:p>
        </w:tc>
      </w:tr>
      <w:tr w:rsidR="00187A03" w:rsidRPr="0068623D" w14:paraId="3171D3A8"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7208DE73" w14:textId="77777777" w:rsidR="00187A03" w:rsidRPr="0068623D" w:rsidRDefault="00187A03" w:rsidP="000E2E4D">
            <w:pPr>
              <w:widowControl w:val="0"/>
              <w:spacing w:line="276" w:lineRule="auto"/>
              <w:jc w:val="center"/>
              <w:rPr>
                <w:rFonts w:ascii="Arial" w:hAnsi="Arial" w:cs="Arial"/>
                <w:sz w:val="18"/>
                <w:szCs w:val="18"/>
              </w:rPr>
            </w:pPr>
          </w:p>
          <w:p w14:paraId="594ACD86"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O</w:t>
            </w:r>
          </w:p>
        </w:tc>
        <w:tc>
          <w:tcPr>
            <w:tcW w:w="1276" w:type="dxa"/>
            <w:shd w:val="clear" w:color="auto" w:fill="D0CECE"/>
            <w:tcMar>
              <w:left w:w="105" w:type="dxa"/>
              <w:right w:w="105" w:type="dxa"/>
            </w:tcMar>
          </w:tcPr>
          <w:p w14:paraId="25BB6F50"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22AA1D8A"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733C09ED"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6155BE49"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463C51EA" w14:textId="77777777" w:rsidTr="000E2E4D">
        <w:trPr>
          <w:trHeight w:val="300"/>
        </w:trPr>
        <w:tc>
          <w:tcPr>
            <w:tcW w:w="6513" w:type="dxa"/>
            <w:tcBorders>
              <w:left w:val="single" w:sz="6" w:space="0" w:color="auto"/>
            </w:tcBorders>
            <w:tcMar>
              <w:left w:w="105" w:type="dxa"/>
              <w:right w:w="105" w:type="dxa"/>
            </w:tcMar>
          </w:tcPr>
          <w:p w14:paraId="76D1A566"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O.1. </w:t>
            </w:r>
            <w:r>
              <w:rPr>
                <w:rFonts w:ascii="Arial" w:hAnsi="Arial"/>
                <w:color w:val="000000" w:themeColor="text1"/>
                <w:sz w:val="18"/>
              </w:rPr>
              <w:t>Nivells d’organització de la matèria: bioelements, biomolècules i cèl·lula.</w:t>
            </w:r>
          </w:p>
        </w:tc>
        <w:tc>
          <w:tcPr>
            <w:tcW w:w="1276" w:type="dxa"/>
            <w:tcMar>
              <w:left w:w="105" w:type="dxa"/>
              <w:right w:w="105" w:type="dxa"/>
            </w:tcMar>
          </w:tcPr>
          <w:p w14:paraId="63C3444C"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551FF665"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1AC6304C" w14:textId="77777777" w:rsidTr="000E2E4D">
        <w:trPr>
          <w:trHeight w:val="300"/>
        </w:trPr>
        <w:tc>
          <w:tcPr>
            <w:tcW w:w="6513" w:type="dxa"/>
            <w:tcBorders>
              <w:left w:val="single" w:sz="6" w:space="0" w:color="auto"/>
            </w:tcBorders>
            <w:tcMar>
              <w:left w:w="105" w:type="dxa"/>
              <w:right w:w="105" w:type="dxa"/>
            </w:tcMar>
          </w:tcPr>
          <w:p w14:paraId="131F53F4"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t xml:space="preserve">O.2. </w:t>
            </w:r>
            <w:r>
              <w:rPr>
                <w:rFonts w:ascii="Arial" w:hAnsi="Arial"/>
                <w:color w:val="000000" w:themeColor="text1"/>
                <w:sz w:val="18"/>
              </w:rPr>
              <w:t>Aliments, nutrients i hàbits alimentaris saludables i sostenibles. Trastorns de conducta alimentària.</w:t>
            </w:r>
          </w:p>
        </w:tc>
        <w:tc>
          <w:tcPr>
            <w:tcW w:w="1276" w:type="dxa"/>
            <w:tcMar>
              <w:left w:w="105" w:type="dxa"/>
              <w:right w:w="105" w:type="dxa"/>
            </w:tcMar>
          </w:tcPr>
          <w:p w14:paraId="33E4783B"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5EE538F0"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05EF3936" w14:textId="77777777" w:rsidTr="000E2E4D">
        <w:trPr>
          <w:trHeight w:val="300"/>
        </w:trPr>
        <w:tc>
          <w:tcPr>
            <w:tcW w:w="6513" w:type="dxa"/>
            <w:tcBorders>
              <w:left w:val="single" w:sz="6" w:space="0" w:color="auto"/>
            </w:tcBorders>
            <w:tcMar>
              <w:left w:w="105" w:type="dxa"/>
              <w:right w:w="105" w:type="dxa"/>
            </w:tcMar>
          </w:tcPr>
          <w:p w14:paraId="403796AC"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 xml:space="preserve">O.3. </w:t>
            </w:r>
            <w:r>
              <w:rPr>
                <w:rFonts w:ascii="Arial" w:hAnsi="Arial"/>
                <w:color w:val="000000" w:themeColor="text1"/>
                <w:sz w:val="18"/>
              </w:rPr>
              <w:t>Biologia molecular i genètica aplicada: material genètic, herència, malalties, organismes modificats genèticament, PCR, cèl·lules mare i bioètica.</w:t>
            </w:r>
          </w:p>
        </w:tc>
        <w:tc>
          <w:tcPr>
            <w:tcW w:w="1276" w:type="dxa"/>
            <w:tcMar>
              <w:left w:w="105" w:type="dxa"/>
              <w:right w:w="105" w:type="dxa"/>
            </w:tcMar>
          </w:tcPr>
          <w:p w14:paraId="2F9C0DC4" w14:textId="77777777" w:rsidR="00187A03" w:rsidRPr="0068623D" w:rsidRDefault="00187A03" w:rsidP="000E2E4D">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10C8E469"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bl>
    <w:p w14:paraId="45726E69"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tbl>
      <w:tblPr>
        <w:tblStyle w:val="Taulaambq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187A03" w:rsidRPr="0068623D" w14:paraId="464B3985" w14:textId="77777777" w:rsidTr="000E2E4D">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520288E9" w14:textId="77777777" w:rsidR="00187A03" w:rsidRPr="0068623D" w:rsidRDefault="00187A03" w:rsidP="000E2E4D">
            <w:pPr>
              <w:widowControl w:val="0"/>
              <w:spacing w:before="120" w:after="120" w:line="259" w:lineRule="auto"/>
              <w:jc w:val="center"/>
              <w:rPr>
                <w:rFonts w:ascii="Arial" w:eastAsia="Verdana" w:hAnsi="Arial" w:cs="Arial"/>
                <w:color w:val="000000" w:themeColor="text1"/>
                <w:sz w:val="18"/>
                <w:szCs w:val="18"/>
              </w:rPr>
            </w:pPr>
            <w:r>
              <w:rPr>
                <w:rFonts w:ascii="Arial" w:hAnsi="Arial"/>
                <w:b/>
                <w:color w:val="000000" w:themeColor="text1"/>
                <w:sz w:val="18"/>
              </w:rPr>
              <w:t>Bloc P. Salut i prevenció</w:t>
            </w:r>
          </w:p>
        </w:tc>
      </w:tr>
      <w:tr w:rsidR="00187A03" w:rsidRPr="0068623D" w14:paraId="1711FF36" w14:textId="77777777" w:rsidTr="000E2E4D">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4EEA8C37" w14:textId="77777777" w:rsidR="00187A03" w:rsidRPr="0068623D" w:rsidRDefault="00187A03" w:rsidP="000E2E4D">
            <w:pPr>
              <w:spacing w:before="120" w:after="120" w:line="235" w:lineRule="auto"/>
              <w:rPr>
                <w:rFonts w:ascii="Arial" w:eastAsia="Arial" w:hAnsi="Arial" w:cs="Arial"/>
                <w:color w:val="000000" w:themeColor="text1"/>
                <w:sz w:val="18"/>
                <w:szCs w:val="18"/>
              </w:rPr>
            </w:pPr>
            <w:r>
              <w:rPr>
                <w:rFonts w:ascii="Arial" w:hAnsi="Arial"/>
                <w:color w:val="000000" w:themeColor="text1"/>
                <w:sz w:val="18"/>
              </w:rPr>
              <w:t>Correspondència amb les CE: CE3, CE4, CE7, CE11</w:t>
            </w:r>
          </w:p>
        </w:tc>
      </w:tr>
      <w:tr w:rsidR="00187A03" w:rsidRPr="0068623D" w14:paraId="64F5A804" w14:textId="77777777" w:rsidTr="000E2E4D">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28787D4E" w14:textId="77777777" w:rsidR="00187A03" w:rsidRPr="0068623D" w:rsidRDefault="00187A03" w:rsidP="000E2E4D">
            <w:pPr>
              <w:widowControl w:val="0"/>
              <w:spacing w:line="276" w:lineRule="auto"/>
              <w:jc w:val="center"/>
              <w:rPr>
                <w:rFonts w:ascii="Arial" w:hAnsi="Arial" w:cs="Arial"/>
                <w:sz w:val="18"/>
                <w:szCs w:val="18"/>
              </w:rPr>
            </w:pPr>
          </w:p>
          <w:p w14:paraId="316BE623"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proofErr w:type="spellStart"/>
            <w:r>
              <w:rPr>
                <w:rFonts w:ascii="Arial" w:hAnsi="Arial"/>
                <w:sz w:val="18"/>
              </w:rPr>
              <w:t>Subblocs</w:t>
            </w:r>
            <w:proofErr w:type="spellEnd"/>
            <w:r>
              <w:rPr>
                <w:rFonts w:ascii="Arial" w:hAnsi="Arial"/>
                <w:sz w:val="18"/>
              </w:rPr>
              <w:t xml:space="preserve"> del bloc P</w:t>
            </w:r>
          </w:p>
        </w:tc>
        <w:tc>
          <w:tcPr>
            <w:tcW w:w="1276" w:type="dxa"/>
            <w:shd w:val="clear" w:color="auto" w:fill="D0CECE"/>
            <w:tcMar>
              <w:left w:w="105" w:type="dxa"/>
              <w:right w:w="105" w:type="dxa"/>
            </w:tcMar>
          </w:tcPr>
          <w:p w14:paraId="1368AD86"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w:t>
            </w:r>
          </w:p>
          <w:p w14:paraId="31D5BB3B" w14:textId="77777777" w:rsidR="00187A03" w:rsidRPr="0068623D" w:rsidRDefault="00187A03" w:rsidP="000E2E4D">
            <w:pPr>
              <w:widowControl w:val="0"/>
              <w:spacing w:line="276" w:lineRule="auto"/>
              <w:jc w:val="center"/>
              <w:rPr>
                <w:rFonts w:ascii="Arial" w:eastAsia="Verdana" w:hAnsi="Arial" w:cs="Arial"/>
                <w:sz w:val="18"/>
                <w:szCs w:val="18"/>
              </w:rPr>
            </w:pPr>
            <w:r>
              <w:rPr>
                <w:rFonts w:ascii="Arial" w:hAnsi="Arial"/>
                <w:sz w:val="18"/>
              </w:rPr>
              <w:t xml:space="preserve">(Mòduls I </w:t>
            </w:r>
            <w:proofErr w:type="spellStart"/>
            <w:r>
              <w:rPr>
                <w:rFonts w:ascii="Arial" w:hAnsi="Arial"/>
                <w:sz w:val="18"/>
              </w:rPr>
              <w:t>i</w:t>
            </w:r>
            <w:proofErr w:type="spellEnd"/>
            <w:r>
              <w:rPr>
                <w:rFonts w:ascii="Arial" w:hAnsi="Arial"/>
                <w:sz w:val="18"/>
              </w:rPr>
              <w:t xml:space="preserve"> II)</w:t>
            </w:r>
          </w:p>
        </w:tc>
        <w:tc>
          <w:tcPr>
            <w:tcW w:w="1134" w:type="dxa"/>
            <w:tcBorders>
              <w:right w:val="single" w:sz="6" w:space="0" w:color="auto"/>
            </w:tcBorders>
            <w:shd w:val="clear" w:color="auto" w:fill="D0CECE"/>
            <w:tcMar>
              <w:left w:w="105" w:type="dxa"/>
              <w:right w:w="105" w:type="dxa"/>
            </w:tcMar>
          </w:tcPr>
          <w:p w14:paraId="6F7CA032" w14:textId="77777777" w:rsidR="00187A03" w:rsidRPr="0068623D" w:rsidRDefault="00187A03" w:rsidP="000E2E4D">
            <w:pPr>
              <w:widowControl w:val="0"/>
              <w:spacing w:line="276" w:lineRule="auto"/>
              <w:jc w:val="center"/>
              <w:rPr>
                <w:rFonts w:ascii="Arial" w:eastAsia="Verdana" w:hAnsi="Arial" w:cs="Arial"/>
                <w:b/>
                <w:bCs/>
                <w:sz w:val="18"/>
                <w:szCs w:val="18"/>
              </w:rPr>
            </w:pPr>
            <w:r>
              <w:rPr>
                <w:rFonts w:ascii="Arial" w:hAnsi="Arial"/>
                <w:b/>
                <w:sz w:val="18"/>
              </w:rPr>
              <w:t>NIVELL II</w:t>
            </w:r>
          </w:p>
          <w:p w14:paraId="1B1A8F3C" w14:textId="77777777" w:rsidR="00187A03" w:rsidRPr="0068623D" w:rsidRDefault="00187A03" w:rsidP="000E2E4D">
            <w:pPr>
              <w:widowControl w:val="0"/>
              <w:spacing w:line="276" w:lineRule="auto"/>
              <w:jc w:val="center"/>
              <w:rPr>
                <w:rFonts w:ascii="Arial" w:eastAsia="Verdana" w:hAnsi="Arial" w:cs="Arial"/>
                <w:color w:val="000000" w:themeColor="text1"/>
                <w:sz w:val="18"/>
                <w:szCs w:val="18"/>
              </w:rPr>
            </w:pPr>
            <w:r>
              <w:rPr>
                <w:rFonts w:ascii="Arial" w:hAnsi="Arial"/>
                <w:sz w:val="18"/>
              </w:rPr>
              <w:t>(Mòduls III i IV)</w:t>
            </w:r>
          </w:p>
        </w:tc>
      </w:tr>
      <w:tr w:rsidR="00187A03" w:rsidRPr="0068623D" w14:paraId="6921A672" w14:textId="77777777" w:rsidTr="000E2E4D">
        <w:trPr>
          <w:trHeight w:val="300"/>
        </w:trPr>
        <w:tc>
          <w:tcPr>
            <w:tcW w:w="6513" w:type="dxa"/>
            <w:tcBorders>
              <w:left w:val="single" w:sz="6" w:space="0" w:color="auto"/>
            </w:tcBorders>
            <w:tcMar>
              <w:left w:w="105" w:type="dxa"/>
              <w:right w:w="105" w:type="dxa"/>
            </w:tcMar>
          </w:tcPr>
          <w:p w14:paraId="3F3B9CA3" w14:textId="77777777" w:rsidR="00187A03" w:rsidRPr="0068623D" w:rsidRDefault="00187A03" w:rsidP="000E2E4D">
            <w:pPr>
              <w:widowControl w:val="0"/>
              <w:spacing w:before="120" w:after="120" w:line="259" w:lineRule="auto"/>
              <w:jc w:val="both"/>
              <w:rPr>
                <w:rFonts w:ascii="Arial" w:eastAsia="Verdana" w:hAnsi="Arial" w:cs="Arial"/>
                <w:color w:val="000000" w:themeColor="text1"/>
                <w:sz w:val="18"/>
                <w:szCs w:val="18"/>
              </w:rPr>
            </w:pPr>
            <w:r>
              <w:rPr>
                <w:rFonts w:ascii="Arial" w:hAnsi="Arial"/>
                <w:sz w:val="18"/>
              </w:rPr>
              <w:t xml:space="preserve">P.1. </w:t>
            </w:r>
            <w:r>
              <w:rPr>
                <w:rFonts w:ascii="Arial" w:hAnsi="Arial"/>
                <w:color w:val="000000" w:themeColor="text1"/>
                <w:sz w:val="18"/>
              </w:rPr>
              <w:t>Anatomia i fisiologia humana dels aparells que intervenen en la funció de nutrició, relació i reproducció. Comparació amb altres sers vius.</w:t>
            </w:r>
          </w:p>
        </w:tc>
        <w:tc>
          <w:tcPr>
            <w:tcW w:w="1276" w:type="dxa"/>
            <w:tcMar>
              <w:left w:w="105" w:type="dxa"/>
              <w:right w:w="105" w:type="dxa"/>
            </w:tcMar>
          </w:tcPr>
          <w:p w14:paraId="6CF4E45E"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09E9CB1C" w14:textId="77777777" w:rsidR="00187A03" w:rsidRPr="0068623D" w:rsidRDefault="00187A03" w:rsidP="000E2E4D">
            <w:pPr>
              <w:widowControl w:val="0"/>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14DEB515" w14:textId="77777777" w:rsidTr="000E2E4D">
        <w:trPr>
          <w:trHeight w:val="300"/>
        </w:trPr>
        <w:tc>
          <w:tcPr>
            <w:tcW w:w="6513" w:type="dxa"/>
            <w:tcBorders>
              <w:left w:val="single" w:sz="6" w:space="0" w:color="auto"/>
            </w:tcBorders>
            <w:tcMar>
              <w:left w:w="105" w:type="dxa"/>
              <w:right w:w="105" w:type="dxa"/>
            </w:tcMar>
          </w:tcPr>
          <w:p w14:paraId="4AFB42DF" w14:textId="77777777" w:rsidR="00187A03" w:rsidRPr="0068623D" w:rsidRDefault="00187A03" w:rsidP="000E2E4D">
            <w:pPr>
              <w:spacing w:before="120" w:after="120" w:line="259" w:lineRule="auto"/>
              <w:jc w:val="both"/>
              <w:rPr>
                <w:rFonts w:ascii="Arial" w:eastAsia="Verdana" w:hAnsi="Arial" w:cs="Arial"/>
                <w:color w:val="5B9BD5" w:themeColor="accent5"/>
                <w:sz w:val="18"/>
                <w:szCs w:val="18"/>
              </w:rPr>
            </w:pPr>
            <w:r>
              <w:rPr>
                <w:rFonts w:ascii="Arial" w:hAnsi="Arial"/>
                <w:sz w:val="18"/>
              </w:rPr>
              <w:lastRenderedPageBreak/>
              <w:t xml:space="preserve">P.2. </w:t>
            </w:r>
            <w:r>
              <w:rPr>
                <w:rFonts w:ascii="Arial" w:hAnsi="Arial"/>
                <w:color w:val="000000" w:themeColor="text1"/>
                <w:sz w:val="18"/>
              </w:rPr>
              <w:t>Salut i malaltia. Infeccions. Immunologia, vacunes, trasplantaments, malalties genètiques, medicina a la carta.</w:t>
            </w:r>
          </w:p>
        </w:tc>
        <w:tc>
          <w:tcPr>
            <w:tcW w:w="1276" w:type="dxa"/>
            <w:tcMar>
              <w:left w:w="105" w:type="dxa"/>
              <w:right w:w="105" w:type="dxa"/>
            </w:tcMar>
          </w:tcPr>
          <w:p w14:paraId="24414E96"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c>
          <w:tcPr>
            <w:tcW w:w="1134" w:type="dxa"/>
            <w:tcBorders>
              <w:right w:val="single" w:sz="6" w:space="0" w:color="auto"/>
            </w:tcBorders>
            <w:tcMar>
              <w:left w:w="105" w:type="dxa"/>
              <w:right w:w="105" w:type="dxa"/>
            </w:tcMar>
          </w:tcPr>
          <w:p w14:paraId="7870A7B5" w14:textId="77777777" w:rsidR="00187A03" w:rsidRPr="0068623D" w:rsidRDefault="00187A03" w:rsidP="000E2E4D">
            <w:pPr>
              <w:spacing w:before="120" w:after="120" w:line="276" w:lineRule="auto"/>
              <w:jc w:val="center"/>
              <w:rPr>
                <w:rFonts w:ascii="Arial" w:eastAsia="Verdana" w:hAnsi="Arial" w:cs="Arial"/>
                <w:color w:val="000000" w:themeColor="text1"/>
                <w:sz w:val="18"/>
                <w:szCs w:val="18"/>
              </w:rPr>
            </w:pPr>
            <w:r>
              <w:rPr>
                <w:rFonts w:ascii="Arial" w:hAnsi="Arial"/>
                <w:sz w:val="18"/>
              </w:rPr>
              <w:t>X</w:t>
            </w:r>
          </w:p>
        </w:tc>
      </w:tr>
      <w:tr w:rsidR="00187A03" w:rsidRPr="0068623D" w14:paraId="12D73C2D" w14:textId="77777777" w:rsidTr="000E2E4D">
        <w:trPr>
          <w:trHeight w:val="300"/>
        </w:trPr>
        <w:tc>
          <w:tcPr>
            <w:tcW w:w="6513" w:type="dxa"/>
            <w:tcBorders>
              <w:left w:val="single" w:sz="6" w:space="0" w:color="auto"/>
            </w:tcBorders>
            <w:tcMar>
              <w:left w:w="105" w:type="dxa"/>
              <w:right w:w="105" w:type="dxa"/>
            </w:tcMar>
          </w:tcPr>
          <w:p w14:paraId="3ED59084"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 xml:space="preserve">P.3. </w:t>
            </w:r>
            <w:r>
              <w:rPr>
                <w:rFonts w:ascii="Arial" w:hAnsi="Arial"/>
                <w:color w:val="000000" w:themeColor="text1"/>
                <w:sz w:val="18"/>
              </w:rPr>
              <w:t>Importància de la salut en la seua dimensió física, emocional, mental, social i d’autoacceptació.</w:t>
            </w:r>
          </w:p>
        </w:tc>
        <w:tc>
          <w:tcPr>
            <w:tcW w:w="1276" w:type="dxa"/>
            <w:tcMar>
              <w:left w:w="105" w:type="dxa"/>
              <w:right w:w="105" w:type="dxa"/>
            </w:tcMar>
          </w:tcPr>
          <w:p w14:paraId="2215E009"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3C408912" w14:textId="77777777" w:rsidR="00187A03" w:rsidRPr="0068623D" w:rsidRDefault="00187A03" w:rsidP="000E2E4D">
            <w:pPr>
              <w:spacing w:before="120" w:after="120" w:line="276" w:lineRule="auto"/>
              <w:jc w:val="center"/>
              <w:rPr>
                <w:rFonts w:ascii="Arial" w:eastAsia="Verdana" w:hAnsi="Arial" w:cs="Arial"/>
                <w:sz w:val="18"/>
                <w:szCs w:val="18"/>
              </w:rPr>
            </w:pPr>
          </w:p>
        </w:tc>
      </w:tr>
      <w:tr w:rsidR="00187A03" w:rsidRPr="0068623D" w14:paraId="44ADB077" w14:textId="77777777" w:rsidTr="000E2E4D">
        <w:trPr>
          <w:trHeight w:val="300"/>
        </w:trPr>
        <w:tc>
          <w:tcPr>
            <w:tcW w:w="6513" w:type="dxa"/>
            <w:tcBorders>
              <w:left w:val="single" w:sz="6" w:space="0" w:color="auto"/>
            </w:tcBorders>
            <w:tcMar>
              <w:left w:w="105" w:type="dxa"/>
              <w:right w:w="105" w:type="dxa"/>
            </w:tcMar>
          </w:tcPr>
          <w:p w14:paraId="662C4C82"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 xml:space="preserve">P.4. </w:t>
            </w:r>
            <w:r>
              <w:rPr>
                <w:rFonts w:ascii="Arial" w:hAnsi="Arial"/>
                <w:color w:val="000000" w:themeColor="text1"/>
                <w:sz w:val="18"/>
              </w:rPr>
              <w:t>Sexualitat, gènere, drets, igualtat, prevenció de la discriminació. Coneixements dels processos de reproducció humana. Malalties de transmissió sexual.</w:t>
            </w:r>
          </w:p>
        </w:tc>
        <w:tc>
          <w:tcPr>
            <w:tcW w:w="1276" w:type="dxa"/>
            <w:tcMar>
              <w:left w:w="105" w:type="dxa"/>
              <w:right w:w="105" w:type="dxa"/>
            </w:tcMar>
          </w:tcPr>
          <w:p w14:paraId="4C7FFFFA" w14:textId="77777777" w:rsidR="00187A03" w:rsidRPr="0068623D" w:rsidRDefault="00187A03" w:rsidP="000E2E4D">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658BF11C"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r w:rsidR="00187A03" w:rsidRPr="0068623D" w14:paraId="0F25C1B9" w14:textId="77777777" w:rsidTr="000E2E4D">
        <w:trPr>
          <w:trHeight w:val="300"/>
        </w:trPr>
        <w:tc>
          <w:tcPr>
            <w:tcW w:w="6513" w:type="dxa"/>
            <w:tcBorders>
              <w:left w:val="single" w:sz="6" w:space="0" w:color="auto"/>
            </w:tcBorders>
            <w:tcMar>
              <w:left w:w="105" w:type="dxa"/>
              <w:right w:w="105" w:type="dxa"/>
            </w:tcMar>
          </w:tcPr>
          <w:p w14:paraId="56579148"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 xml:space="preserve">P.5. </w:t>
            </w:r>
            <w:r>
              <w:rPr>
                <w:rFonts w:ascii="Arial" w:hAnsi="Arial"/>
                <w:color w:val="000000" w:themeColor="text1"/>
                <w:sz w:val="18"/>
              </w:rPr>
              <w:t xml:space="preserve">Identitat digital i benestar digital. </w:t>
            </w:r>
            <w:proofErr w:type="spellStart"/>
            <w:r>
              <w:rPr>
                <w:rFonts w:ascii="Arial" w:hAnsi="Arial"/>
                <w:color w:val="000000" w:themeColor="text1"/>
                <w:sz w:val="18"/>
              </w:rPr>
              <w:t>Ciberconvivència</w:t>
            </w:r>
            <w:proofErr w:type="spellEnd"/>
            <w:r>
              <w:rPr>
                <w:rFonts w:ascii="Arial" w:hAnsi="Arial"/>
                <w:color w:val="000000" w:themeColor="text1"/>
                <w:sz w:val="18"/>
              </w:rPr>
              <w:t>.</w:t>
            </w:r>
          </w:p>
        </w:tc>
        <w:tc>
          <w:tcPr>
            <w:tcW w:w="1276" w:type="dxa"/>
            <w:tcMar>
              <w:left w:w="105" w:type="dxa"/>
              <w:right w:w="105" w:type="dxa"/>
            </w:tcMar>
          </w:tcPr>
          <w:p w14:paraId="786D5F01"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c>
          <w:tcPr>
            <w:tcW w:w="1134" w:type="dxa"/>
            <w:tcBorders>
              <w:right w:val="single" w:sz="6" w:space="0" w:color="auto"/>
            </w:tcBorders>
            <w:tcMar>
              <w:left w:w="105" w:type="dxa"/>
              <w:right w:w="105" w:type="dxa"/>
            </w:tcMar>
          </w:tcPr>
          <w:p w14:paraId="16E2A021" w14:textId="77777777" w:rsidR="00187A03" w:rsidRPr="0068623D" w:rsidRDefault="00187A03" w:rsidP="000E2E4D">
            <w:pPr>
              <w:spacing w:before="120" w:after="120" w:line="276" w:lineRule="auto"/>
              <w:jc w:val="center"/>
              <w:rPr>
                <w:rFonts w:ascii="Arial" w:eastAsia="Verdana" w:hAnsi="Arial" w:cs="Arial"/>
                <w:sz w:val="18"/>
                <w:szCs w:val="18"/>
              </w:rPr>
            </w:pPr>
          </w:p>
        </w:tc>
      </w:tr>
      <w:tr w:rsidR="00187A03" w:rsidRPr="0068623D" w14:paraId="77935566" w14:textId="77777777" w:rsidTr="000E2E4D">
        <w:trPr>
          <w:trHeight w:val="300"/>
        </w:trPr>
        <w:tc>
          <w:tcPr>
            <w:tcW w:w="6513" w:type="dxa"/>
            <w:tcBorders>
              <w:left w:val="single" w:sz="6" w:space="0" w:color="auto"/>
            </w:tcBorders>
            <w:tcMar>
              <w:left w:w="105" w:type="dxa"/>
              <w:right w:w="105" w:type="dxa"/>
            </w:tcMar>
          </w:tcPr>
          <w:p w14:paraId="36857E5F"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 xml:space="preserve">P.6. </w:t>
            </w:r>
            <w:r>
              <w:rPr>
                <w:rFonts w:ascii="Arial" w:hAnsi="Arial"/>
                <w:color w:val="000000" w:themeColor="text1"/>
                <w:sz w:val="18"/>
              </w:rPr>
              <w:t>Riscos derivats de l’ús de ferramentes, màquines i materials.</w:t>
            </w:r>
          </w:p>
        </w:tc>
        <w:tc>
          <w:tcPr>
            <w:tcW w:w="1276" w:type="dxa"/>
            <w:tcMar>
              <w:left w:w="105" w:type="dxa"/>
              <w:right w:w="105" w:type="dxa"/>
            </w:tcMar>
          </w:tcPr>
          <w:p w14:paraId="3A4DC3C6" w14:textId="77777777" w:rsidR="00187A03" w:rsidRPr="0068623D" w:rsidRDefault="00187A03" w:rsidP="000E2E4D">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545C64C9"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r w:rsidR="00187A03" w:rsidRPr="0068623D" w14:paraId="20A27A60" w14:textId="77777777" w:rsidTr="000E2E4D">
        <w:trPr>
          <w:trHeight w:val="300"/>
        </w:trPr>
        <w:tc>
          <w:tcPr>
            <w:tcW w:w="6513" w:type="dxa"/>
            <w:tcBorders>
              <w:left w:val="single" w:sz="6" w:space="0" w:color="auto"/>
            </w:tcBorders>
            <w:tcMar>
              <w:left w:w="105" w:type="dxa"/>
              <w:right w:w="105" w:type="dxa"/>
            </w:tcMar>
          </w:tcPr>
          <w:p w14:paraId="6A4016D9" w14:textId="77777777" w:rsidR="00187A03" w:rsidRPr="0068623D" w:rsidRDefault="00187A03" w:rsidP="000E2E4D">
            <w:pPr>
              <w:spacing w:before="120" w:after="120"/>
              <w:jc w:val="both"/>
              <w:rPr>
                <w:rFonts w:ascii="Arial" w:eastAsia="Verdana" w:hAnsi="Arial" w:cs="Arial"/>
                <w:sz w:val="18"/>
                <w:szCs w:val="18"/>
              </w:rPr>
            </w:pPr>
            <w:r>
              <w:rPr>
                <w:rFonts w:ascii="Arial" w:hAnsi="Arial"/>
                <w:sz w:val="18"/>
              </w:rPr>
              <w:t xml:space="preserve">P.7. </w:t>
            </w:r>
            <w:r>
              <w:rPr>
                <w:rFonts w:ascii="Arial" w:hAnsi="Arial"/>
                <w:color w:val="000000" w:themeColor="text1"/>
                <w:sz w:val="18"/>
              </w:rPr>
              <w:t>Elements i mesures de protecció, criteris d’actuació i reducció de riscos. Primers auxilis en cas d’accident.</w:t>
            </w:r>
          </w:p>
        </w:tc>
        <w:tc>
          <w:tcPr>
            <w:tcW w:w="1276" w:type="dxa"/>
            <w:tcMar>
              <w:left w:w="105" w:type="dxa"/>
              <w:right w:w="105" w:type="dxa"/>
            </w:tcMar>
          </w:tcPr>
          <w:p w14:paraId="37B97925" w14:textId="77777777" w:rsidR="00187A03" w:rsidRPr="0068623D" w:rsidRDefault="00187A03" w:rsidP="000E2E4D">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61695303" w14:textId="77777777" w:rsidR="00187A03" w:rsidRPr="0068623D" w:rsidRDefault="00187A03" w:rsidP="000E2E4D">
            <w:pPr>
              <w:spacing w:before="120" w:after="120" w:line="276" w:lineRule="auto"/>
              <w:jc w:val="center"/>
              <w:rPr>
                <w:rFonts w:ascii="Arial" w:eastAsia="Verdana" w:hAnsi="Arial" w:cs="Arial"/>
                <w:sz w:val="18"/>
                <w:szCs w:val="18"/>
              </w:rPr>
            </w:pPr>
            <w:r>
              <w:rPr>
                <w:rFonts w:ascii="Arial" w:hAnsi="Arial"/>
                <w:sz w:val="18"/>
              </w:rPr>
              <w:t>X</w:t>
            </w:r>
          </w:p>
        </w:tc>
      </w:tr>
    </w:tbl>
    <w:p w14:paraId="143D7804" w14:textId="77777777" w:rsidR="00187A03" w:rsidRPr="0068623D" w:rsidRDefault="00187A03" w:rsidP="00187A03">
      <w:pPr>
        <w:widowControl w:val="0"/>
        <w:spacing w:before="121" w:after="0" w:line="276" w:lineRule="auto"/>
        <w:ind w:right="577"/>
        <w:jc w:val="both"/>
        <w:rPr>
          <w:rFonts w:ascii="Arial" w:eastAsiaTheme="minorEastAsia" w:hAnsi="Arial" w:cs="Arial"/>
        </w:rPr>
      </w:pPr>
    </w:p>
    <w:p w14:paraId="1531DB57" w14:textId="77777777" w:rsidR="00187A03" w:rsidRPr="0068623D" w:rsidRDefault="00187A03" w:rsidP="00187A03">
      <w:pPr>
        <w:spacing w:before="240" w:after="120" w:line="276" w:lineRule="auto"/>
        <w:jc w:val="both"/>
        <w:rPr>
          <w:rFonts w:ascii="Arial" w:hAnsi="Arial" w:cs="Arial"/>
          <w:b/>
          <w:bCs/>
          <w:sz w:val="20"/>
          <w:szCs w:val="20"/>
        </w:rPr>
      </w:pPr>
      <w:r>
        <w:rPr>
          <w:rFonts w:ascii="Arial" w:hAnsi="Arial"/>
          <w:b/>
          <w:sz w:val="20"/>
        </w:rPr>
        <w:t>6. Orientacions metodològiques. Situacions d’aprenentatge per al conjunt de les competències de l’àmbit</w:t>
      </w:r>
    </w:p>
    <w:p w14:paraId="34B860B0" w14:textId="77777777" w:rsidR="00187A03" w:rsidRPr="0068623D" w:rsidRDefault="00187A03" w:rsidP="00187A03">
      <w:pPr>
        <w:spacing w:before="210" w:after="210" w:line="276" w:lineRule="auto"/>
        <w:ind w:firstLine="708"/>
        <w:jc w:val="both"/>
        <w:rPr>
          <w:rFonts w:ascii="Arial" w:eastAsia="Arial" w:hAnsi="Arial" w:cs="Arial"/>
          <w:color w:val="0E0E0E"/>
          <w:sz w:val="20"/>
          <w:szCs w:val="20"/>
        </w:rPr>
      </w:pPr>
      <w:r>
        <w:rPr>
          <w:rFonts w:ascii="Arial" w:hAnsi="Arial"/>
          <w:color w:val="0E0E0E"/>
          <w:sz w:val="20"/>
        </w:rPr>
        <w:t>L’adquisició i el desenrotllament de les competències específiques de l’Àmbit Cientificotecnològic es voran afavorits per metodologies didàctiques que reconeguen les persones adultes com a agents del seu propi aprenentatge. Per a això, és imprescindible la implementació de propostes pedagògiques que, partint dels centres d’interés de l’alumnat, els permeten construir el coneixement amb autonomia i creativitat, a partir dels seus propis aprenentatges i experiències. Les situacions d’aprenentatge representen una ferramenta eficaç per a integrar els elements curriculars de l’àmbit mitjançant tasques i activitats significatives i rellevants, resolent problemes de manera creativa i cooperativa, i reforçant l’autoestima, l’autonomia, la reflexió crítica i la responsabilitat.</w:t>
      </w:r>
    </w:p>
    <w:p w14:paraId="20620FBD" w14:textId="77777777" w:rsidR="00187A03" w:rsidRPr="0068623D" w:rsidRDefault="00187A03" w:rsidP="00187A03">
      <w:pPr>
        <w:spacing w:before="210" w:after="210" w:line="276" w:lineRule="auto"/>
        <w:ind w:firstLine="708"/>
        <w:jc w:val="both"/>
        <w:rPr>
          <w:rFonts w:ascii="Arial" w:eastAsia="Arial" w:hAnsi="Arial" w:cs="Arial"/>
          <w:color w:val="0E0E0E"/>
          <w:sz w:val="20"/>
          <w:szCs w:val="20"/>
        </w:rPr>
      </w:pPr>
      <w:r>
        <w:rPr>
          <w:rFonts w:ascii="Arial" w:hAnsi="Arial"/>
          <w:color w:val="0E0E0E"/>
          <w:sz w:val="20"/>
        </w:rPr>
        <w:t>Les situacions d’aprenentatge integren tots els elements que constituïxen el procés d’ensenyança i aprenentatge competencial, la resolució del qual comporta la construcció de nous aprenentatges. El disseny d’estes situacions ha de facilitar la transferència dels aprenentatges adquirits per part de l’alumnat, permetent l’articulació coherent i eficaç dels diferents coneixements, destreses i actituds necessaris per a afrontar estes situacions. Les activitats plantejades tindran les característiques adequades per a assegurar el nivell de desenrotllament competencial que indiquen les competències específiques de l’àmbit. Per a dissenyar situacions d’aprenentatge rellevants, es proposa combinar els elements que s’enumeren a continuació per a obtindre l’esbós d’una situació d’aprenentatge ideal.</w:t>
      </w:r>
    </w:p>
    <w:p w14:paraId="6D028A4B" w14:textId="77777777" w:rsidR="00187A03" w:rsidRPr="0068623D" w:rsidRDefault="00187A03" w:rsidP="00187A03">
      <w:pPr>
        <w:spacing w:before="210" w:after="210" w:line="276" w:lineRule="auto"/>
        <w:ind w:firstLine="708"/>
        <w:jc w:val="both"/>
        <w:rPr>
          <w:rFonts w:ascii="Arial" w:eastAsia="Arial" w:hAnsi="Arial" w:cs="Arial"/>
          <w:color w:val="0E0E0E"/>
          <w:sz w:val="20"/>
          <w:szCs w:val="20"/>
        </w:rPr>
      </w:pPr>
      <w:r>
        <w:rPr>
          <w:rFonts w:ascii="Arial" w:hAnsi="Arial"/>
          <w:color w:val="0E0E0E"/>
          <w:sz w:val="20"/>
        </w:rPr>
        <w:t>És imprescindible partir dels centres d’interés de l’alumnat, permetent que construïsquen el coneixement amb autonomia i creativitat, basant-se en els seus aprenentatges i experiències prèvies. Es poden prendre tres enfocaments: propostes programades pel professorat, situacions que arrepleguen vivències quotidianes o situacions esporàdiques que sorgixen de l’inesperat.</w:t>
      </w:r>
    </w:p>
    <w:p w14:paraId="158047C6" w14:textId="77777777" w:rsidR="00187A03" w:rsidRPr="0068623D" w:rsidRDefault="00187A03" w:rsidP="00187A03">
      <w:pPr>
        <w:spacing w:before="210" w:after="210" w:line="276" w:lineRule="auto"/>
        <w:ind w:firstLine="708"/>
        <w:jc w:val="both"/>
        <w:rPr>
          <w:rFonts w:ascii="Arial" w:eastAsia="Arial" w:hAnsi="Arial" w:cs="Arial"/>
          <w:color w:val="0E0E0E"/>
          <w:sz w:val="20"/>
          <w:szCs w:val="20"/>
        </w:rPr>
      </w:pPr>
      <w:r>
        <w:rPr>
          <w:rFonts w:ascii="Arial" w:hAnsi="Arial"/>
          <w:color w:val="0E0E0E"/>
          <w:sz w:val="20"/>
        </w:rPr>
        <w:t>Per a començar, és útil inspirar-se en reptes globals d’interés comú als quals s’enfronta la humanitat en el segle XXI, o en situacions locals o pròximes que afecten les persones com ara individus, professionals o membres de la societat. Si es tria esta última opció, es recomana establir la connexió inversa, del caràcter local cap a reptes de caràcter global, prenent com a referència, per exemple, els Objectius de Desenrotllament Sostenible. És important que els sabers mobilitzats per a resoldre la situació siguen essencials i estiguen en el centre del desafiament plantejat. També es pot partir dels sabers existents per a buscar aplicacions orientades a satisfer necessitats detectades en l’entorn.</w:t>
      </w:r>
    </w:p>
    <w:p w14:paraId="754E3963" w14:textId="77777777" w:rsidR="00187A03" w:rsidRPr="0068623D" w:rsidRDefault="00187A03" w:rsidP="00187A03">
      <w:pPr>
        <w:spacing w:before="210" w:after="210" w:line="276" w:lineRule="auto"/>
        <w:ind w:firstLine="708"/>
        <w:jc w:val="both"/>
        <w:rPr>
          <w:rFonts w:ascii="Arial" w:eastAsia="Arial" w:hAnsi="Arial" w:cs="Arial"/>
          <w:color w:val="0E0E0E"/>
          <w:sz w:val="20"/>
          <w:szCs w:val="20"/>
        </w:rPr>
      </w:pPr>
      <w:r>
        <w:rPr>
          <w:rFonts w:ascii="Arial" w:hAnsi="Arial"/>
          <w:color w:val="0E0E0E"/>
          <w:sz w:val="20"/>
        </w:rPr>
        <w:lastRenderedPageBreak/>
        <w:t xml:space="preserve">Una vegada seleccionat un repte, convé adoptar perspectives des de les quals es desitja abordar la solució, com el consum responsable, el respecte al medi ambient, la vida saludable, la resolució pacífica de conflictes, l’acceptació i maneig de la incertesa, el compromís davant de la </w:t>
      </w:r>
      <w:proofErr w:type="spellStart"/>
      <w:r>
        <w:rPr>
          <w:rFonts w:ascii="Arial" w:hAnsi="Arial"/>
          <w:color w:val="0E0E0E"/>
          <w:sz w:val="20"/>
        </w:rPr>
        <w:t>inequitat</w:t>
      </w:r>
      <w:proofErr w:type="spellEnd"/>
      <w:r>
        <w:rPr>
          <w:rFonts w:ascii="Arial" w:hAnsi="Arial"/>
          <w:color w:val="0E0E0E"/>
          <w:sz w:val="20"/>
        </w:rPr>
        <w:t xml:space="preserve"> i l’exclusió, la valoració de la diversitat personal i cultural, el compromís ciutadà en l’àmbit local i global, la confiança en el coneixement com a motor del desenrotllament, i l’ús crític, ètic i responsable de la cultura digital.</w:t>
      </w:r>
    </w:p>
    <w:p w14:paraId="54FC8F96" w14:textId="77777777" w:rsidR="00187A03" w:rsidRPr="0068623D" w:rsidRDefault="00187A03" w:rsidP="00187A03">
      <w:pPr>
        <w:spacing w:before="210" w:after="210" w:line="276" w:lineRule="auto"/>
        <w:ind w:firstLine="708"/>
        <w:jc w:val="both"/>
        <w:rPr>
          <w:rFonts w:ascii="Arial" w:eastAsia="Arial" w:hAnsi="Arial" w:cs="Arial"/>
          <w:color w:val="0E0E0E"/>
          <w:sz w:val="20"/>
          <w:szCs w:val="20"/>
        </w:rPr>
      </w:pPr>
      <w:r>
        <w:rPr>
          <w:rFonts w:ascii="Arial" w:hAnsi="Arial"/>
          <w:color w:val="0E0E0E"/>
          <w:sz w:val="20"/>
        </w:rPr>
        <w:t>Una altra clau per a definir una situació òptima d’aprenentatge és el nivell d’autonomia de l’alumnat. Encara que l’alumnat adult pot tindre experiència prèvia, és important avaluar el seu nivell d’autonomia en l’aprenentatge. Si el nivell de desenrotllament competencial és elevat, es pot atorgar més autonomia, permetent que decidisquen quines aplicacions, tecnologies, ferramentes o instruments utilitzar. Esta autonomia pot permetre que, en lloc de plantejar una situació per a resoldre, es partisca dels sabers per a buscar una aplicació orientada a satisfer necessitats detectades en l’entorn. La busca i explotació d’oportunitats per a connectar els aprenentatges previs i desenrotllar nous aprenentatges en diferents contextos ha de fer que l’adquisició de les competències específiques de l’àmbit siga tan efectiva com siga possible. Les situacions d’aprenentatge han d’incloure tasques o activitats que afavorisquen diferents tipus d’agrupaments, des del treball individual fins al cooperatiu, permetent que l’alumnat assumisca responsabilitats personals i col·labore en la resolució creativa del repte plantejat. La posada en pràctica ha d’implicar la producció i la interacció verbal, i incloure l’ús de recursos autèntics en diferents formats, tant analògics com digitals.</w:t>
      </w:r>
    </w:p>
    <w:p w14:paraId="781D5ACF" w14:textId="77777777" w:rsidR="00187A03" w:rsidRPr="0068623D" w:rsidRDefault="00187A03" w:rsidP="00187A03">
      <w:pPr>
        <w:spacing w:before="210" w:after="210" w:line="276" w:lineRule="auto"/>
        <w:ind w:firstLine="708"/>
        <w:jc w:val="both"/>
        <w:rPr>
          <w:rFonts w:ascii="Arial" w:eastAsia="Arial" w:hAnsi="Arial" w:cs="Arial"/>
          <w:color w:val="0E0E0E"/>
          <w:sz w:val="20"/>
          <w:szCs w:val="20"/>
        </w:rPr>
      </w:pPr>
      <w:r>
        <w:rPr>
          <w:rFonts w:ascii="Arial" w:hAnsi="Arial"/>
          <w:color w:val="0E0E0E"/>
          <w:sz w:val="20"/>
        </w:rPr>
        <w:t>És recomanable, a més, que el conjunt d’informació, dades i solucions generades permeten argumentar i fonamentar la presa de decisions, afavorint així un posicionament crític i reflexiu de l’alumnat. Amb la finalitat de mobilitzar les competències específiques en situacions noves o relativament noves respecte a les ja apreses, convé reflexionar sobre què succeiria si es modifiquen algunes variables que definixen el repte o problema. A més, es poden presentar noves perspectives per a afrontar-lo o proposar noves situacions susceptibles de ser abordades mitjançant les competències apreses, utilitzant espais més enllà de l’aula, com ara entorns comunitaris pròxims (espais cientificotecnològics, museus, empreses, institucions, patrimoni cultural, etc.). Estes situacions buscaran connectar i aplicar el que s’ha aprés en contextos pròxims a la vida real.</w:t>
      </w:r>
    </w:p>
    <w:p w14:paraId="1931B7EE" w14:textId="77777777" w:rsidR="00187A03" w:rsidRPr="0068623D" w:rsidRDefault="00187A03" w:rsidP="00187A03">
      <w:pPr>
        <w:spacing w:before="210" w:after="210" w:line="276" w:lineRule="auto"/>
        <w:ind w:firstLine="708"/>
        <w:jc w:val="both"/>
        <w:rPr>
          <w:rFonts w:ascii="Arial" w:eastAsia="Arial" w:hAnsi="Arial" w:cs="Arial"/>
          <w:color w:val="0E0E0E"/>
          <w:sz w:val="20"/>
          <w:szCs w:val="20"/>
        </w:rPr>
      </w:pPr>
      <w:r>
        <w:rPr>
          <w:rFonts w:ascii="Arial" w:hAnsi="Arial"/>
          <w:color w:val="0E0E0E"/>
          <w:sz w:val="20"/>
        </w:rPr>
        <w:t>Perquè els aprenentatges siguen accessibles i s’adapten a les necessitats, característiques i ritmes d’aprenentatge de l’alumnat, és necessari que el seu disseny s’alinee amb els principis del disseny universal d’aprenentatge accessible. Això permet aprendre a aprendre i establix les bases per a l’aprenentatge al llarg de la vida, fomentant processos pedagògics flexibles i accessibles que s’ajusten a les característiques i diferents ritmes d’aprenentatge de l’alumnat.</w:t>
      </w:r>
    </w:p>
    <w:p w14:paraId="2BF830A9" w14:textId="1941B4AE" w:rsidR="00384630" w:rsidRPr="00187A03" w:rsidRDefault="00187A03" w:rsidP="00187A03">
      <w:pPr>
        <w:spacing w:before="210" w:after="210" w:line="276" w:lineRule="auto"/>
        <w:ind w:firstLine="708"/>
        <w:jc w:val="both"/>
        <w:rPr>
          <w:rFonts w:ascii="Arial" w:eastAsia="Arial" w:hAnsi="Arial" w:cs="Arial"/>
          <w:color w:val="0E0E0E"/>
          <w:sz w:val="20"/>
          <w:szCs w:val="20"/>
        </w:rPr>
      </w:pPr>
      <w:r>
        <w:rPr>
          <w:rFonts w:ascii="Arial" w:hAnsi="Arial"/>
          <w:color w:val="0E0E0E"/>
          <w:sz w:val="20"/>
        </w:rPr>
        <w:t>Les situacions d’aprenentatge han de promoure el respecte pels temps de treball i els seus diferents ritmes, acceptant la incertesa com a part inherent del procés d’aprenentatge. Els temps de treball amplis afavorixen el disseny de seqüències didàctiques que permeten explorar totes les fases necessàries per a desenrotllar la situació d’aprenentatge i valorar l’error com una oportunitat per a aprendre.</w:t>
      </w:r>
    </w:p>
    <w:sectPr w:rsidR="00384630" w:rsidRPr="00187A0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A22B"/>
    <w:multiLevelType w:val="hybridMultilevel"/>
    <w:tmpl w:val="7758FD6C"/>
    <w:lvl w:ilvl="0" w:tplc="C1766DEE">
      <w:start w:val="1"/>
      <w:numFmt w:val="decimal"/>
      <w:lvlText w:val="%1."/>
      <w:lvlJc w:val="left"/>
      <w:pPr>
        <w:ind w:left="720" w:hanging="360"/>
      </w:pPr>
    </w:lvl>
    <w:lvl w:ilvl="1" w:tplc="E64CA554">
      <w:start w:val="1"/>
      <w:numFmt w:val="lowerLetter"/>
      <w:lvlText w:val="%2."/>
      <w:lvlJc w:val="left"/>
      <w:pPr>
        <w:ind w:left="1440" w:hanging="360"/>
      </w:pPr>
    </w:lvl>
    <w:lvl w:ilvl="2" w:tplc="0B0ACF06">
      <w:start w:val="1"/>
      <w:numFmt w:val="lowerRoman"/>
      <w:lvlText w:val="%3."/>
      <w:lvlJc w:val="right"/>
      <w:pPr>
        <w:ind w:left="2160" w:hanging="180"/>
      </w:pPr>
    </w:lvl>
    <w:lvl w:ilvl="3" w:tplc="CE74ED08">
      <w:start w:val="1"/>
      <w:numFmt w:val="decimal"/>
      <w:lvlText w:val="%4."/>
      <w:lvlJc w:val="left"/>
      <w:pPr>
        <w:ind w:left="2880" w:hanging="360"/>
      </w:pPr>
    </w:lvl>
    <w:lvl w:ilvl="4" w:tplc="CF661756">
      <w:start w:val="1"/>
      <w:numFmt w:val="lowerLetter"/>
      <w:lvlText w:val="%5."/>
      <w:lvlJc w:val="left"/>
      <w:pPr>
        <w:ind w:left="3600" w:hanging="360"/>
      </w:pPr>
    </w:lvl>
    <w:lvl w:ilvl="5" w:tplc="914C879E">
      <w:start w:val="1"/>
      <w:numFmt w:val="lowerRoman"/>
      <w:lvlText w:val="%6."/>
      <w:lvlJc w:val="right"/>
      <w:pPr>
        <w:ind w:left="4320" w:hanging="180"/>
      </w:pPr>
    </w:lvl>
    <w:lvl w:ilvl="6" w:tplc="60BC66C2">
      <w:start w:val="1"/>
      <w:numFmt w:val="decimal"/>
      <w:lvlText w:val="%7."/>
      <w:lvlJc w:val="left"/>
      <w:pPr>
        <w:ind w:left="5040" w:hanging="360"/>
      </w:pPr>
    </w:lvl>
    <w:lvl w:ilvl="7" w:tplc="9CE0C022">
      <w:start w:val="1"/>
      <w:numFmt w:val="lowerLetter"/>
      <w:lvlText w:val="%8."/>
      <w:lvlJc w:val="left"/>
      <w:pPr>
        <w:ind w:left="5760" w:hanging="360"/>
      </w:pPr>
    </w:lvl>
    <w:lvl w:ilvl="8" w:tplc="4892592E">
      <w:start w:val="1"/>
      <w:numFmt w:val="lowerRoman"/>
      <w:lvlText w:val="%9."/>
      <w:lvlJc w:val="right"/>
      <w:pPr>
        <w:ind w:left="6480" w:hanging="180"/>
      </w:pPr>
    </w:lvl>
  </w:abstractNum>
  <w:abstractNum w:abstractNumId="1" w15:restartNumberingAfterBreak="0">
    <w:nsid w:val="016F3142"/>
    <w:multiLevelType w:val="hybridMultilevel"/>
    <w:tmpl w:val="9992F7D2"/>
    <w:lvl w:ilvl="0" w:tplc="9BFA5746">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4A84A4A"/>
    <w:multiLevelType w:val="hybridMultilevel"/>
    <w:tmpl w:val="0BDE94C8"/>
    <w:lvl w:ilvl="0" w:tplc="94005CEA">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55834FF"/>
    <w:multiLevelType w:val="hybridMultilevel"/>
    <w:tmpl w:val="07BE5676"/>
    <w:lvl w:ilvl="0" w:tplc="F3325F44">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59E1CE2"/>
    <w:multiLevelType w:val="hybridMultilevel"/>
    <w:tmpl w:val="E1E4A3F6"/>
    <w:lvl w:ilvl="0" w:tplc="FB9EA178">
      <w:start w:val="3"/>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69531DF"/>
    <w:multiLevelType w:val="hybridMultilevel"/>
    <w:tmpl w:val="3BDA74D8"/>
    <w:lvl w:ilvl="0" w:tplc="FCAC0258">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B23601E"/>
    <w:multiLevelType w:val="hybridMultilevel"/>
    <w:tmpl w:val="CA4A368A"/>
    <w:lvl w:ilvl="0" w:tplc="3300F460">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BD05AC2"/>
    <w:multiLevelType w:val="hybridMultilevel"/>
    <w:tmpl w:val="15BAE0C4"/>
    <w:lvl w:ilvl="0" w:tplc="448C34EE">
      <w:start w:val="1"/>
      <w:numFmt w:val="decimal"/>
      <w:lvlText w:val="%1."/>
      <w:lvlJc w:val="left"/>
      <w:pPr>
        <w:ind w:left="720" w:hanging="360"/>
      </w:pPr>
    </w:lvl>
    <w:lvl w:ilvl="1" w:tplc="14A0C2C2">
      <w:start w:val="1"/>
      <w:numFmt w:val="lowerLetter"/>
      <w:lvlText w:val="%2."/>
      <w:lvlJc w:val="left"/>
      <w:pPr>
        <w:ind w:left="1440" w:hanging="360"/>
      </w:pPr>
    </w:lvl>
    <w:lvl w:ilvl="2" w:tplc="0D16600E">
      <w:start w:val="1"/>
      <w:numFmt w:val="lowerRoman"/>
      <w:lvlText w:val="%3."/>
      <w:lvlJc w:val="right"/>
      <w:pPr>
        <w:ind w:left="2160" w:hanging="180"/>
      </w:pPr>
    </w:lvl>
    <w:lvl w:ilvl="3" w:tplc="6F8EF594">
      <w:start w:val="1"/>
      <w:numFmt w:val="decimal"/>
      <w:lvlText w:val="%4."/>
      <w:lvlJc w:val="left"/>
      <w:pPr>
        <w:ind w:left="2880" w:hanging="360"/>
      </w:pPr>
    </w:lvl>
    <w:lvl w:ilvl="4" w:tplc="F91C6D5A">
      <w:start w:val="1"/>
      <w:numFmt w:val="lowerLetter"/>
      <w:lvlText w:val="%5."/>
      <w:lvlJc w:val="left"/>
      <w:pPr>
        <w:ind w:left="3600" w:hanging="360"/>
      </w:pPr>
    </w:lvl>
    <w:lvl w:ilvl="5" w:tplc="9768D56A">
      <w:start w:val="1"/>
      <w:numFmt w:val="lowerRoman"/>
      <w:lvlText w:val="%6."/>
      <w:lvlJc w:val="right"/>
      <w:pPr>
        <w:ind w:left="4320" w:hanging="180"/>
      </w:pPr>
    </w:lvl>
    <w:lvl w:ilvl="6" w:tplc="E3BA187C">
      <w:start w:val="1"/>
      <w:numFmt w:val="decimal"/>
      <w:lvlText w:val="%7."/>
      <w:lvlJc w:val="left"/>
      <w:pPr>
        <w:ind w:left="5040" w:hanging="360"/>
      </w:pPr>
    </w:lvl>
    <w:lvl w:ilvl="7" w:tplc="D1A44186">
      <w:start w:val="1"/>
      <w:numFmt w:val="lowerLetter"/>
      <w:lvlText w:val="%8."/>
      <w:lvlJc w:val="left"/>
      <w:pPr>
        <w:ind w:left="5760" w:hanging="360"/>
      </w:pPr>
    </w:lvl>
    <w:lvl w:ilvl="8" w:tplc="2DF0C16C">
      <w:start w:val="1"/>
      <w:numFmt w:val="lowerRoman"/>
      <w:lvlText w:val="%9."/>
      <w:lvlJc w:val="right"/>
      <w:pPr>
        <w:ind w:left="6480" w:hanging="180"/>
      </w:pPr>
    </w:lvl>
  </w:abstractNum>
  <w:abstractNum w:abstractNumId="8" w15:restartNumberingAfterBreak="0">
    <w:nsid w:val="0D554475"/>
    <w:multiLevelType w:val="hybridMultilevel"/>
    <w:tmpl w:val="915C24B2"/>
    <w:lvl w:ilvl="0" w:tplc="2FE4C5D8">
      <w:start w:val="8"/>
      <w:numFmt w:val="decimal"/>
      <w:lvlText w:val="%1."/>
      <w:lvlJc w:val="left"/>
      <w:pPr>
        <w:ind w:left="720" w:hanging="360"/>
      </w:pPr>
    </w:lvl>
    <w:lvl w:ilvl="1" w:tplc="6BF29028">
      <w:start w:val="1"/>
      <w:numFmt w:val="lowerLetter"/>
      <w:lvlText w:val="%2."/>
      <w:lvlJc w:val="left"/>
      <w:pPr>
        <w:ind w:left="1440" w:hanging="360"/>
      </w:pPr>
    </w:lvl>
    <w:lvl w:ilvl="2" w:tplc="CFEE7AAA">
      <w:start w:val="1"/>
      <w:numFmt w:val="lowerRoman"/>
      <w:lvlText w:val="%3."/>
      <w:lvlJc w:val="right"/>
      <w:pPr>
        <w:ind w:left="2160" w:hanging="180"/>
      </w:pPr>
    </w:lvl>
    <w:lvl w:ilvl="3" w:tplc="63B8F5BC">
      <w:start w:val="1"/>
      <w:numFmt w:val="decimal"/>
      <w:lvlText w:val="%4."/>
      <w:lvlJc w:val="left"/>
      <w:pPr>
        <w:ind w:left="2880" w:hanging="360"/>
      </w:pPr>
    </w:lvl>
    <w:lvl w:ilvl="4" w:tplc="D36ED4F0">
      <w:start w:val="1"/>
      <w:numFmt w:val="lowerLetter"/>
      <w:lvlText w:val="%5."/>
      <w:lvlJc w:val="left"/>
      <w:pPr>
        <w:ind w:left="3600" w:hanging="360"/>
      </w:pPr>
    </w:lvl>
    <w:lvl w:ilvl="5" w:tplc="B20AB2F4">
      <w:start w:val="1"/>
      <w:numFmt w:val="lowerRoman"/>
      <w:lvlText w:val="%6."/>
      <w:lvlJc w:val="right"/>
      <w:pPr>
        <w:ind w:left="4320" w:hanging="180"/>
      </w:pPr>
    </w:lvl>
    <w:lvl w:ilvl="6" w:tplc="A76ED64E">
      <w:start w:val="1"/>
      <w:numFmt w:val="decimal"/>
      <w:lvlText w:val="%7."/>
      <w:lvlJc w:val="left"/>
      <w:pPr>
        <w:ind w:left="5040" w:hanging="360"/>
      </w:pPr>
    </w:lvl>
    <w:lvl w:ilvl="7" w:tplc="F476EFDC">
      <w:start w:val="1"/>
      <w:numFmt w:val="lowerLetter"/>
      <w:lvlText w:val="%8."/>
      <w:lvlJc w:val="left"/>
      <w:pPr>
        <w:ind w:left="5760" w:hanging="360"/>
      </w:pPr>
    </w:lvl>
    <w:lvl w:ilvl="8" w:tplc="8B5A897C">
      <w:start w:val="1"/>
      <w:numFmt w:val="lowerRoman"/>
      <w:lvlText w:val="%9."/>
      <w:lvlJc w:val="right"/>
      <w:pPr>
        <w:ind w:left="6480" w:hanging="180"/>
      </w:pPr>
    </w:lvl>
  </w:abstractNum>
  <w:abstractNum w:abstractNumId="9" w15:restartNumberingAfterBreak="0">
    <w:nsid w:val="1776074B"/>
    <w:multiLevelType w:val="hybridMultilevel"/>
    <w:tmpl w:val="2082902E"/>
    <w:lvl w:ilvl="0" w:tplc="DDD27F0C">
      <w:start w:val="6"/>
      <w:numFmt w:val="decimal"/>
      <w:lvlText w:val="%1."/>
      <w:lvlJc w:val="left"/>
      <w:pPr>
        <w:ind w:left="720" w:hanging="360"/>
      </w:pPr>
    </w:lvl>
    <w:lvl w:ilvl="1" w:tplc="59F2EBBE">
      <w:start w:val="1"/>
      <w:numFmt w:val="lowerLetter"/>
      <w:lvlText w:val="%2."/>
      <w:lvlJc w:val="left"/>
      <w:pPr>
        <w:ind w:left="1440" w:hanging="360"/>
      </w:pPr>
    </w:lvl>
    <w:lvl w:ilvl="2" w:tplc="594EA012">
      <w:start w:val="1"/>
      <w:numFmt w:val="lowerRoman"/>
      <w:lvlText w:val="%3."/>
      <w:lvlJc w:val="right"/>
      <w:pPr>
        <w:ind w:left="2160" w:hanging="180"/>
      </w:pPr>
    </w:lvl>
    <w:lvl w:ilvl="3" w:tplc="5CC09BA2">
      <w:start w:val="1"/>
      <w:numFmt w:val="decimal"/>
      <w:lvlText w:val="%4."/>
      <w:lvlJc w:val="left"/>
      <w:pPr>
        <w:ind w:left="2880" w:hanging="360"/>
      </w:pPr>
    </w:lvl>
    <w:lvl w:ilvl="4" w:tplc="3F98FC46">
      <w:start w:val="1"/>
      <w:numFmt w:val="lowerLetter"/>
      <w:lvlText w:val="%5."/>
      <w:lvlJc w:val="left"/>
      <w:pPr>
        <w:ind w:left="3600" w:hanging="360"/>
      </w:pPr>
    </w:lvl>
    <w:lvl w:ilvl="5" w:tplc="C02016CA">
      <w:start w:val="1"/>
      <w:numFmt w:val="lowerRoman"/>
      <w:lvlText w:val="%6."/>
      <w:lvlJc w:val="right"/>
      <w:pPr>
        <w:ind w:left="4320" w:hanging="180"/>
      </w:pPr>
    </w:lvl>
    <w:lvl w:ilvl="6" w:tplc="9B58FF06">
      <w:start w:val="1"/>
      <w:numFmt w:val="decimal"/>
      <w:lvlText w:val="%7."/>
      <w:lvlJc w:val="left"/>
      <w:pPr>
        <w:ind w:left="5040" w:hanging="360"/>
      </w:pPr>
    </w:lvl>
    <w:lvl w:ilvl="7" w:tplc="4E020932">
      <w:start w:val="1"/>
      <w:numFmt w:val="lowerLetter"/>
      <w:lvlText w:val="%8."/>
      <w:lvlJc w:val="left"/>
      <w:pPr>
        <w:ind w:left="5760" w:hanging="360"/>
      </w:pPr>
    </w:lvl>
    <w:lvl w:ilvl="8" w:tplc="1B20F454">
      <w:start w:val="1"/>
      <w:numFmt w:val="lowerRoman"/>
      <w:lvlText w:val="%9."/>
      <w:lvlJc w:val="right"/>
      <w:pPr>
        <w:ind w:left="6480" w:hanging="180"/>
      </w:pPr>
    </w:lvl>
  </w:abstractNum>
  <w:abstractNum w:abstractNumId="10" w15:restartNumberingAfterBreak="0">
    <w:nsid w:val="1D3116E0"/>
    <w:multiLevelType w:val="hybridMultilevel"/>
    <w:tmpl w:val="B4580D98"/>
    <w:lvl w:ilvl="0" w:tplc="EF7CEEA4">
      <w:start w:val="7"/>
      <w:numFmt w:val="decimal"/>
      <w:lvlText w:val="%1."/>
      <w:lvlJc w:val="left"/>
      <w:pPr>
        <w:ind w:left="720" w:hanging="360"/>
      </w:pPr>
    </w:lvl>
    <w:lvl w:ilvl="1" w:tplc="CB3EC93C">
      <w:start w:val="1"/>
      <w:numFmt w:val="lowerLetter"/>
      <w:lvlText w:val="%2."/>
      <w:lvlJc w:val="left"/>
      <w:pPr>
        <w:ind w:left="1440" w:hanging="360"/>
      </w:pPr>
    </w:lvl>
    <w:lvl w:ilvl="2" w:tplc="8C4CD9D6">
      <w:start w:val="1"/>
      <w:numFmt w:val="lowerRoman"/>
      <w:lvlText w:val="%3."/>
      <w:lvlJc w:val="right"/>
      <w:pPr>
        <w:ind w:left="2160" w:hanging="180"/>
      </w:pPr>
    </w:lvl>
    <w:lvl w:ilvl="3" w:tplc="7B9EE8CA">
      <w:start w:val="1"/>
      <w:numFmt w:val="decimal"/>
      <w:lvlText w:val="%4."/>
      <w:lvlJc w:val="left"/>
      <w:pPr>
        <w:ind w:left="2880" w:hanging="360"/>
      </w:pPr>
    </w:lvl>
    <w:lvl w:ilvl="4" w:tplc="23304BEE">
      <w:start w:val="1"/>
      <w:numFmt w:val="lowerLetter"/>
      <w:lvlText w:val="%5."/>
      <w:lvlJc w:val="left"/>
      <w:pPr>
        <w:ind w:left="3600" w:hanging="360"/>
      </w:pPr>
    </w:lvl>
    <w:lvl w:ilvl="5" w:tplc="47C4BA7E">
      <w:start w:val="1"/>
      <w:numFmt w:val="lowerRoman"/>
      <w:lvlText w:val="%6."/>
      <w:lvlJc w:val="right"/>
      <w:pPr>
        <w:ind w:left="4320" w:hanging="180"/>
      </w:pPr>
    </w:lvl>
    <w:lvl w:ilvl="6" w:tplc="E26AB518">
      <w:start w:val="1"/>
      <w:numFmt w:val="decimal"/>
      <w:lvlText w:val="%7."/>
      <w:lvlJc w:val="left"/>
      <w:pPr>
        <w:ind w:left="5040" w:hanging="360"/>
      </w:pPr>
    </w:lvl>
    <w:lvl w:ilvl="7" w:tplc="04C428A6">
      <w:start w:val="1"/>
      <w:numFmt w:val="lowerLetter"/>
      <w:lvlText w:val="%8."/>
      <w:lvlJc w:val="left"/>
      <w:pPr>
        <w:ind w:left="5760" w:hanging="360"/>
      </w:pPr>
    </w:lvl>
    <w:lvl w:ilvl="8" w:tplc="E9E0D3CC">
      <w:start w:val="1"/>
      <w:numFmt w:val="lowerRoman"/>
      <w:lvlText w:val="%9."/>
      <w:lvlJc w:val="right"/>
      <w:pPr>
        <w:ind w:left="6480" w:hanging="180"/>
      </w:pPr>
    </w:lvl>
  </w:abstractNum>
  <w:abstractNum w:abstractNumId="11" w15:restartNumberingAfterBreak="0">
    <w:nsid w:val="1D394197"/>
    <w:multiLevelType w:val="hybridMultilevel"/>
    <w:tmpl w:val="FAE0EBFA"/>
    <w:lvl w:ilvl="0" w:tplc="99F83AE6">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071D380"/>
    <w:multiLevelType w:val="hybridMultilevel"/>
    <w:tmpl w:val="CBAE900C"/>
    <w:lvl w:ilvl="0" w:tplc="B0A41D88">
      <w:start w:val="10"/>
      <w:numFmt w:val="decimal"/>
      <w:lvlText w:val="%1."/>
      <w:lvlJc w:val="left"/>
      <w:pPr>
        <w:ind w:left="720" w:hanging="360"/>
      </w:pPr>
    </w:lvl>
    <w:lvl w:ilvl="1" w:tplc="3CBECA40">
      <w:start w:val="1"/>
      <w:numFmt w:val="lowerLetter"/>
      <w:lvlText w:val="%2."/>
      <w:lvlJc w:val="left"/>
      <w:pPr>
        <w:ind w:left="1440" w:hanging="360"/>
      </w:pPr>
    </w:lvl>
    <w:lvl w:ilvl="2" w:tplc="B296CFF8">
      <w:start w:val="1"/>
      <w:numFmt w:val="lowerRoman"/>
      <w:lvlText w:val="%3."/>
      <w:lvlJc w:val="right"/>
      <w:pPr>
        <w:ind w:left="2160" w:hanging="180"/>
      </w:pPr>
    </w:lvl>
    <w:lvl w:ilvl="3" w:tplc="E5E6239A">
      <w:start w:val="1"/>
      <w:numFmt w:val="decimal"/>
      <w:lvlText w:val="%4."/>
      <w:lvlJc w:val="left"/>
      <w:pPr>
        <w:ind w:left="2880" w:hanging="360"/>
      </w:pPr>
    </w:lvl>
    <w:lvl w:ilvl="4" w:tplc="3E744A34">
      <w:start w:val="1"/>
      <w:numFmt w:val="lowerLetter"/>
      <w:lvlText w:val="%5."/>
      <w:lvlJc w:val="left"/>
      <w:pPr>
        <w:ind w:left="3600" w:hanging="360"/>
      </w:pPr>
    </w:lvl>
    <w:lvl w:ilvl="5" w:tplc="3398D0F4">
      <w:start w:val="1"/>
      <w:numFmt w:val="lowerRoman"/>
      <w:lvlText w:val="%6."/>
      <w:lvlJc w:val="right"/>
      <w:pPr>
        <w:ind w:left="4320" w:hanging="180"/>
      </w:pPr>
    </w:lvl>
    <w:lvl w:ilvl="6" w:tplc="BA1A0ABA">
      <w:start w:val="1"/>
      <w:numFmt w:val="decimal"/>
      <w:lvlText w:val="%7."/>
      <w:lvlJc w:val="left"/>
      <w:pPr>
        <w:ind w:left="5040" w:hanging="360"/>
      </w:pPr>
    </w:lvl>
    <w:lvl w:ilvl="7" w:tplc="E27EAAF6">
      <w:start w:val="1"/>
      <w:numFmt w:val="lowerLetter"/>
      <w:lvlText w:val="%8."/>
      <w:lvlJc w:val="left"/>
      <w:pPr>
        <w:ind w:left="5760" w:hanging="360"/>
      </w:pPr>
    </w:lvl>
    <w:lvl w:ilvl="8" w:tplc="0BD43888">
      <w:start w:val="1"/>
      <w:numFmt w:val="lowerRoman"/>
      <w:lvlText w:val="%9."/>
      <w:lvlJc w:val="right"/>
      <w:pPr>
        <w:ind w:left="6480" w:hanging="180"/>
      </w:pPr>
    </w:lvl>
  </w:abstractNum>
  <w:abstractNum w:abstractNumId="13" w15:restartNumberingAfterBreak="0">
    <w:nsid w:val="21D093FE"/>
    <w:multiLevelType w:val="hybridMultilevel"/>
    <w:tmpl w:val="5720DEA4"/>
    <w:lvl w:ilvl="0" w:tplc="DA8E0E84">
      <w:start w:val="2"/>
      <w:numFmt w:val="decimal"/>
      <w:lvlText w:val="%1."/>
      <w:lvlJc w:val="left"/>
      <w:pPr>
        <w:ind w:left="720" w:hanging="360"/>
      </w:pPr>
    </w:lvl>
    <w:lvl w:ilvl="1" w:tplc="4CB8C18E">
      <w:start w:val="1"/>
      <w:numFmt w:val="lowerLetter"/>
      <w:lvlText w:val="%2."/>
      <w:lvlJc w:val="left"/>
      <w:pPr>
        <w:ind w:left="1440" w:hanging="360"/>
      </w:pPr>
    </w:lvl>
    <w:lvl w:ilvl="2" w:tplc="04FA3F7A">
      <w:start w:val="1"/>
      <w:numFmt w:val="lowerRoman"/>
      <w:lvlText w:val="%3."/>
      <w:lvlJc w:val="right"/>
      <w:pPr>
        <w:ind w:left="2160" w:hanging="180"/>
      </w:pPr>
    </w:lvl>
    <w:lvl w:ilvl="3" w:tplc="AED6E79A">
      <w:start w:val="1"/>
      <w:numFmt w:val="decimal"/>
      <w:lvlText w:val="%4."/>
      <w:lvlJc w:val="left"/>
      <w:pPr>
        <w:ind w:left="2880" w:hanging="360"/>
      </w:pPr>
    </w:lvl>
    <w:lvl w:ilvl="4" w:tplc="A334B1AC">
      <w:start w:val="1"/>
      <w:numFmt w:val="lowerLetter"/>
      <w:lvlText w:val="%5."/>
      <w:lvlJc w:val="left"/>
      <w:pPr>
        <w:ind w:left="3600" w:hanging="360"/>
      </w:pPr>
    </w:lvl>
    <w:lvl w:ilvl="5" w:tplc="A6EAEC46">
      <w:start w:val="1"/>
      <w:numFmt w:val="lowerRoman"/>
      <w:lvlText w:val="%6."/>
      <w:lvlJc w:val="right"/>
      <w:pPr>
        <w:ind w:left="4320" w:hanging="180"/>
      </w:pPr>
    </w:lvl>
    <w:lvl w:ilvl="6" w:tplc="E56E6BAE">
      <w:start w:val="1"/>
      <w:numFmt w:val="decimal"/>
      <w:lvlText w:val="%7."/>
      <w:lvlJc w:val="left"/>
      <w:pPr>
        <w:ind w:left="5040" w:hanging="360"/>
      </w:pPr>
    </w:lvl>
    <w:lvl w:ilvl="7" w:tplc="6ED4416A">
      <w:start w:val="1"/>
      <w:numFmt w:val="lowerLetter"/>
      <w:lvlText w:val="%8."/>
      <w:lvlJc w:val="left"/>
      <w:pPr>
        <w:ind w:left="5760" w:hanging="360"/>
      </w:pPr>
    </w:lvl>
    <w:lvl w:ilvl="8" w:tplc="003C6FAC">
      <w:start w:val="1"/>
      <w:numFmt w:val="lowerRoman"/>
      <w:lvlText w:val="%9."/>
      <w:lvlJc w:val="right"/>
      <w:pPr>
        <w:ind w:left="6480" w:hanging="180"/>
      </w:pPr>
    </w:lvl>
  </w:abstractNum>
  <w:abstractNum w:abstractNumId="14" w15:restartNumberingAfterBreak="0">
    <w:nsid w:val="24114CF0"/>
    <w:multiLevelType w:val="hybridMultilevel"/>
    <w:tmpl w:val="BA40BE9A"/>
    <w:lvl w:ilvl="0" w:tplc="8E246A76">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635D974"/>
    <w:multiLevelType w:val="hybridMultilevel"/>
    <w:tmpl w:val="383809C8"/>
    <w:lvl w:ilvl="0" w:tplc="8ACC5E28">
      <w:start w:val="2"/>
      <w:numFmt w:val="decimal"/>
      <w:lvlText w:val="%1."/>
      <w:lvlJc w:val="left"/>
      <w:pPr>
        <w:ind w:left="720" w:hanging="360"/>
      </w:pPr>
    </w:lvl>
    <w:lvl w:ilvl="1" w:tplc="8DFC6934">
      <w:start w:val="1"/>
      <w:numFmt w:val="lowerLetter"/>
      <w:lvlText w:val="%2."/>
      <w:lvlJc w:val="left"/>
      <w:pPr>
        <w:ind w:left="1440" w:hanging="360"/>
      </w:pPr>
    </w:lvl>
    <w:lvl w:ilvl="2" w:tplc="62DAD118">
      <w:start w:val="1"/>
      <w:numFmt w:val="lowerRoman"/>
      <w:lvlText w:val="%3."/>
      <w:lvlJc w:val="right"/>
      <w:pPr>
        <w:ind w:left="2160" w:hanging="180"/>
      </w:pPr>
    </w:lvl>
    <w:lvl w:ilvl="3" w:tplc="1FE04298">
      <w:start w:val="1"/>
      <w:numFmt w:val="decimal"/>
      <w:lvlText w:val="%4."/>
      <w:lvlJc w:val="left"/>
      <w:pPr>
        <w:ind w:left="2880" w:hanging="360"/>
      </w:pPr>
    </w:lvl>
    <w:lvl w:ilvl="4" w:tplc="1646B898">
      <w:start w:val="1"/>
      <w:numFmt w:val="lowerLetter"/>
      <w:lvlText w:val="%5."/>
      <w:lvlJc w:val="left"/>
      <w:pPr>
        <w:ind w:left="3600" w:hanging="360"/>
      </w:pPr>
    </w:lvl>
    <w:lvl w:ilvl="5" w:tplc="569E7A10">
      <w:start w:val="1"/>
      <w:numFmt w:val="lowerRoman"/>
      <w:lvlText w:val="%6."/>
      <w:lvlJc w:val="right"/>
      <w:pPr>
        <w:ind w:left="4320" w:hanging="180"/>
      </w:pPr>
    </w:lvl>
    <w:lvl w:ilvl="6" w:tplc="2938C42A">
      <w:start w:val="1"/>
      <w:numFmt w:val="decimal"/>
      <w:lvlText w:val="%7."/>
      <w:lvlJc w:val="left"/>
      <w:pPr>
        <w:ind w:left="5040" w:hanging="360"/>
      </w:pPr>
    </w:lvl>
    <w:lvl w:ilvl="7" w:tplc="0E7647F6">
      <w:start w:val="1"/>
      <w:numFmt w:val="lowerLetter"/>
      <w:lvlText w:val="%8."/>
      <w:lvlJc w:val="left"/>
      <w:pPr>
        <w:ind w:left="5760" w:hanging="360"/>
      </w:pPr>
    </w:lvl>
    <w:lvl w:ilvl="8" w:tplc="1A406C2A">
      <w:start w:val="1"/>
      <w:numFmt w:val="lowerRoman"/>
      <w:lvlText w:val="%9."/>
      <w:lvlJc w:val="right"/>
      <w:pPr>
        <w:ind w:left="6480" w:hanging="180"/>
      </w:pPr>
    </w:lvl>
  </w:abstractNum>
  <w:abstractNum w:abstractNumId="16" w15:restartNumberingAfterBreak="0">
    <w:nsid w:val="2682B29A"/>
    <w:multiLevelType w:val="hybridMultilevel"/>
    <w:tmpl w:val="701E9A66"/>
    <w:lvl w:ilvl="0" w:tplc="AB905296">
      <w:start w:val="3"/>
      <w:numFmt w:val="decimal"/>
      <w:lvlText w:val="%1."/>
      <w:lvlJc w:val="left"/>
      <w:pPr>
        <w:ind w:left="720" w:hanging="360"/>
      </w:pPr>
    </w:lvl>
    <w:lvl w:ilvl="1" w:tplc="A7284066">
      <w:start w:val="1"/>
      <w:numFmt w:val="lowerLetter"/>
      <w:lvlText w:val="%2."/>
      <w:lvlJc w:val="left"/>
      <w:pPr>
        <w:ind w:left="1440" w:hanging="360"/>
      </w:pPr>
    </w:lvl>
    <w:lvl w:ilvl="2" w:tplc="0AA0F798">
      <w:start w:val="1"/>
      <w:numFmt w:val="lowerRoman"/>
      <w:lvlText w:val="%3."/>
      <w:lvlJc w:val="right"/>
      <w:pPr>
        <w:ind w:left="2160" w:hanging="180"/>
      </w:pPr>
    </w:lvl>
    <w:lvl w:ilvl="3" w:tplc="07861A7A">
      <w:start w:val="1"/>
      <w:numFmt w:val="decimal"/>
      <w:lvlText w:val="%4."/>
      <w:lvlJc w:val="left"/>
      <w:pPr>
        <w:ind w:left="2880" w:hanging="360"/>
      </w:pPr>
    </w:lvl>
    <w:lvl w:ilvl="4" w:tplc="4120BB26">
      <w:start w:val="1"/>
      <w:numFmt w:val="lowerLetter"/>
      <w:lvlText w:val="%5."/>
      <w:lvlJc w:val="left"/>
      <w:pPr>
        <w:ind w:left="3600" w:hanging="360"/>
      </w:pPr>
    </w:lvl>
    <w:lvl w:ilvl="5" w:tplc="3BEC5C8C">
      <w:start w:val="1"/>
      <w:numFmt w:val="lowerRoman"/>
      <w:lvlText w:val="%6."/>
      <w:lvlJc w:val="right"/>
      <w:pPr>
        <w:ind w:left="4320" w:hanging="180"/>
      </w:pPr>
    </w:lvl>
    <w:lvl w:ilvl="6" w:tplc="F15C1B36">
      <w:start w:val="1"/>
      <w:numFmt w:val="decimal"/>
      <w:lvlText w:val="%7."/>
      <w:lvlJc w:val="left"/>
      <w:pPr>
        <w:ind w:left="5040" w:hanging="360"/>
      </w:pPr>
    </w:lvl>
    <w:lvl w:ilvl="7" w:tplc="5DF87B08">
      <w:start w:val="1"/>
      <w:numFmt w:val="lowerLetter"/>
      <w:lvlText w:val="%8."/>
      <w:lvlJc w:val="left"/>
      <w:pPr>
        <w:ind w:left="5760" w:hanging="360"/>
      </w:pPr>
    </w:lvl>
    <w:lvl w:ilvl="8" w:tplc="7896A994">
      <w:start w:val="1"/>
      <w:numFmt w:val="lowerRoman"/>
      <w:lvlText w:val="%9."/>
      <w:lvlJc w:val="right"/>
      <w:pPr>
        <w:ind w:left="6480" w:hanging="180"/>
      </w:pPr>
    </w:lvl>
  </w:abstractNum>
  <w:abstractNum w:abstractNumId="17" w15:restartNumberingAfterBreak="0">
    <w:nsid w:val="26F77917"/>
    <w:multiLevelType w:val="hybridMultilevel"/>
    <w:tmpl w:val="3E189146"/>
    <w:lvl w:ilvl="0" w:tplc="4CCC84E2">
      <w:start w:val="1"/>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76574FD"/>
    <w:multiLevelType w:val="hybridMultilevel"/>
    <w:tmpl w:val="A5645B12"/>
    <w:lvl w:ilvl="0" w:tplc="83EA2F52">
      <w:start w:val="1"/>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1C174BE"/>
    <w:multiLevelType w:val="hybridMultilevel"/>
    <w:tmpl w:val="DF44F21A"/>
    <w:lvl w:ilvl="0" w:tplc="1BF840AE">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566B9DD"/>
    <w:multiLevelType w:val="hybridMultilevel"/>
    <w:tmpl w:val="73C491B0"/>
    <w:lvl w:ilvl="0" w:tplc="B986DD7A">
      <w:start w:val="1"/>
      <w:numFmt w:val="bullet"/>
      <w:lvlText w:val=""/>
      <w:lvlJc w:val="left"/>
      <w:pPr>
        <w:ind w:left="720" w:hanging="360"/>
      </w:pPr>
      <w:rPr>
        <w:rFonts w:ascii="Symbol" w:hAnsi="Symbol" w:hint="default"/>
      </w:rPr>
    </w:lvl>
    <w:lvl w:ilvl="1" w:tplc="48B23840">
      <w:start w:val="1"/>
      <w:numFmt w:val="bullet"/>
      <w:lvlText w:val="o"/>
      <w:lvlJc w:val="left"/>
      <w:pPr>
        <w:ind w:left="1440" w:hanging="360"/>
      </w:pPr>
      <w:rPr>
        <w:rFonts w:ascii="Courier New" w:hAnsi="Courier New" w:hint="default"/>
      </w:rPr>
    </w:lvl>
    <w:lvl w:ilvl="2" w:tplc="6BF04824">
      <w:start w:val="1"/>
      <w:numFmt w:val="bullet"/>
      <w:lvlText w:val=""/>
      <w:lvlJc w:val="left"/>
      <w:pPr>
        <w:ind w:left="2160" w:hanging="360"/>
      </w:pPr>
      <w:rPr>
        <w:rFonts w:ascii="Wingdings" w:hAnsi="Wingdings" w:hint="default"/>
      </w:rPr>
    </w:lvl>
    <w:lvl w:ilvl="3" w:tplc="11B808D0">
      <w:start w:val="1"/>
      <w:numFmt w:val="bullet"/>
      <w:lvlText w:val=""/>
      <w:lvlJc w:val="left"/>
      <w:pPr>
        <w:ind w:left="2880" w:hanging="360"/>
      </w:pPr>
      <w:rPr>
        <w:rFonts w:ascii="Symbol" w:hAnsi="Symbol" w:hint="default"/>
      </w:rPr>
    </w:lvl>
    <w:lvl w:ilvl="4" w:tplc="7A2ECC24">
      <w:start w:val="1"/>
      <w:numFmt w:val="bullet"/>
      <w:lvlText w:val="o"/>
      <w:lvlJc w:val="left"/>
      <w:pPr>
        <w:ind w:left="3600" w:hanging="360"/>
      </w:pPr>
      <w:rPr>
        <w:rFonts w:ascii="Courier New" w:hAnsi="Courier New" w:hint="default"/>
      </w:rPr>
    </w:lvl>
    <w:lvl w:ilvl="5" w:tplc="36B65F30">
      <w:start w:val="1"/>
      <w:numFmt w:val="bullet"/>
      <w:lvlText w:val=""/>
      <w:lvlJc w:val="left"/>
      <w:pPr>
        <w:ind w:left="4320" w:hanging="360"/>
      </w:pPr>
      <w:rPr>
        <w:rFonts w:ascii="Wingdings" w:hAnsi="Wingdings" w:hint="default"/>
      </w:rPr>
    </w:lvl>
    <w:lvl w:ilvl="6" w:tplc="4D68026A">
      <w:start w:val="1"/>
      <w:numFmt w:val="bullet"/>
      <w:lvlText w:val=""/>
      <w:lvlJc w:val="left"/>
      <w:pPr>
        <w:ind w:left="5040" w:hanging="360"/>
      </w:pPr>
      <w:rPr>
        <w:rFonts w:ascii="Symbol" w:hAnsi="Symbol" w:hint="default"/>
      </w:rPr>
    </w:lvl>
    <w:lvl w:ilvl="7" w:tplc="165882C0">
      <w:start w:val="1"/>
      <w:numFmt w:val="bullet"/>
      <w:lvlText w:val="o"/>
      <w:lvlJc w:val="left"/>
      <w:pPr>
        <w:ind w:left="5760" w:hanging="360"/>
      </w:pPr>
      <w:rPr>
        <w:rFonts w:ascii="Courier New" w:hAnsi="Courier New" w:hint="default"/>
      </w:rPr>
    </w:lvl>
    <w:lvl w:ilvl="8" w:tplc="A2A64E82">
      <w:start w:val="1"/>
      <w:numFmt w:val="bullet"/>
      <w:lvlText w:val=""/>
      <w:lvlJc w:val="left"/>
      <w:pPr>
        <w:ind w:left="6480" w:hanging="360"/>
      </w:pPr>
      <w:rPr>
        <w:rFonts w:ascii="Wingdings" w:hAnsi="Wingdings" w:hint="default"/>
      </w:rPr>
    </w:lvl>
  </w:abstractNum>
  <w:abstractNum w:abstractNumId="21" w15:restartNumberingAfterBreak="0">
    <w:nsid w:val="35F531C7"/>
    <w:multiLevelType w:val="multilevel"/>
    <w:tmpl w:val="BAF83B5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BA96875"/>
    <w:multiLevelType w:val="hybridMultilevel"/>
    <w:tmpl w:val="D3FABD6E"/>
    <w:lvl w:ilvl="0" w:tplc="AE3CBA74">
      <w:start w:val="1"/>
      <w:numFmt w:val="decimal"/>
      <w:lvlText w:val="%1."/>
      <w:lvlJc w:val="left"/>
      <w:pPr>
        <w:ind w:left="720" w:hanging="360"/>
      </w:pPr>
    </w:lvl>
    <w:lvl w:ilvl="1" w:tplc="6BCCF5DE">
      <w:start w:val="1"/>
      <w:numFmt w:val="lowerLetter"/>
      <w:lvlText w:val="%2."/>
      <w:lvlJc w:val="left"/>
      <w:pPr>
        <w:ind w:left="1440" w:hanging="360"/>
      </w:pPr>
    </w:lvl>
    <w:lvl w:ilvl="2" w:tplc="034846AE">
      <w:start w:val="1"/>
      <w:numFmt w:val="lowerRoman"/>
      <w:lvlText w:val="%3."/>
      <w:lvlJc w:val="right"/>
      <w:pPr>
        <w:ind w:left="2160" w:hanging="180"/>
      </w:pPr>
    </w:lvl>
    <w:lvl w:ilvl="3" w:tplc="DC1A53C6">
      <w:start w:val="1"/>
      <w:numFmt w:val="decimal"/>
      <w:lvlText w:val="%4."/>
      <w:lvlJc w:val="left"/>
      <w:pPr>
        <w:ind w:left="2880" w:hanging="360"/>
      </w:pPr>
    </w:lvl>
    <w:lvl w:ilvl="4" w:tplc="4AB4443E">
      <w:start w:val="1"/>
      <w:numFmt w:val="lowerLetter"/>
      <w:lvlText w:val="%5."/>
      <w:lvlJc w:val="left"/>
      <w:pPr>
        <w:ind w:left="3600" w:hanging="360"/>
      </w:pPr>
    </w:lvl>
    <w:lvl w:ilvl="5" w:tplc="6E82EA14">
      <w:start w:val="1"/>
      <w:numFmt w:val="lowerRoman"/>
      <w:lvlText w:val="%6."/>
      <w:lvlJc w:val="right"/>
      <w:pPr>
        <w:ind w:left="4320" w:hanging="180"/>
      </w:pPr>
    </w:lvl>
    <w:lvl w:ilvl="6" w:tplc="81287EDE">
      <w:start w:val="1"/>
      <w:numFmt w:val="decimal"/>
      <w:lvlText w:val="%7."/>
      <w:lvlJc w:val="left"/>
      <w:pPr>
        <w:ind w:left="5040" w:hanging="360"/>
      </w:pPr>
    </w:lvl>
    <w:lvl w:ilvl="7" w:tplc="7116C1A4">
      <w:start w:val="1"/>
      <w:numFmt w:val="lowerLetter"/>
      <w:lvlText w:val="%8."/>
      <w:lvlJc w:val="left"/>
      <w:pPr>
        <w:ind w:left="5760" w:hanging="360"/>
      </w:pPr>
    </w:lvl>
    <w:lvl w:ilvl="8" w:tplc="4F9A3B68">
      <w:start w:val="1"/>
      <w:numFmt w:val="lowerRoman"/>
      <w:lvlText w:val="%9."/>
      <w:lvlJc w:val="right"/>
      <w:pPr>
        <w:ind w:left="6480" w:hanging="180"/>
      </w:pPr>
    </w:lvl>
  </w:abstractNum>
  <w:abstractNum w:abstractNumId="23" w15:restartNumberingAfterBreak="0">
    <w:nsid w:val="485DAF50"/>
    <w:multiLevelType w:val="hybridMultilevel"/>
    <w:tmpl w:val="21F6255E"/>
    <w:lvl w:ilvl="0" w:tplc="E626EB4C">
      <w:start w:val="3"/>
      <w:numFmt w:val="decimal"/>
      <w:lvlText w:val="%1."/>
      <w:lvlJc w:val="left"/>
      <w:pPr>
        <w:ind w:left="720" w:hanging="360"/>
      </w:pPr>
    </w:lvl>
    <w:lvl w:ilvl="1" w:tplc="63147C1A">
      <w:start w:val="1"/>
      <w:numFmt w:val="lowerLetter"/>
      <w:lvlText w:val="%2."/>
      <w:lvlJc w:val="left"/>
      <w:pPr>
        <w:ind w:left="1440" w:hanging="360"/>
      </w:pPr>
    </w:lvl>
    <w:lvl w:ilvl="2" w:tplc="7F3E0DA2">
      <w:start w:val="1"/>
      <w:numFmt w:val="lowerRoman"/>
      <w:lvlText w:val="%3."/>
      <w:lvlJc w:val="right"/>
      <w:pPr>
        <w:ind w:left="2160" w:hanging="180"/>
      </w:pPr>
    </w:lvl>
    <w:lvl w:ilvl="3" w:tplc="73C26B06">
      <w:start w:val="1"/>
      <w:numFmt w:val="decimal"/>
      <w:lvlText w:val="%4."/>
      <w:lvlJc w:val="left"/>
      <w:pPr>
        <w:ind w:left="2880" w:hanging="360"/>
      </w:pPr>
    </w:lvl>
    <w:lvl w:ilvl="4" w:tplc="3B16497E">
      <w:start w:val="1"/>
      <w:numFmt w:val="lowerLetter"/>
      <w:lvlText w:val="%5."/>
      <w:lvlJc w:val="left"/>
      <w:pPr>
        <w:ind w:left="3600" w:hanging="360"/>
      </w:pPr>
    </w:lvl>
    <w:lvl w:ilvl="5" w:tplc="D9E6D746">
      <w:start w:val="1"/>
      <w:numFmt w:val="lowerRoman"/>
      <w:lvlText w:val="%6."/>
      <w:lvlJc w:val="right"/>
      <w:pPr>
        <w:ind w:left="4320" w:hanging="180"/>
      </w:pPr>
    </w:lvl>
    <w:lvl w:ilvl="6" w:tplc="21C27E02">
      <w:start w:val="1"/>
      <w:numFmt w:val="decimal"/>
      <w:lvlText w:val="%7."/>
      <w:lvlJc w:val="left"/>
      <w:pPr>
        <w:ind w:left="5040" w:hanging="360"/>
      </w:pPr>
    </w:lvl>
    <w:lvl w:ilvl="7" w:tplc="9A92621E">
      <w:start w:val="1"/>
      <w:numFmt w:val="lowerLetter"/>
      <w:lvlText w:val="%8."/>
      <w:lvlJc w:val="left"/>
      <w:pPr>
        <w:ind w:left="5760" w:hanging="360"/>
      </w:pPr>
    </w:lvl>
    <w:lvl w:ilvl="8" w:tplc="6D7A42E2">
      <w:start w:val="1"/>
      <w:numFmt w:val="lowerRoman"/>
      <w:lvlText w:val="%9."/>
      <w:lvlJc w:val="right"/>
      <w:pPr>
        <w:ind w:left="6480" w:hanging="180"/>
      </w:pPr>
    </w:lvl>
  </w:abstractNum>
  <w:abstractNum w:abstractNumId="24" w15:restartNumberingAfterBreak="0">
    <w:nsid w:val="51DF232B"/>
    <w:multiLevelType w:val="hybridMultilevel"/>
    <w:tmpl w:val="148EDF36"/>
    <w:lvl w:ilvl="0" w:tplc="98CEC15A">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2402BE8"/>
    <w:multiLevelType w:val="hybridMultilevel"/>
    <w:tmpl w:val="72B28E0A"/>
    <w:lvl w:ilvl="0" w:tplc="A6C8E624">
      <w:start w:val="1"/>
      <w:numFmt w:val="bullet"/>
      <w:lvlText w:val=""/>
      <w:lvlJc w:val="left"/>
      <w:pPr>
        <w:ind w:left="720" w:hanging="360"/>
      </w:pPr>
      <w:rPr>
        <w:rFonts w:ascii="Symbol" w:hAnsi="Symbol" w:hint="default"/>
      </w:rPr>
    </w:lvl>
    <w:lvl w:ilvl="1" w:tplc="A5484732">
      <w:start w:val="1"/>
      <w:numFmt w:val="bullet"/>
      <w:lvlText w:val="o"/>
      <w:lvlJc w:val="left"/>
      <w:pPr>
        <w:ind w:left="1440" w:hanging="360"/>
      </w:pPr>
      <w:rPr>
        <w:rFonts w:ascii="Courier New" w:hAnsi="Courier New" w:hint="default"/>
      </w:rPr>
    </w:lvl>
    <w:lvl w:ilvl="2" w:tplc="D51A0186">
      <w:start w:val="1"/>
      <w:numFmt w:val="bullet"/>
      <w:lvlText w:val=""/>
      <w:lvlJc w:val="left"/>
      <w:pPr>
        <w:ind w:left="2160" w:hanging="360"/>
      </w:pPr>
      <w:rPr>
        <w:rFonts w:ascii="Wingdings" w:hAnsi="Wingdings" w:hint="default"/>
      </w:rPr>
    </w:lvl>
    <w:lvl w:ilvl="3" w:tplc="E03CDAFA">
      <w:start w:val="1"/>
      <w:numFmt w:val="bullet"/>
      <w:lvlText w:val=""/>
      <w:lvlJc w:val="left"/>
      <w:pPr>
        <w:ind w:left="2880" w:hanging="360"/>
      </w:pPr>
      <w:rPr>
        <w:rFonts w:ascii="Symbol" w:hAnsi="Symbol" w:hint="default"/>
      </w:rPr>
    </w:lvl>
    <w:lvl w:ilvl="4" w:tplc="463CD9C0">
      <w:start w:val="1"/>
      <w:numFmt w:val="bullet"/>
      <w:lvlText w:val="o"/>
      <w:lvlJc w:val="left"/>
      <w:pPr>
        <w:ind w:left="3600" w:hanging="360"/>
      </w:pPr>
      <w:rPr>
        <w:rFonts w:ascii="Courier New" w:hAnsi="Courier New" w:hint="default"/>
      </w:rPr>
    </w:lvl>
    <w:lvl w:ilvl="5" w:tplc="5A863FEE">
      <w:start w:val="1"/>
      <w:numFmt w:val="bullet"/>
      <w:lvlText w:val=""/>
      <w:lvlJc w:val="left"/>
      <w:pPr>
        <w:ind w:left="4320" w:hanging="360"/>
      </w:pPr>
      <w:rPr>
        <w:rFonts w:ascii="Wingdings" w:hAnsi="Wingdings" w:hint="default"/>
      </w:rPr>
    </w:lvl>
    <w:lvl w:ilvl="6" w:tplc="FC283FFA">
      <w:start w:val="1"/>
      <w:numFmt w:val="bullet"/>
      <w:lvlText w:val=""/>
      <w:lvlJc w:val="left"/>
      <w:pPr>
        <w:ind w:left="5040" w:hanging="360"/>
      </w:pPr>
      <w:rPr>
        <w:rFonts w:ascii="Symbol" w:hAnsi="Symbol" w:hint="default"/>
      </w:rPr>
    </w:lvl>
    <w:lvl w:ilvl="7" w:tplc="B748C848">
      <w:start w:val="1"/>
      <w:numFmt w:val="bullet"/>
      <w:lvlText w:val="o"/>
      <w:lvlJc w:val="left"/>
      <w:pPr>
        <w:ind w:left="5760" w:hanging="360"/>
      </w:pPr>
      <w:rPr>
        <w:rFonts w:ascii="Courier New" w:hAnsi="Courier New" w:hint="default"/>
      </w:rPr>
    </w:lvl>
    <w:lvl w:ilvl="8" w:tplc="E6D40ECA">
      <w:start w:val="1"/>
      <w:numFmt w:val="bullet"/>
      <w:lvlText w:val=""/>
      <w:lvlJc w:val="left"/>
      <w:pPr>
        <w:ind w:left="6480" w:hanging="360"/>
      </w:pPr>
      <w:rPr>
        <w:rFonts w:ascii="Wingdings" w:hAnsi="Wingdings" w:hint="default"/>
      </w:rPr>
    </w:lvl>
  </w:abstractNum>
  <w:abstractNum w:abstractNumId="26" w15:restartNumberingAfterBreak="0">
    <w:nsid w:val="55411322"/>
    <w:multiLevelType w:val="hybridMultilevel"/>
    <w:tmpl w:val="732E0BF0"/>
    <w:lvl w:ilvl="0" w:tplc="6C186008">
      <w:start w:val="5"/>
      <w:numFmt w:val="decimal"/>
      <w:lvlText w:val="%1."/>
      <w:lvlJc w:val="left"/>
      <w:pPr>
        <w:ind w:left="720" w:hanging="360"/>
      </w:pPr>
    </w:lvl>
    <w:lvl w:ilvl="1" w:tplc="785AB3A6">
      <w:start w:val="1"/>
      <w:numFmt w:val="lowerLetter"/>
      <w:lvlText w:val="%2."/>
      <w:lvlJc w:val="left"/>
      <w:pPr>
        <w:ind w:left="1440" w:hanging="360"/>
      </w:pPr>
    </w:lvl>
    <w:lvl w:ilvl="2" w:tplc="97F40366">
      <w:start w:val="1"/>
      <w:numFmt w:val="lowerRoman"/>
      <w:lvlText w:val="%3."/>
      <w:lvlJc w:val="right"/>
      <w:pPr>
        <w:ind w:left="2160" w:hanging="180"/>
      </w:pPr>
    </w:lvl>
    <w:lvl w:ilvl="3" w:tplc="9C2CDCBC">
      <w:start w:val="1"/>
      <w:numFmt w:val="decimal"/>
      <w:lvlText w:val="%4."/>
      <w:lvlJc w:val="left"/>
      <w:pPr>
        <w:ind w:left="2880" w:hanging="360"/>
      </w:pPr>
    </w:lvl>
    <w:lvl w:ilvl="4" w:tplc="D4D201DE">
      <w:start w:val="1"/>
      <w:numFmt w:val="lowerLetter"/>
      <w:lvlText w:val="%5."/>
      <w:lvlJc w:val="left"/>
      <w:pPr>
        <w:ind w:left="3600" w:hanging="360"/>
      </w:pPr>
    </w:lvl>
    <w:lvl w:ilvl="5" w:tplc="DF68265A">
      <w:start w:val="1"/>
      <w:numFmt w:val="lowerRoman"/>
      <w:lvlText w:val="%6."/>
      <w:lvlJc w:val="right"/>
      <w:pPr>
        <w:ind w:left="4320" w:hanging="180"/>
      </w:pPr>
    </w:lvl>
    <w:lvl w:ilvl="6" w:tplc="D0F038E4">
      <w:start w:val="1"/>
      <w:numFmt w:val="decimal"/>
      <w:lvlText w:val="%7."/>
      <w:lvlJc w:val="left"/>
      <w:pPr>
        <w:ind w:left="5040" w:hanging="360"/>
      </w:pPr>
    </w:lvl>
    <w:lvl w:ilvl="7" w:tplc="0B32F97A">
      <w:start w:val="1"/>
      <w:numFmt w:val="lowerLetter"/>
      <w:lvlText w:val="%8."/>
      <w:lvlJc w:val="left"/>
      <w:pPr>
        <w:ind w:left="5760" w:hanging="360"/>
      </w:pPr>
    </w:lvl>
    <w:lvl w:ilvl="8" w:tplc="6A887C5A">
      <w:start w:val="1"/>
      <w:numFmt w:val="lowerRoman"/>
      <w:lvlText w:val="%9."/>
      <w:lvlJc w:val="right"/>
      <w:pPr>
        <w:ind w:left="6480" w:hanging="180"/>
      </w:pPr>
    </w:lvl>
  </w:abstractNum>
  <w:abstractNum w:abstractNumId="27" w15:restartNumberingAfterBreak="0">
    <w:nsid w:val="579B95E0"/>
    <w:multiLevelType w:val="hybridMultilevel"/>
    <w:tmpl w:val="6A5A6A60"/>
    <w:lvl w:ilvl="0" w:tplc="4652451C">
      <w:start w:val="1"/>
      <w:numFmt w:val="bullet"/>
      <w:lvlText w:val=""/>
      <w:lvlJc w:val="left"/>
      <w:pPr>
        <w:ind w:left="720" w:hanging="360"/>
      </w:pPr>
      <w:rPr>
        <w:rFonts w:ascii="Symbol" w:hAnsi="Symbol" w:hint="default"/>
      </w:rPr>
    </w:lvl>
    <w:lvl w:ilvl="1" w:tplc="927E7AC4">
      <w:start w:val="1"/>
      <w:numFmt w:val="bullet"/>
      <w:lvlText w:val="o"/>
      <w:lvlJc w:val="left"/>
      <w:pPr>
        <w:ind w:left="1440" w:hanging="360"/>
      </w:pPr>
      <w:rPr>
        <w:rFonts w:ascii="Courier New" w:hAnsi="Courier New" w:hint="default"/>
      </w:rPr>
    </w:lvl>
    <w:lvl w:ilvl="2" w:tplc="4EE4F2FC">
      <w:start w:val="1"/>
      <w:numFmt w:val="bullet"/>
      <w:lvlText w:val=""/>
      <w:lvlJc w:val="left"/>
      <w:pPr>
        <w:ind w:left="2160" w:hanging="360"/>
      </w:pPr>
      <w:rPr>
        <w:rFonts w:ascii="Wingdings" w:hAnsi="Wingdings" w:hint="default"/>
      </w:rPr>
    </w:lvl>
    <w:lvl w:ilvl="3" w:tplc="469C1AB0">
      <w:start w:val="1"/>
      <w:numFmt w:val="bullet"/>
      <w:lvlText w:val=""/>
      <w:lvlJc w:val="left"/>
      <w:pPr>
        <w:ind w:left="2880" w:hanging="360"/>
      </w:pPr>
      <w:rPr>
        <w:rFonts w:ascii="Symbol" w:hAnsi="Symbol" w:hint="default"/>
      </w:rPr>
    </w:lvl>
    <w:lvl w:ilvl="4" w:tplc="3CC80EAA">
      <w:start w:val="1"/>
      <w:numFmt w:val="bullet"/>
      <w:lvlText w:val="o"/>
      <w:lvlJc w:val="left"/>
      <w:pPr>
        <w:ind w:left="3600" w:hanging="360"/>
      </w:pPr>
      <w:rPr>
        <w:rFonts w:ascii="Courier New" w:hAnsi="Courier New" w:hint="default"/>
      </w:rPr>
    </w:lvl>
    <w:lvl w:ilvl="5" w:tplc="06BCA8BE">
      <w:start w:val="1"/>
      <w:numFmt w:val="bullet"/>
      <w:lvlText w:val=""/>
      <w:lvlJc w:val="left"/>
      <w:pPr>
        <w:ind w:left="4320" w:hanging="360"/>
      </w:pPr>
      <w:rPr>
        <w:rFonts w:ascii="Wingdings" w:hAnsi="Wingdings" w:hint="default"/>
      </w:rPr>
    </w:lvl>
    <w:lvl w:ilvl="6" w:tplc="05C48466">
      <w:start w:val="1"/>
      <w:numFmt w:val="bullet"/>
      <w:lvlText w:val=""/>
      <w:lvlJc w:val="left"/>
      <w:pPr>
        <w:ind w:left="5040" w:hanging="360"/>
      </w:pPr>
      <w:rPr>
        <w:rFonts w:ascii="Symbol" w:hAnsi="Symbol" w:hint="default"/>
      </w:rPr>
    </w:lvl>
    <w:lvl w:ilvl="7" w:tplc="E1C6F2AE">
      <w:start w:val="1"/>
      <w:numFmt w:val="bullet"/>
      <w:lvlText w:val="o"/>
      <w:lvlJc w:val="left"/>
      <w:pPr>
        <w:ind w:left="5760" w:hanging="360"/>
      </w:pPr>
      <w:rPr>
        <w:rFonts w:ascii="Courier New" w:hAnsi="Courier New" w:hint="default"/>
      </w:rPr>
    </w:lvl>
    <w:lvl w:ilvl="8" w:tplc="AC62D742">
      <w:start w:val="1"/>
      <w:numFmt w:val="bullet"/>
      <w:lvlText w:val=""/>
      <w:lvlJc w:val="left"/>
      <w:pPr>
        <w:ind w:left="6480" w:hanging="360"/>
      </w:pPr>
      <w:rPr>
        <w:rFonts w:ascii="Wingdings" w:hAnsi="Wingdings" w:hint="default"/>
      </w:rPr>
    </w:lvl>
  </w:abstractNum>
  <w:abstractNum w:abstractNumId="28" w15:restartNumberingAfterBreak="0">
    <w:nsid w:val="5AA62146"/>
    <w:multiLevelType w:val="hybridMultilevel"/>
    <w:tmpl w:val="2A989254"/>
    <w:lvl w:ilvl="0" w:tplc="07523FFA">
      <w:start w:val="9"/>
      <w:numFmt w:val="decimal"/>
      <w:lvlText w:val="%1."/>
      <w:lvlJc w:val="left"/>
      <w:pPr>
        <w:ind w:left="720" w:hanging="360"/>
      </w:pPr>
    </w:lvl>
    <w:lvl w:ilvl="1" w:tplc="BB2C1386">
      <w:start w:val="1"/>
      <w:numFmt w:val="lowerLetter"/>
      <w:lvlText w:val="%2."/>
      <w:lvlJc w:val="left"/>
      <w:pPr>
        <w:ind w:left="1440" w:hanging="360"/>
      </w:pPr>
    </w:lvl>
    <w:lvl w:ilvl="2" w:tplc="496E8720">
      <w:start w:val="1"/>
      <w:numFmt w:val="lowerRoman"/>
      <w:lvlText w:val="%3."/>
      <w:lvlJc w:val="right"/>
      <w:pPr>
        <w:ind w:left="2160" w:hanging="180"/>
      </w:pPr>
    </w:lvl>
    <w:lvl w:ilvl="3" w:tplc="44444046">
      <w:start w:val="1"/>
      <w:numFmt w:val="decimal"/>
      <w:lvlText w:val="%4."/>
      <w:lvlJc w:val="left"/>
      <w:pPr>
        <w:ind w:left="2880" w:hanging="360"/>
      </w:pPr>
    </w:lvl>
    <w:lvl w:ilvl="4" w:tplc="3A0C6352">
      <w:start w:val="1"/>
      <w:numFmt w:val="lowerLetter"/>
      <w:lvlText w:val="%5."/>
      <w:lvlJc w:val="left"/>
      <w:pPr>
        <w:ind w:left="3600" w:hanging="360"/>
      </w:pPr>
    </w:lvl>
    <w:lvl w:ilvl="5" w:tplc="C3FE819C">
      <w:start w:val="1"/>
      <w:numFmt w:val="lowerRoman"/>
      <w:lvlText w:val="%6."/>
      <w:lvlJc w:val="right"/>
      <w:pPr>
        <w:ind w:left="4320" w:hanging="180"/>
      </w:pPr>
    </w:lvl>
    <w:lvl w:ilvl="6" w:tplc="D472B2B8">
      <w:start w:val="1"/>
      <w:numFmt w:val="decimal"/>
      <w:lvlText w:val="%7."/>
      <w:lvlJc w:val="left"/>
      <w:pPr>
        <w:ind w:left="5040" w:hanging="360"/>
      </w:pPr>
    </w:lvl>
    <w:lvl w:ilvl="7" w:tplc="DF80E2E6">
      <w:start w:val="1"/>
      <w:numFmt w:val="lowerLetter"/>
      <w:lvlText w:val="%8."/>
      <w:lvlJc w:val="left"/>
      <w:pPr>
        <w:ind w:left="5760" w:hanging="360"/>
      </w:pPr>
    </w:lvl>
    <w:lvl w:ilvl="8" w:tplc="31DAD01C">
      <w:start w:val="1"/>
      <w:numFmt w:val="lowerRoman"/>
      <w:lvlText w:val="%9."/>
      <w:lvlJc w:val="right"/>
      <w:pPr>
        <w:ind w:left="6480" w:hanging="180"/>
      </w:pPr>
    </w:lvl>
  </w:abstractNum>
  <w:abstractNum w:abstractNumId="29" w15:restartNumberingAfterBreak="0">
    <w:nsid w:val="637A06F5"/>
    <w:multiLevelType w:val="hybridMultilevel"/>
    <w:tmpl w:val="DFC4FE46"/>
    <w:lvl w:ilvl="0" w:tplc="8056D8E8">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3A8E199"/>
    <w:multiLevelType w:val="hybridMultilevel"/>
    <w:tmpl w:val="6526C54C"/>
    <w:lvl w:ilvl="0" w:tplc="8F2AC0E4">
      <w:start w:val="11"/>
      <w:numFmt w:val="decimal"/>
      <w:lvlText w:val="%1."/>
      <w:lvlJc w:val="left"/>
      <w:pPr>
        <w:ind w:left="720" w:hanging="360"/>
      </w:pPr>
    </w:lvl>
    <w:lvl w:ilvl="1" w:tplc="8DBE26A4">
      <w:start w:val="1"/>
      <w:numFmt w:val="lowerLetter"/>
      <w:lvlText w:val="%2."/>
      <w:lvlJc w:val="left"/>
      <w:pPr>
        <w:ind w:left="1440" w:hanging="360"/>
      </w:pPr>
    </w:lvl>
    <w:lvl w:ilvl="2" w:tplc="CAFA7236">
      <w:start w:val="1"/>
      <w:numFmt w:val="lowerRoman"/>
      <w:lvlText w:val="%3."/>
      <w:lvlJc w:val="right"/>
      <w:pPr>
        <w:ind w:left="2160" w:hanging="180"/>
      </w:pPr>
    </w:lvl>
    <w:lvl w:ilvl="3" w:tplc="20BE7B4C">
      <w:start w:val="1"/>
      <w:numFmt w:val="decimal"/>
      <w:lvlText w:val="%4."/>
      <w:lvlJc w:val="left"/>
      <w:pPr>
        <w:ind w:left="2880" w:hanging="360"/>
      </w:pPr>
    </w:lvl>
    <w:lvl w:ilvl="4" w:tplc="7D92EB3E">
      <w:start w:val="1"/>
      <w:numFmt w:val="lowerLetter"/>
      <w:lvlText w:val="%5."/>
      <w:lvlJc w:val="left"/>
      <w:pPr>
        <w:ind w:left="3600" w:hanging="360"/>
      </w:pPr>
    </w:lvl>
    <w:lvl w:ilvl="5" w:tplc="5240D9AA">
      <w:start w:val="1"/>
      <w:numFmt w:val="lowerRoman"/>
      <w:lvlText w:val="%6."/>
      <w:lvlJc w:val="right"/>
      <w:pPr>
        <w:ind w:left="4320" w:hanging="180"/>
      </w:pPr>
    </w:lvl>
    <w:lvl w:ilvl="6" w:tplc="F38A8184">
      <w:start w:val="1"/>
      <w:numFmt w:val="decimal"/>
      <w:lvlText w:val="%7."/>
      <w:lvlJc w:val="left"/>
      <w:pPr>
        <w:ind w:left="5040" w:hanging="360"/>
      </w:pPr>
    </w:lvl>
    <w:lvl w:ilvl="7" w:tplc="44409C8A">
      <w:start w:val="1"/>
      <w:numFmt w:val="lowerLetter"/>
      <w:lvlText w:val="%8."/>
      <w:lvlJc w:val="left"/>
      <w:pPr>
        <w:ind w:left="5760" w:hanging="360"/>
      </w:pPr>
    </w:lvl>
    <w:lvl w:ilvl="8" w:tplc="DAF80C66">
      <w:start w:val="1"/>
      <w:numFmt w:val="lowerRoman"/>
      <w:lvlText w:val="%9."/>
      <w:lvlJc w:val="right"/>
      <w:pPr>
        <w:ind w:left="6480" w:hanging="180"/>
      </w:pPr>
    </w:lvl>
  </w:abstractNum>
  <w:abstractNum w:abstractNumId="31" w15:restartNumberingAfterBreak="0">
    <w:nsid w:val="6E7EB6EF"/>
    <w:multiLevelType w:val="hybridMultilevel"/>
    <w:tmpl w:val="9CC01D6A"/>
    <w:lvl w:ilvl="0" w:tplc="E8F6B040">
      <w:start w:val="4"/>
      <w:numFmt w:val="decimal"/>
      <w:lvlText w:val="%1."/>
      <w:lvlJc w:val="left"/>
      <w:pPr>
        <w:ind w:left="720" w:hanging="360"/>
      </w:pPr>
    </w:lvl>
    <w:lvl w:ilvl="1" w:tplc="18ACE8EE">
      <w:start w:val="1"/>
      <w:numFmt w:val="lowerLetter"/>
      <w:lvlText w:val="%2."/>
      <w:lvlJc w:val="left"/>
      <w:pPr>
        <w:ind w:left="1440" w:hanging="360"/>
      </w:pPr>
    </w:lvl>
    <w:lvl w:ilvl="2" w:tplc="77463EF8">
      <w:start w:val="1"/>
      <w:numFmt w:val="lowerRoman"/>
      <w:lvlText w:val="%3."/>
      <w:lvlJc w:val="right"/>
      <w:pPr>
        <w:ind w:left="2160" w:hanging="180"/>
      </w:pPr>
    </w:lvl>
    <w:lvl w:ilvl="3" w:tplc="2B4E9594">
      <w:start w:val="1"/>
      <w:numFmt w:val="decimal"/>
      <w:lvlText w:val="%4."/>
      <w:lvlJc w:val="left"/>
      <w:pPr>
        <w:ind w:left="2880" w:hanging="360"/>
      </w:pPr>
    </w:lvl>
    <w:lvl w:ilvl="4" w:tplc="BC1C1164">
      <w:start w:val="1"/>
      <w:numFmt w:val="lowerLetter"/>
      <w:lvlText w:val="%5."/>
      <w:lvlJc w:val="left"/>
      <w:pPr>
        <w:ind w:left="3600" w:hanging="360"/>
      </w:pPr>
    </w:lvl>
    <w:lvl w:ilvl="5" w:tplc="7C986E78">
      <w:start w:val="1"/>
      <w:numFmt w:val="lowerRoman"/>
      <w:lvlText w:val="%6."/>
      <w:lvlJc w:val="right"/>
      <w:pPr>
        <w:ind w:left="4320" w:hanging="180"/>
      </w:pPr>
    </w:lvl>
    <w:lvl w:ilvl="6" w:tplc="8D1AAA7C">
      <w:start w:val="1"/>
      <w:numFmt w:val="decimal"/>
      <w:lvlText w:val="%7."/>
      <w:lvlJc w:val="left"/>
      <w:pPr>
        <w:ind w:left="5040" w:hanging="360"/>
      </w:pPr>
    </w:lvl>
    <w:lvl w:ilvl="7" w:tplc="E43ED76E">
      <w:start w:val="1"/>
      <w:numFmt w:val="lowerLetter"/>
      <w:lvlText w:val="%8."/>
      <w:lvlJc w:val="left"/>
      <w:pPr>
        <w:ind w:left="5760" w:hanging="360"/>
      </w:pPr>
    </w:lvl>
    <w:lvl w:ilvl="8" w:tplc="121296C8">
      <w:start w:val="1"/>
      <w:numFmt w:val="lowerRoman"/>
      <w:lvlText w:val="%9."/>
      <w:lvlJc w:val="right"/>
      <w:pPr>
        <w:ind w:left="6480" w:hanging="180"/>
      </w:pPr>
    </w:lvl>
  </w:abstractNum>
  <w:abstractNum w:abstractNumId="32" w15:restartNumberingAfterBreak="0">
    <w:nsid w:val="740006BC"/>
    <w:multiLevelType w:val="hybridMultilevel"/>
    <w:tmpl w:val="C384252A"/>
    <w:lvl w:ilvl="0" w:tplc="117404F6">
      <w:start w:val="3"/>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8DD0B12"/>
    <w:multiLevelType w:val="hybridMultilevel"/>
    <w:tmpl w:val="3F1A27C8"/>
    <w:lvl w:ilvl="0" w:tplc="B25AA212">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A061E69"/>
    <w:multiLevelType w:val="hybridMultilevel"/>
    <w:tmpl w:val="AFB43824"/>
    <w:lvl w:ilvl="0" w:tplc="04048E02">
      <w:start w:val="4"/>
      <w:numFmt w:val="decimal"/>
      <w:lvlText w:val="%1."/>
      <w:lvlJc w:val="left"/>
      <w:pPr>
        <w:ind w:left="720" w:hanging="360"/>
      </w:pPr>
    </w:lvl>
    <w:lvl w:ilvl="1" w:tplc="8F3217A2">
      <w:start w:val="1"/>
      <w:numFmt w:val="lowerLetter"/>
      <w:lvlText w:val="%2."/>
      <w:lvlJc w:val="left"/>
      <w:pPr>
        <w:ind w:left="1440" w:hanging="360"/>
      </w:pPr>
    </w:lvl>
    <w:lvl w:ilvl="2" w:tplc="FDEA9AFC">
      <w:start w:val="1"/>
      <w:numFmt w:val="lowerRoman"/>
      <w:lvlText w:val="%3."/>
      <w:lvlJc w:val="right"/>
      <w:pPr>
        <w:ind w:left="2160" w:hanging="180"/>
      </w:pPr>
    </w:lvl>
    <w:lvl w:ilvl="3" w:tplc="5302FA20">
      <w:start w:val="1"/>
      <w:numFmt w:val="decimal"/>
      <w:lvlText w:val="%4."/>
      <w:lvlJc w:val="left"/>
      <w:pPr>
        <w:ind w:left="2880" w:hanging="360"/>
      </w:pPr>
    </w:lvl>
    <w:lvl w:ilvl="4" w:tplc="3E3E31BA">
      <w:start w:val="1"/>
      <w:numFmt w:val="lowerLetter"/>
      <w:lvlText w:val="%5."/>
      <w:lvlJc w:val="left"/>
      <w:pPr>
        <w:ind w:left="3600" w:hanging="360"/>
      </w:pPr>
    </w:lvl>
    <w:lvl w:ilvl="5" w:tplc="16540E7C">
      <w:start w:val="1"/>
      <w:numFmt w:val="lowerRoman"/>
      <w:lvlText w:val="%6."/>
      <w:lvlJc w:val="right"/>
      <w:pPr>
        <w:ind w:left="4320" w:hanging="180"/>
      </w:pPr>
    </w:lvl>
    <w:lvl w:ilvl="6" w:tplc="EEF6DC60">
      <w:start w:val="1"/>
      <w:numFmt w:val="decimal"/>
      <w:lvlText w:val="%7."/>
      <w:lvlJc w:val="left"/>
      <w:pPr>
        <w:ind w:left="5040" w:hanging="360"/>
      </w:pPr>
    </w:lvl>
    <w:lvl w:ilvl="7" w:tplc="E9B43AE6">
      <w:start w:val="1"/>
      <w:numFmt w:val="lowerLetter"/>
      <w:lvlText w:val="%8."/>
      <w:lvlJc w:val="left"/>
      <w:pPr>
        <w:ind w:left="5760" w:hanging="360"/>
      </w:pPr>
    </w:lvl>
    <w:lvl w:ilvl="8" w:tplc="FD2AC142">
      <w:start w:val="1"/>
      <w:numFmt w:val="lowerRoman"/>
      <w:lvlText w:val="%9."/>
      <w:lvlJc w:val="right"/>
      <w:pPr>
        <w:ind w:left="6480" w:hanging="180"/>
      </w:pPr>
    </w:lvl>
  </w:abstractNum>
  <w:abstractNum w:abstractNumId="35" w15:restartNumberingAfterBreak="0">
    <w:nsid w:val="7B99C10D"/>
    <w:multiLevelType w:val="hybridMultilevel"/>
    <w:tmpl w:val="90FC85D8"/>
    <w:lvl w:ilvl="0" w:tplc="286C0582">
      <w:start w:val="5"/>
      <w:numFmt w:val="decimal"/>
      <w:lvlText w:val="%1."/>
      <w:lvlJc w:val="left"/>
      <w:pPr>
        <w:ind w:left="720" w:hanging="360"/>
      </w:pPr>
    </w:lvl>
    <w:lvl w:ilvl="1" w:tplc="9D569762">
      <w:start w:val="1"/>
      <w:numFmt w:val="lowerLetter"/>
      <w:lvlText w:val="%2."/>
      <w:lvlJc w:val="left"/>
      <w:pPr>
        <w:ind w:left="1440" w:hanging="360"/>
      </w:pPr>
    </w:lvl>
    <w:lvl w:ilvl="2" w:tplc="3A9E0E62">
      <w:start w:val="1"/>
      <w:numFmt w:val="lowerRoman"/>
      <w:lvlText w:val="%3."/>
      <w:lvlJc w:val="right"/>
      <w:pPr>
        <w:ind w:left="2160" w:hanging="180"/>
      </w:pPr>
    </w:lvl>
    <w:lvl w:ilvl="3" w:tplc="2D4638D8">
      <w:start w:val="1"/>
      <w:numFmt w:val="decimal"/>
      <w:lvlText w:val="%4."/>
      <w:lvlJc w:val="left"/>
      <w:pPr>
        <w:ind w:left="2880" w:hanging="360"/>
      </w:pPr>
    </w:lvl>
    <w:lvl w:ilvl="4" w:tplc="2068A398">
      <w:start w:val="1"/>
      <w:numFmt w:val="lowerLetter"/>
      <w:lvlText w:val="%5."/>
      <w:lvlJc w:val="left"/>
      <w:pPr>
        <w:ind w:left="3600" w:hanging="360"/>
      </w:pPr>
    </w:lvl>
    <w:lvl w:ilvl="5" w:tplc="B16893BA">
      <w:start w:val="1"/>
      <w:numFmt w:val="lowerRoman"/>
      <w:lvlText w:val="%6."/>
      <w:lvlJc w:val="right"/>
      <w:pPr>
        <w:ind w:left="4320" w:hanging="180"/>
      </w:pPr>
    </w:lvl>
    <w:lvl w:ilvl="6" w:tplc="C4A8E912">
      <w:start w:val="1"/>
      <w:numFmt w:val="decimal"/>
      <w:lvlText w:val="%7."/>
      <w:lvlJc w:val="left"/>
      <w:pPr>
        <w:ind w:left="5040" w:hanging="360"/>
      </w:pPr>
    </w:lvl>
    <w:lvl w:ilvl="7" w:tplc="E998233C">
      <w:start w:val="1"/>
      <w:numFmt w:val="lowerLetter"/>
      <w:lvlText w:val="%8."/>
      <w:lvlJc w:val="left"/>
      <w:pPr>
        <w:ind w:left="5760" w:hanging="360"/>
      </w:pPr>
    </w:lvl>
    <w:lvl w:ilvl="8" w:tplc="FDF08C20">
      <w:start w:val="1"/>
      <w:numFmt w:val="lowerRoman"/>
      <w:lvlText w:val="%9."/>
      <w:lvlJc w:val="right"/>
      <w:pPr>
        <w:ind w:left="6480" w:hanging="180"/>
      </w:pPr>
    </w:lvl>
  </w:abstractNum>
  <w:abstractNum w:abstractNumId="36" w15:restartNumberingAfterBreak="0">
    <w:nsid w:val="7BF369AF"/>
    <w:multiLevelType w:val="hybridMultilevel"/>
    <w:tmpl w:val="9A2C17EA"/>
    <w:lvl w:ilvl="0" w:tplc="BF4C6D24">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C4363E9"/>
    <w:multiLevelType w:val="hybridMultilevel"/>
    <w:tmpl w:val="C3460D4A"/>
    <w:lvl w:ilvl="0" w:tplc="1AB01994">
      <w:start w:val="1"/>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622609135">
    <w:abstractNumId w:val="0"/>
  </w:num>
  <w:num w:numId="2" w16cid:durableId="857352893">
    <w:abstractNumId w:val="30"/>
  </w:num>
  <w:num w:numId="3" w16cid:durableId="1965185335">
    <w:abstractNumId w:val="12"/>
  </w:num>
  <w:num w:numId="4" w16cid:durableId="1101681650">
    <w:abstractNumId w:val="28"/>
  </w:num>
  <w:num w:numId="5" w16cid:durableId="992560052">
    <w:abstractNumId w:val="8"/>
  </w:num>
  <w:num w:numId="6" w16cid:durableId="1452045800">
    <w:abstractNumId w:val="10"/>
  </w:num>
  <w:num w:numId="7" w16cid:durableId="1603414741">
    <w:abstractNumId w:val="9"/>
  </w:num>
  <w:num w:numId="8" w16cid:durableId="1021127608">
    <w:abstractNumId w:val="26"/>
  </w:num>
  <w:num w:numId="9" w16cid:durableId="1326786535">
    <w:abstractNumId w:val="31"/>
  </w:num>
  <w:num w:numId="10" w16cid:durableId="1188718540">
    <w:abstractNumId w:val="16"/>
  </w:num>
  <w:num w:numId="11" w16cid:durableId="1735470036">
    <w:abstractNumId w:val="15"/>
  </w:num>
  <w:num w:numId="12" w16cid:durableId="1651985494">
    <w:abstractNumId w:val="22"/>
  </w:num>
  <w:num w:numId="13" w16cid:durableId="1464688619">
    <w:abstractNumId w:val="35"/>
  </w:num>
  <w:num w:numId="14" w16cid:durableId="1305550674">
    <w:abstractNumId w:val="34"/>
  </w:num>
  <w:num w:numId="15" w16cid:durableId="1288976519">
    <w:abstractNumId w:val="23"/>
  </w:num>
  <w:num w:numId="16" w16cid:durableId="394201190">
    <w:abstractNumId w:val="13"/>
  </w:num>
  <w:num w:numId="17" w16cid:durableId="1787386537">
    <w:abstractNumId w:val="7"/>
  </w:num>
  <w:num w:numId="18" w16cid:durableId="1442147467">
    <w:abstractNumId w:val="25"/>
  </w:num>
  <w:num w:numId="19" w16cid:durableId="1169246720">
    <w:abstractNumId w:val="27"/>
  </w:num>
  <w:num w:numId="20" w16cid:durableId="985206962">
    <w:abstractNumId w:val="20"/>
  </w:num>
  <w:num w:numId="21" w16cid:durableId="904724639">
    <w:abstractNumId w:val="3"/>
  </w:num>
  <w:num w:numId="22" w16cid:durableId="2069956312">
    <w:abstractNumId w:val="24"/>
  </w:num>
  <w:num w:numId="23" w16cid:durableId="730274817">
    <w:abstractNumId w:val="5"/>
  </w:num>
  <w:num w:numId="24" w16cid:durableId="1440687473">
    <w:abstractNumId w:val="32"/>
  </w:num>
  <w:num w:numId="25" w16cid:durableId="977301601">
    <w:abstractNumId w:val="4"/>
  </w:num>
  <w:num w:numId="26" w16cid:durableId="8023805">
    <w:abstractNumId w:val="18"/>
  </w:num>
  <w:num w:numId="27" w16cid:durableId="544760591">
    <w:abstractNumId w:val="37"/>
  </w:num>
  <w:num w:numId="28" w16cid:durableId="420101508">
    <w:abstractNumId w:val="17"/>
  </w:num>
  <w:num w:numId="29" w16cid:durableId="300307132">
    <w:abstractNumId w:val="14"/>
  </w:num>
  <w:num w:numId="30" w16cid:durableId="400755076">
    <w:abstractNumId w:val="29"/>
  </w:num>
  <w:num w:numId="31" w16cid:durableId="416486788">
    <w:abstractNumId w:val="6"/>
  </w:num>
  <w:num w:numId="32" w16cid:durableId="561716225">
    <w:abstractNumId w:val="19"/>
  </w:num>
  <w:num w:numId="33" w16cid:durableId="1143542075">
    <w:abstractNumId w:val="2"/>
  </w:num>
  <w:num w:numId="34" w16cid:durableId="1887179385">
    <w:abstractNumId w:val="11"/>
  </w:num>
  <w:num w:numId="35" w16cid:durableId="2036732934">
    <w:abstractNumId w:val="33"/>
  </w:num>
  <w:num w:numId="36" w16cid:durableId="896088286">
    <w:abstractNumId w:val="36"/>
  </w:num>
  <w:num w:numId="37" w16cid:durableId="2103643535">
    <w:abstractNumId w:val="1"/>
  </w:num>
  <w:num w:numId="38" w16cid:durableId="87125950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050"/>
    <w:rsid w:val="00044AB6"/>
    <w:rsid w:val="0008337D"/>
    <w:rsid w:val="000B2E82"/>
    <w:rsid w:val="001215A3"/>
    <w:rsid w:val="00187A03"/>
    <w:rsid w:val="001B6869"/>
    <w:rsid w:val="002B017B"/>
    <w:rsid w:val="002D3055"/>
    <w:rsid w:val="00384630"/>
    <w:rsid w:val="00397225"/>
    <w:rsid w:val="00451C88"/>
    <w:rsid w:val="00472F0C"/>
    <w:rsid w:val="00472FD5"/>
    <w:rsid w:val="004D2668"/>
    <w:rsid w:val="006C6F8C"/>
    <w:rsid w:val="006D3050"/>
    <w:rsid w:val="0076734D"/>
    <w:rsid w:val="0081344E"/>
    <w:rsid w:val="008737D3"/>
    <w:rsid w:val="00887832"/>
    <w:rsid w:val="00952F49"/>
    <w:rsid w:val="00A04917"/>
    <w:rsid w:val="00A11BC2"/>
    <w:rsid w:val="00A92917"/>
    <w:rsid w:val="00B25BB9"/>
    <w:rsid w:val="00CA7B8A"/>
    <w:rsid w:val="00D07F83"/>
    <w:rsid w:val="00E07502"/>
    <w:rsid w:val="00EA0AE6"/>
    <w:rsid w:val="00F931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B6AB8"/>
  <w15:chartTrackingRefBased/>
  <w15:docId w15:val="{01D9D451-4A61-4450-A6A5-2C69C507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a-ES-valenci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050"/>
  </w:style>
  <w:style w:type="paragraph" w:styleId="Ttol1">
    <w:name w:val="heading 1"/>
    <w:basedOn w:val="Normal"/>
    <w:next w:val="Normal"/>
    <w:link w:val="Ttol1Car"/>
    <w:uiPriority w:val="9"/>
    <w:qFormat/>
    <w:rsid w:val="006D30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ol2">
    <w:name w:val="heading 2"/>
    <w:basedOn w:val="Normal"/>
    <w:next w:val="Normal"/>
    <w:link w:val="Ttol2Car"/>
    <w:uiPriority w:val="9"/>
    <w:unhideWhenUsed/>
    <w:qFormat/>
    <w:rsid w:val="006D305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ol3">
    <w:name w:val="heading 3"/>
    <w:basedOn w:val="Normal"/>
    <w:next w:val="Normal"/>
    <w:link w:val="Ttol3Car"/>
    <w:uiPriority w:val="9"/>
    <w:unhideWhenUsed/>
    <w:qFormat/>
    <w:rsid w:val="006D3050"/>
    <w:pPr>
      <w:keepNext/>
      <w:keepLines/>
      <w:spacing w:before="40" w:after="0"/>
      <w:outlineLvl w:val="2"/>
    </w:pPr>
    <w:rPr>
      <w:rFonts w:asciiTheme="majorHAnsi" w:eastAsiaTheme="majorEastAsia" w:hAnsiTheme="majorHAnsi" w:cstheme="majorBidi"/>
      <w:color w:val="1F3763"/>
      <w:sz w:val="24"/>
      <w:szCs w:val="24"/>
    </w:rPr>
  </w:style>
  <w:style w:type="paragraph" w:styleId="Ttol4">
    <w:name w:val="heading 4"/>
    <w:basedOn w:val="Normal"/>
    <w:next w:val="Normal"/>
    <w:link w:val="Ttol4Car"/>
    <w:uiPriority w:val="9"/>
    <w:unhideWhenUsed/>
    <w:qFormat/>
    <w:rsid w:val="006D305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ol5">
    <w:name w:val="heading 5"/>
    <w:basedOn w:val="Normal"/>
    <w:next w:val="Normal"/>
    <w:link w:val="Ttol5Car"/>
    <w:uiPriority w:val="9"/>
    <w:unhideWhenUsed/>
    <w:qFormat/>
    <w:rsid w:val="006D3050"/>
    <w:pPr>
      <w:keepNext/>
      <w:keepLines/>
      <w:spacing w:before="40" w:after="0"/>
      <w:outlineLvl w:val="4"/>
    </w:pPr>
    <w:rPr>
      <w:rFonts w:asciiTheme="majorHAnsi" w:eastAsiaTheme="majorEastAsia" w:hAnsiTheme="majorHAnsi" w:cstheme="majorBidi"/>
      <w:color w:val="2F5496" w:themeColor="accent1" w:themeShade="BF"/>
    </w:rPr>
  </w:style>
  <w:style w:type="paragraph" w:styleId="Ttol6">
    <w:name w:val="heading 6"/>
    <w:basedOn w:val="Normal"/>
    <w:next w:val="Normal"/>
    <w:link w:val="Ttol6Car"/>
    <w:uiPriority w:val="9"/>
    <w:unhideWhenUsed/>
    <w:qFormat/>
    <w:rsid w:val="006D3050"/>
    <w:pPr>
      <w:keepNext/>
      <w:keepLines/>
      <w:spacing w:before="40" w:after="0"/>
      <w:outlineLvl w:val="5"/>
    </w:pPr>
    <w:rPr>
      <w:rFonts w:asciiTheme="majorHAnsi" w:eastAsiaTheme="majorEastAsia" w:hAnsiTheme="majorHAnsi" w:cstheme="majorBidi"/>
      <w:color w:val="1F3763"/>
    </w:rPr>
  </w:style>
  <w:style w:type="paragraph" w:styleId="Ttol7">
    <w:name w:val="heading 7"/>
    <w:basedOn w:val="Normal"/>
    <w:next w:val="Normal"/>
    <w:link w:val="Ttol7Car"/>
    <w:uiPriority w:val="9"/>
    <w:unhideWhenUsed/>
    <w:qFormat/>
    <w:rsid w:val="006D3050"/>
    <w:pPr>
      <w:keepNext/>
      <w:keepLines/>
      <w:spacing w:before="40" w:after="0"/>
      <w:outlineLvl w:val="6"/>
    </w:pPr>
    <w:rPr>
      <w:rFonts w:asciiTheme="majorHAnsi" w:eastAsiaTheme="majorEastAsia" w:hAnsiTheme="majorHAnsi" w:cstheme="majorBidi"/>
      <w:i/>
      <w:iCs/>
      <w:color w:val="1F3763"/>
    </w:rPr>
  </w:style>
  <w:style w:type="paragraph" w:styleId="Ttol8">
    <w:name w:val="heading 8"/>
    <w:basedOn w:val="Normal"/>
    <w:next w:val="Normal"/>
    <w:link w:val="Ttol8Car"/>
    <w:uiPriority w:val="9"/>
    <w:unhideWhenUsed/>
    <w:qFormat/>
    <w:rsid w:val="006D3050"/>
    <w:pPr>
      <w:keepNext/>
      <w:keepLines/>
      <w:spacing w:before="40" w:after="0"/>
      <w:outlineLvl w:val="7"/>
    </w:pPr>
    <w:rPr>
      <w:rFonts w:asciiTheme="majorHAnsi" w:eastAsiaTheme="majorEastAsia" w:hAnsiTheme="majorHAnsi" w:cstheme="majorBidi"/>
      <w:color w:val="272727"/>
      <w:sz w:val="21"/>
      <w:szCs w:val="21"/>
    </w:rPr>
  </w:style>
  <w:style w:type="paragraph" w:styleId="Ttol9">
    <w:name w:val="heading 9"/>
    <w:basedOn w:val="Normal"/>
    <w:next w:val="Normal"/>
    <w:link w:val="Ttol9Car"/>
    <w:uiPriority w:val="9"/>
    <w:unhideWhenUsed/>
    <w:qFormat/>
    <w:rsid w:val="006D3050"/>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Tipusdelletraperdefectedelpargraf"/>
    <w:link w:val="Ttol1"/>
    <w:uiPriority w:val="9"/>
    <w:rsid w:val="006D3050"/>
    <w:rPr>
      <w:rFonts w:asciiTheme="majorHAnsi" w:eastAsiaTheme="majorEastAsia" w:hAnsiTheme="majorHAnsi" w:cstheme="majorBidi"/>
      <w:color w:val="2F5496" w:themeColor="accent1" w:themeShade="BF"/>
      <w:sz w:val="32"/>
      <w:szCs w:val="32"/>
    </w:rPr>
  </w:style>
  <w:style w:type="character" w:customStyle="1" w:styleId="Ttol2Car">
    <w:name w:val="Títol 2 Car"/>
    <w:basedOn w:val="Tipusdelletraperdefectedelpargraf"/>
    <w:link w:val="Ttol2"/>
    <w:uiPriority w:val="9"/>
    <w:rsid w:val="006D3050"/>
    <w:rPr>
      <w:rFonts w:asciiTheme="majorHAnsi" w:eastAsiaTheme="majorEastAsia" w:hAnsiTheme="majorHAnsi" w:cstheme="majorBidi"/>
      <w:color w:val="2F5496" w:themeColor="accent1" w:themeShade="BF"/>
      <w:sz w:val="26"/>
      <w:szCs w:val="26"/>
    </w:rPr>
  </w:style>
  <w:style w:type="character" w:customStyle="1" w:styleId="Ttol3Car">
    <w:name w:val="Títol 3 Car"/>
    <w:basedOn w:val="Tipusdelletraperdefectedelpargraf"/>
    <w:link w:val="Ttol3"/>
    <w:uiPriority w:val="9"/>
    <w:rsid w:val="006D3050"/>
    <w:rPr>
      <w:rFonts w:asciiTheme="majorHAnsi" w:eastAsiaTheme="majorEastAsia" w:hAnsiTheme="majorHAnsi" w:cstheme="majorBidi"/>
      <w:color w:val="1F3763"/>
      <w:sz w:val="24"/>
      <w:szCs w:val="24"/>
    </w:rPr>
  </w:style>
  <w:style w:type="character" w:customStyle="1" w:styleId="Ttol4Car">
    <w:name w:val="Títol 4 Car"/>
    <w:basedOn w:val="Tipusdelletraperdefectedelpargraf"/>
    <w:link w:val="Ttol4"/>
    <w:uiPriority w:val="9"/>
    <w:rsid w:val="006D3050"/>
    <w:rPr>
      <w:rFonts w:asciiTheme="majorHAnsi" w:eastAsiaTheme="majorEastAsia" w:hAnsiTheme="majorHAnsi" w:cstheme="majorBidi"/>
      <w:i/>
      <w:iCs/>
      <w:color w:val="2F5496" w:themeColor="accent1" w:themeShade="BF"/>
    </w:rPr>
  </w:style>
  <w:style w:type="character" w:customStyle="1" w:styleId="Ttol5Car">
    <w:name w:val="Títol 5 Car"/>
    <w:basedOn w:val="Tipusdelletraperdefectedelpargraf"/>
    <w:link w:val="Ttol5"/>
    <w:uiPriority w:val="9"/>
    <w:rsid w:val="006D3050"/>
    <w:rPr>
      <w:rFonts w:asciiTheme="majorHAnsi" w:eastAsiaTheme="majorEastAsia" w:hAnsiTheme="majorHAnsi" w:cstheme="majorBidi"/>
      <w:color w:val="2F5496" w:themeColor="accent1" w:themeShade="BF"/>
    </w:rPr>
  </w:style>
  <w:style w:type="character" w:customStyle="1" w:styleId="Ttol6Car">
    <w:name w:val="Títol 6 Car"/>
    <w:basedOn w:val="Tipusdelletraperdefectedelpargraf"/>
    <w:link w:val="Ttol6"/>
    <w:uiPriority w:val="9"/>
    <w:rsid w:val="006D3050"/>
    <w:rPr>
      <w:rFonts w:asciiTheme="majorHAnsi" w:eastAsiaTheme="majorEastAsia" w:hAnsiTheme="majorHAnsi" w:cstheme="majorBidi"/>
      <w:color w:val="1F3763"/>
    </w:rPr>
  </w:style>
  <w:style w:type="character" w:customStyle="1" w:styleId="Ttol7Car">
    <w:name w:val="Títol 7 Car"/>
    <w:basedOn w:val="Tipusdelletraperdefectedelpargraf"/>
    <w:link w:val="Ttol7"/>
    <w:uiPriority w:val="9"/>
    <w:rsid w:val="006D3050"/>
    <w:rPr>
      <w:rFonts w:asciiTheme="majorHAnsi" w:eastAsiaTheme="majorEastAsia" w:hAnsiTheme="majorHAnsi" w:cstheme="majorBidi"/>
      <w:i/>
      <w:iCs/>
      <w:color w:val="1F3763"/>
    </w:rPr>
  </w:style>
  <w:style w:type="character" w:customStyle="1" w:styleId="Ttol8Car">
    <w:name w:val="Títol 8 Car"/>
    <w:basedOn w:val="Tipusdelletraperdefectedelpargraf"/>
    <w:link w:val="Ttol8"/>
    <w:uiPriority w:val="9"/>
    <w:rsid w:val="006D3050"/>
    <w:rPr>
      <w:rFonts w:asciiTheme="majorHAnsi" w:eastAsiaTheme="majorEastAsia" w:hAnsiTheme="majorHAnsi" w:cstheme="majorBidi"/>
      <w:color w:val="272727"/>
      <w:sz w:val="21"/>
      <w:szCs w:val="21"/>
    </w:rPr>
  </w:style>
  <w:style w:type="character" w:customStyle="1" w:styleId="Ttol9Car">
    <w:name w:val="Títol 9 Car"/>
    <w:basedOn w:val="Tipusdelletraperdefectedelpargraf"/>
    <w:link w:val="Ttol9"/>
    <w:uiPriority w:val="9"/>
    <w:rsid w:val="006D3050"/>
    <w:rPr>
      <w:rFonts w:asciiTheme="majorHAnsi" w:eastAsiaTheme="majorEastAsia" w:hAnsiTheme="majorHAnsi" w:cstheme="majorBidi"/>
      <w:i/>
      <w:iCs/>
      <w:color w:val="272727"/>
      <w:sz w:val="21"/>
      <w:szCs w:val="21"/>
    </w:rPr>
  </w:style>
  <w:style w:type="paragraph" w:styleId="Pargrafdellista">
    <w:name w:val="List Paragraph"/>
    <w:basedOn w:val="Normal"/>
    <w:uiPriority w:val="34"/>
    <w:qFormat/>
    <w:rsid w:val="006D3050"/>
    <w:pPr>
      <w:spacing w:line="279" w:lineRule="auto"/>
      <w:ind w:left="720"/>
      <w:contextualSpacing/>
    </w:pPr>
    <w:rPr>
      <w:kern w:val="0"/>
      <w:sz w:val="24"/>
      <w:szCs w:val="24"/>
      <w14:ligatures w14:val="none"/>
    </w:rPr>
  </w:style>
  <w:style w:type="paragraph" w:styleId="Capalera">
    <w:name w:val="header"/>
    <w:basedOn w:val="Normal"/>
    <w:link w:val="CapaleraCar"/>
    <w:uiPriority w:val="99"/>
    <w:unhideWhenUsed/>
    <w:rsid w:val="006D3050"/>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qFormat/>
    <w:rsid w:val="006D3050"/>
  </w:style>
  <w:style w:type="paragraph" w:styleId="Peudepgina">
    <w:name w:val="footer"/>
    <w:basedOn w:val="Normal"/>
    <w:link w:val="PeudepginaCar"/>
    <w:uiPriority w:val="99"/>
    <w:unhideWhenUsed/>
    <w:rsid w:val="006D3050"/>
    <w:pPr>
      <w:tabs>
        <w:tab w:val="center" w:pos="4252"/>
        <w:tab w:val="right" w:pos="8504"/>
      </w:tabs>
      <w:spacing w:after="0" w:line="240" w:lineRule="auto"/>
    </w:pPr>
  </w:style>
  <w:style w:type="character" w:customStyle="1" w:styleId="PeudepginaCar">
    <w:name w:val="Peu de pàgina Car"/>
    <w:basedOn w:val="Tipusdelletraperdefectedelpargraf"/>
    <w:link w:val="Peudepgina"/>
    <w:uiPriority w:val="99"/>
    <w:qFormat/>
    <w:rsid w:val="006D3050"/>
  </w:style>
  <w:style w:type="table" w:styleId="Taulaambquadrcula">
    <w:name w:val="Table Grid"/>
    <w:basedOn w:val="Taulanormal"/>
    <w:uiPriority w:val="39"/>
    <w:rsid w:val="006D30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decomentari">
    <w:name w:val="annotation text"/>
    <w:basedOn w:val="Normal"/>
    <w:link w:val="TextdecomentariCar"/>
    <w:uiPriority w:val="99"/>
    <w:semiHidden/>
    <w:unhideWhenUsed/>
    <w:rsid w:val="006D3050"/>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6D3050"/>
    <w:rPr>
      <w:sz w:val="20"/>
      <w:szCs w:val="20"/>
    </w:rPr>
  </w:style>
  <w:style w:type="character" w:styleId="Refernciadecomentari">
    <w:name w:val="annotation reference"/>
    <w:basedOn w:val="Tipusdelletraperdefectedelpargraf"/>
    <w:uiPriority w:val="99"/>
    <w:semiHidden/>
    <w:unhideWhenUsed/>
    <w:rsid w:val="006D3050"/>
    <w:rPr>
      <w:sz w:val="16"/>
      <w:szCs w:val="16"/>
    </w:rPr>
  </w:style>
  <w:style w:type="paragraph" w:styleId="Ttol">
    <w:name w:val="Title"/>
    <w:basedOn w:val="Normal"/>
    <w:next w:val="Normal"/>
    <w:link w:val="TtolCar"/>
    <w:uiPriority w:val="10"/>
    <w:qFormat/>
    <w:rsid w:val="006D3050"/>
    <w:pPr>
      <w:spacing w:after="0" w:line="240" w:lineRule="auto"/>
      <w:contextualSpacing/>
    </w:pPr>
    <w:rPr>
      <w:rFonts w:asciiTheme="majorHAnsi" w:eastAsiaTheme="majorEastAsia" w:hAnsiTheme="majorHAnsi" w:cstheme="majorBidi"/>
      <w:sz w:val="56"/>
      <w:szCs w:val="56"/>
    </w:rPr>
  </w:style>
  <w:style w:type="character" w:customStyle="1" w:styleId="TtolCar">
    <w:name w:val="Títol Car"/>
    <w:basedOn w:val="Tipusdelletraperdefectedelpargraf"/>
    <w:link w:val="Ttol"/>
    <w:uiPriority w:val="10"/>
    <w:rsid w:val="006D3050"/>
    <w:rPr>
      <w:rFonts w:asciiTheme="majorHAnsi" w:eastAsiaTheme="majorEastAsia" w:hAnsiTheme="majorHAnsi" w:cstheme="majorBidi"/>
      <w:sz w:val="56"/>
      <w:szCs w:val="56"/>
    </w:rPr>
  </w:style>
  <w:style w:type="paragraph" w:styleId="Subttol">
    <w:name w:val="Subtitle"/>
    <w:basedOn w:val="Normal"/>
    <w:next w:val="Normal"/>
    <w:link w:val="SubttolCar"/>
    <w:uiPriority w:val="11"/>
    <w:qFormat/>
    <w:rsid w:val="006D3050"/>
    <w:rPr>
      <w:rFonts w:eastAsiaTheme="minorEastAsia"/>
      <w:color w:val="5A5A5A"/>
    </w:rPr>
  </w:style>
  <w:style w:type="character" w:customStyle="1" w:styleId="SubttolCar">
    <w:name w:val="Subtítol Car"/>
    <w:basedOn w:val="Tipusdelletraperdefectedelpargraf"/>
    <w:link w:val="Subttol"/>
    <w:uiPriority w:val="11"/>
    <w:rsid w:val="006D3050"/>
    <w:rPr>
      <w:rFonts w:eastAsiaTheme="minorEastAsia"/>
      <w:color w:val="5A5A5A"/>
    </w:rPr>
  </w:style>
  <w:style w:type="paragraph" w:styleId="Cita">
    <w:name w:val="Quote"/>
    <w:basedOn w:val="Normal"/>
    <w:next w:val="Normal"/>
    <w:link w:val="CitaCar"/>
    <w:uiPriority w:val="29"/>
    <w:qFormat/>
    <w:rsid w:val="006D3050"/>
    <w:pPr>
      <w:spacing w:before="200"/>
      <w:ind w:left="864" w:right="864"/>
      <w:jc w:val="center"/>
    </w:pPr>
    <w:rPr>
      <w:i/>
      <w:iCs/>
      <w:color w:val="000000" w:themeColor="text1"/>
    </w:rPr>
  </w:style>
  <w:style w:type="character" w:customStyle="1" w:styleId="CitaCar">
    <w:name w:val="Cita Car"/>
    <w:basedOn w:val="Tipusdelletraperdefectedelpargraf"/>
    <w:link w:val="Cita"/>
    <w:uiPriority w:val="29"/>
    <w:rsid w:val="006D3050"/>
    <w:rPr>
      <w:i/>
      <w:iCs/>
      <w:color w:val="000000" w:themeColor="text1"/>
    </w:rPr>
  </w:style>
  <w:style w:type="paragraph" w:styleId="Citaintensa">
    <w:name w:val="Intense Quote"/>
    <w:basedOn w:val="Normal"/>
    <w:next w:val="Normal"/>
    <w:link w:val="CitaintensaCar"/>
    <w:uiPriority w:val="30"/>
    <w:qFormat/>
    <w:rsid w:val="006D3050"/>
    <w:pPr>
      <w:spacing w:before="360" w:after="360"/>
      <w:ind w:left="864" w:right="864"/>
      <w:jc w:val="center"/>
    </w:pPr>
    <w:rPr>
      <w:i/>
      <w:iCs/>
      <w:color w:val="4471C4"/>
    </w:rPr>
  </w:style>
  <w:style w:type="character" w:customStyle="1" w:styleId="CitaintensaCar">
    <w:name w:val="Cita intensa Car"/>
    <w:basedOn w:val="Tipusdelletraperdefectedelpargraf"/>
    <w:link w:val="Citaintensa"/>
    <w:uiPriority w:val="30"/>
    <w:rsid w:val="006D3050"/>
    <w:rPr>
      <w:i/>
      <w:iCs/>
      <w:color w:val="4471C4"/>
    </w:rPr>
  </w:style>
  <w:style w:type="paragraph" w:styleId="IDC1">
    <w:name w:val="toc 1"/>
    <w:basedOn w:val="Normal"/>
    <w:next w:val="Normal"/>
    <w:uiPriority w:val="39"/>
    <w:unhideWhenUsed/>
    <w:rsid w:val="006D3050"/>
    <w:pPr>
      <w:spacing w:after="100"/>
    </w:pPr>
  </w:style>
  <w:style w:type="paragraph" w:styleId="IDC2">
    <w:name w:val="toc 2"/>
    <w:basedOn w:val="Normal"/>
    <w:next w:val="Normal"/>
    <w:uiPriority w:val="39"/>
    <w:unhideWhenUsed/>
    <w:rsid w:val="006D3050"/>
    <w:pPr>
      <w:spacing w:after="100"/>
      <w:ind w:left="220"/>
    </w:pPr>
  </w:style>
  <w:style w:type="paragraph" w:styleId="IDC3">
    <w:name w:val="toc 3"/>
    <w:basedOn w:val="Normal"/>
    <w:next w:val="Normal"/>
    <w:uiPriority w:val="39"/>
    <w:unhideWhenUsed/>
    <w:rsid w:val="006D3050"/>
    <w:pPr>
      <w:spacing w:after="100"/>
      <w:ind w:left="440"/>
    </w:pPr>
  </w:style>
  <w:style w:type="paragraph" w:styleId="IDC4">
    <w:name w:val="toc 4"/>
    <w:basedOn w:val="Normal"/>
    <w:next w:val="Normal"/>
    <w:uiPriority w:val="39"/>
    <w:unhideWhenUsed/>
    <w:rsid w:val="006D3050"/>
    <w:pPr>
      <w:spacing w:after="100"/>
      <w:ind w:left="660"/>
    </w:pPr>
  </w:style>
  <w:style w:type="paragraph" w:styleId="IDC5">
    <w:name w:val="toc 5"/>
    <w:basedOn w:val="Normal"/>
    <w:next w:val="Normal"/>
    <w:uiPriority w:val="39"/>
    <w:unhideWhenUsed/>
    <w:rsid w:val="006D3050"/>
    <w:pPr>
      <w:spacing w:after="100"/>
      <w:ind w:left="880"/>
    </w:pPr>
  </w:style>
  <w:style w:type="paragraph" w:styleId="IDC6">
    <w:name w:val="toc 6"/>
    <w:basedOn w:val="Normal"/>
    <w:next w:val="Normal"/>
    <w:uiPriority w:val="39"/>
    <w:unhideWhenUsed/>
    <w:rsid w:val="006D3050"/>
    <w:pPr>
      <w:spacing w:after="100"/>
      <w:ind w:left="1100"/>
    </w:pPr>
  </w:style>
  <w:style w:type="paragraph" w:styleId="IDC7">
    <w:name w:val="toc 7"/>
    <w:basedOn w:val="Normal"/>
    <w:next w:val="Normal"/>
    <w:uiPriority w:val="39"/>
    <w:unhideWhenUsed/>
    <w:rsid w:val="006D3050"/>
    <w:pPr>
      <w:spacing w:after="100"/>
      <w:ind w:left="1320"/>
    </w:pPr>
  </w:style>
  <w:style w:type="paragraph" w:styleId="IDC8">
    <w:name w:val="toc 8"/>
    <w:basedOn w:val="Normal"/>
    <w:next w:val="Normal"/>
    <w:uiPriority w:val="39"/>
    <w:unhideWhenUsed/>
    <w:rsid w:val="006D3050"/>
    <w:pPr>
      <w:spacing w:after="100"/>
      <w:ind w:left="1540"/>
    </w:pPr>
  </w:style>
  <w:style w:type="paragraph" w:styleId="IDC9">
    <w:name w:val="toc 9"/>
    <w:basedOn w:val="Normal"/>
    <w:next w:val="Normal"/>
    <w:uiPriority w:val="39"/>
    <w:unhideWhenUsed/>
    <w:rsid w:val="006D3050"/>
    <w:pPr>
      <w:spacing w:after="100"/>
      <w:ind w:left="1760"/>
    </w:pPr>
  </w:style>
  <w:style w:type="paragraph" w:styleId="Textdenotaalfinal">
    <w:name w:val="endnote text"/>
    <w:basedOn w:val="Normal"/>
    <w:link w:val="TextdenotaalfinalCar"/>
    <w:uiPriority w:val="99"/>
    <w:semiHidden/>
    <w:unhideWhenUsed/>
    <w:rsid w:val="006D3050"/>
    <w:pPr>
      <w:spacing w:after="0" w:line="240" w:lineRule="auto"/>
    </w:pPr>
    <w:rPr>
      <w:sz w:val="20"/>
      <w:szCs w:val="20"/>
    </w:rPr>
  </w:style>
  <w:style w:type="character" w:customStyle="1" w:styleId="TextdenotaalfinalCar">
    <w:name w:val="Text de nota al final Car"/>
    <w:basedOn w:val="Tipusdelletraperdefectedelpargraf"/>
    <w:link w:val="Textdenotaalfinal"/>
    <w:uiPriority w:val="99"/>
    <w:semiHidden/>
    <w:rsid w:val="006D3050"/>
    <w:rPr>
      <w:sz w:val="20"/>
      <w:szCs w:val="20"/>
    </w:rPr>
  </w:style>
  <w:style w:type="paragraph" w:styleId="Textdenotaapeudepgina">
    <w:name w:val="footnote text"/>
    <w:basedOn w:val="Normal"/>
    <w:link w:val="TextdenotaapeudepginaCar"/>
    <w:uiPriority w:val="99"/>
    <w:semiHidden/>
    <w:unhideWhenUsed/>
    <w:rsid w:val="006D3050"/>
    <w:pPr>
      <w:spacing w:after="0" w:line="240" w:lineRule="auto"/>
    </w:pPr>
    <w:rPr>
      <w:sz w:val="20"/>
      <w:szCs w:val="20"/>
    </w:rPr>
  </w:style>
  <w:style w:type="character" w:customStyle="1" w:styleId="TextdenotaapeudepginaCar">
    <w:name w:val="Text de nota a peu de pàgina Car"/>
    <w:basedOn w:val="Tipusdelletraperdefectedelpargraf"/>
    <w:link w:val="Textdenotaapeudepgina"/>
    <w:uiPriority w:val="99"/>
    <w:semiHidden/>
    <w:rsid w:val="006D3050"/>
    <w:rPr>
      <w:sz w:val="20"/>
      <w:szCs w:val="20"/>
    </w:rPr>
  </w:style>
  <w:style w:type="character" w:customStyle="1" w:styleId="normaltextrun">
    <w:name w:val="normaltextrun"/>
    <w:basedOn w:val="Tipusdelletraperdefectedelpargraf"/>
    <w:uiPriority w:val="1"/>
    <w:rsid w:val="006D3050"/>
    <w:rPr>
      <w:rFonts w:asciiTheme="minorHAnsi" w:eastAsiaTheme="minorEastAsia" w:hAnsiTheme="minorHAnsi" w:cstheme="minorBidi"/>
      <w:sz w:val="22"/>
      <w:szCs w:val="22"/>
    </w:rPr>
  </w:style>
  <w:style w:type="paragraph" w:styleId="Revisi">
    <w:name w:val="Revision"/>
    <w:hidden/>
    <w:uiPriority w:val="99"/>
    <w:semiHidden/>
    <w:rsid w:val="006D3050"/>
    <w:pPr>
      <w:spacing w:after="0" w:line="240" w:lineRule="auto"/>
    </w:pPr>
  </w:style>
  <w:style w:type="paragraph" w:customStyle="1" w:styleId="parrafo">
    <w:name w:val="parrafo"/>
    <w:basedOn w:val="Normal"/>
    <w:qFormat/>
    <w:rsid w:val="006D3050"/>
    <w:pPr>
      <w:spacing w:beforeAutospacing="1" w:afterAutospacing="1" w:line="240" w:lineRule="auto"/>
    </w:pPr>
    <w:rPr>
      <w:rFonts w:ascii="Times New Roman" w:eastAsia="Times New Roman" w:hAnsi="Times New Roman" w:cs="Times New Roman"/>
      <w:kern w:val="0"/>
      <w:sz w:val="24"/>
      <w:szCs w:val="24"/>
      <w:lang w:eastAsia="es-ES"/>
      <w14:ligatures w14:val="none"/>
    </w:rPr>
  </w:style>
  <w:style w:type="paragraph" w:customStyle="1" w:styleId="Encapalament">
    <w:name w:val="Encapçalament"/>
    <w:basedOn w:val="Normal"/>
    <w:next w:val="Textindependent"/>
    <w:qFormat/>
    <w:rsid w:val="006D3050"/>
    <w:pPr>
      <w:keepNext/>
      <w:suppressAutoHyphens/>
      <w:spacing w:before="240" w:after="120"/>
    </w:pPr>
    <w:rPr>
      <w:rFonts w:ascii="Liberation Sans" w:eastAsia="Noto Sans CJK SC" w:hAnsi="Liberation Sans" w:cs="Noto Sans Devanagari"/>
      <w:sz w:val="28"/>
      <w:szCs w:val="28"/>
    </w:rPr>
  </w:style>
  <w:style w:type="paragraph" w:styleId="Textindependent">
    <w:name w:val="Body Text"/>
    <w:basedOn w:val="Normal"/>
    <w:link w:val="TextindependentCar"/>
    <w:rsid w:val="006D3050"/>
    <w:pPr>
      <w:suppressAutoHyphens/>
      <w:spacing w:after="140" w:line="276" w:lineRule="auto"/>
    </w:pPr>
  </w:style>
  <w:style w:type="character" w:customStyle="1" w:styleId="TextindependentCar">
    <w:name w:val="Text independent Car"/>
    <w:basedOn w:val="Tipusdelletraperdefectedelpargraf"/>
    <w:link w:val="Textindependent"/>
    <w:rsid w:val="006D3050"/>
  </w:style>
  <w:style w:type="paragraph" w:styleId="Llista">
    <w:name w:val="List"/>
    <w:basedOn w:val="Textindependent"/>
    <w:rsid w:val="006D3050"/>
    <w:rPr>
      <w:rFonts w:cs="Noto Sans Devanagari"/>
    </w:rPr>
  </w:style>
  <w:style w:type="paragraph" w:styleId="Llegenda">
    <w:name w:val="caption"/>
    <w:basedOn w:val="Normal"/>
    <w:qFormat/>
    <w:rsid w:val="006D3050"/>
    <w:pPr>
      <w:suppressLineNumbers/>
      <w:suppressAutoHyphens/>
      <w:spacing w:before="120" w:after="120"/>
    </w:pPr>
    <w:rPr>
      <w:rFonts w:cs="Noto Sans Devanagari"/>
      <w:i/>
      <w:iCs/>
      <w:sz w:val="24"/>
      <w:szCs w:val="24"/>
    </w:rPr>
  </w:style>
  <w:style w:type="paragraph" w:customStyle="1" w:styleId="ndex">
    <w:name w:val="Índex"/>
    <w:basedOn w:val="Normal"/>
    <w:qFormat/>
    <w:rsid w:val="006D3050"/>
    <w:pPr>
      <w:suppressLineNumbers/>
      <w:suppressAutoHyphens/>
    </w:pPr>
    <w:rPr>
      <w:rFonts w:cs="Noto Sans Devanagari"/>
    </w:rPr>
  </w:style>
  <w:style w:type="paragraph" w:customStyle="1" w:styleId="Capaleraipeu">
    <w:name w:val="Capçalera i peu"/>
    <w:basedOn w:val="Normal"/>
    <w:qFormat/>
    <w:rsid w:val="006D3050"/>
    <w:pPr>
      <w:suppressAutoHyphens/>
    </w:pPr>
  </w:style>
  <w:style w:type="character" w:customStyle="1" w:styleId="EncabezadoCar1">
    <w:name w:val="Encabezado Car1"/>
    <w:basedOn w:val="Tipusdelletraperdefectedelpargraf"/>
    <w:uiPriority w:val="99"/>
    <w:semiHidden/>
    <w:rsid w:val="006D3050"/>
  </w:style>
  <w:style w:type="character" w:customStyle="1" w:styleId="PiedepginaCar1">
    <w:name w:val="Pie de página Car1"/>
    <w:basedOn w:val="Tipusdelletraperdefectedelpargraf"/>
    <w:uiPriority w:val="99"/>
    <w:semiHidden/>
    <w:rsid w:val="006D3050"/>
  </w:style>
  <w:style w:type="paragraph" w:customStyle="1" w:styleId="Default">
    <w:name w:val="Default"/>
    <w:qFormat/>
    <w:rsid w:val="006D3050"/>
    <w:pPr>
      <w:suppressAutoHyphens/>
      <w:spacing w:after="0" w:line="240" w:lineRule="auto"/>
    </w:pPr>
    <w:rPr>
      <w:rFonts w:ascii="Arial" w:eastAsia="Calibri" w:hAnsi="Arial" w:cs="Arial"/>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91</Pages>
  <Words>42480</Words>
  <Characters>242136</Characters>
  <Application>Microsoft Office Word</Application>
  <DocSecurity>0</DocSecurity>
  <Lines>2017</Lines>
  <Paragraphs>568</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Generalitat Valenciana</Company>
  <LinksUpToDate>false</LinksUpToDate>
  <CharactersWithSpaces>284048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ALONSO CASAÑA, LAURA</dc:creator>
  <cp:keywords/>
  <dc:description/>
  <cp:lastModifiedBy>JERICO DINDINGER, MARIA DE LOS ANGELES</cp:lastModifiedBy>
  <cp:revision>32</cp:revision>
  <dcterms:created xsi:type="dcterms:W3CDTF">2024-10-17T13:55:00Z</dcterms:created>
  <dcterms:modified xsi:type="dcterms:W3CDTF">2024-12-04T08:44:00Z</dcterms:modified>
</cp:coreProperties>
</file>