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A3690" w:rsidR="004C515B" w:rsidP="00C41441" w:rsidRDefault="004C515B" w14:paraId="539FB0F9" w14:textId="631BA2E7">
      <w:pPr>
        <w:spacing w:after="120"/>
        <w:jc w:val="both"/>
        <w:rPr>
          <w:rFonts w:ascii="Roboto" w:hAnsi="Roboto"/>
          <w:b/>
          <w:bCs/>
          <w:i/>
          <w:iCs/>
          <w:lang w:val="ca-ES-valencia"/>
        </w:rPr>
      </w:pPr>
      <w:r w:rsidRPr="003A3690">
        <w:rPr>
          <w:rFonts w:ascii="Roboto" w:hAnsi="Roboto"/>
          <w:b/>
          <w:bCs/>
          <w:i/>
          <w:iCs/>
          <w:lang w:val="ca-ES-valencia"/>
        </w:rPr>
        <w:t xml:space="preserve">RESOLUCIÓ de … de … de 2025, de la Direcció General de Personal Docent, per la qual es convoca </w:t>
      </w:r>
      <w:r w:rsidRPr="003A3690" w:rsidR="000F3AF6">
        <w:rPr>
          <w:rFonts w:ascii="Roboto" w:hAnsi="Roboto"/>
          <w:b/>
          <w:bCs/>
          <w:i/>
          <w:iCs/>
          <w:lang w:val="ca-ES-valencia"/>
        </w:rPr>
        <w:t xml:space="preserve">un </w:t>
      </w:r>
      <w:r w:rsidRPr="003A3690">
        <w:rPr>
          <w:rFonts w:ascii="Roboto" w:hAnsi="Roboto"/>
          <w:b/>
          <w:bCs/>
          <w:i/>
          <w:iCs/>
          <w:lang w:val="ca-ES-valencia"/>
        </w:rPr>
        <w:t xml:space="preserve">concurs de mèrits per a la constitució de borses de treball de professorat especialista d'ensenyances artístiques, idiomes </w:t>
      </w:r>
      <w:r w:rsidRPr="003A3690" w:rsidR="00BE653A">
        <w:rPr>
          <w:rFonts w:ascii="Roboto" w:hAnsi="Roboto"/>
          <w:b/>
          <w:bCs/>
          <w:i/>
          <w:iCs/>
          <w:lang w:val="ca-ES-valencia"/>
        </w:rPr>
        <w:t xml:space="preserve">i </w:t>
      </w:r>
      <w:r w:rsidRPr="003A3690">
        <w:rPr>
          <w:rFonts w:ascii="Roboto" w:hAnsi="Roboto"/>
          <w:b/>
          <w:bCs/>
          <w:i/>
          <w:iCs/>
          <w:lang w:val="ca-ES-valencia"/>
        </w:rPr>
        <w:t>esportives en l'àmbit de la Comunitat Valenciana</w:t>
      </w:r>
    </w:p>
    <w:p w:rsidRPr="003A3690" w:rsidR="004C515B" w:rsidP="00C41441" w:rsidRDefault="004C515B" w14:paraId="305512F4" w14:textId="77777777">
      <w:pPr>
        <w:spacing w:after="120"/>
        <w:jc w:val="both"/>
        <w:rPr>
          <w:rFonts w:ascii="Roboto" w:hAnsi="Roboto"/>
          <w:lang w:val="ca-ES-valencia"/>
        </w:rPr>
      </w:pPr>
    </w:p>
    <w:p w:rsidRPr="003A3690" w:rsidR="004C515B" w:rsidP="224D51E6" w:rsidRDefault="004C515B" w14:paraId="4AC4F3F4" w14:textId="575E07EF">
      <w:pPr>
        <w:spacing w:after="120"/>
        <w:jc w:val="both"/>
        <w:rPr>
          <w:rFonts w:ascii="Roboto" w:hAnsi="Roboto"/>
          <w:lang w:val="ca-ES-VALENCIA"/>
        </w:rPr>
      </w:pPr>
      <w:r w:rsidRPr="224D51E6" w:rsidR="004C515B">
        <w:rPr>
          <w:rFonts w:ascii="Roboto" w:hAnsi="Roboto"/>
          <w:lang w:val="ca-ES-VALENCIA"/>
        </w:rPr>
        <w:t>La Llei orgànica 2/2006, de 3 de maig, d'Educa</w:t>
      </w:r>
      <w:r w:rsidRPr="224D51E6" w:rsidR="004C515B">
        <w:rPr>
          <w:rFonts w:ascii="Roboto" w:hAnsi="Roboto"/>
          <w:lang w:val="ca-ES-VALENCIA"/>
        </w:rPr>
        <w:t xml:space="preserve">ció (LOE), establix en els seus articles 96, 97 i 98 la figura del professorat especialista, </w:t>
      </w:r>
      <w:r w:rsidRPr="224D51E6" w:rsidR="3C3D4CF6">
        <w:rPr>
          <w:rFonts w:ascii="Roboto" w:hAnsi="Roboto"/>
          <w:lang w:val="ca-ES-VALENCIA"/>
        </w:rPr>
        <w:t>i reconeix</w:t>
      </w:r>
      <w:r w:rsidRPr="224D51E6" w:rsidR="004C515B">
        <w:rPr>
          <w:rFonts w:ascii="Roboto" w:hAnsi="Roboto"/>
          <w:lang w:val="ca-ES-VALENCIA"/>
        </w:rPr>
        <w:t xml:space="preserve"> la necessitat d'incorporar a professionals que, provinents de l'àmbit laboral, aporten la seua experiència i coneixements específics per a enriquir la qualitat de l'ense</w:t>
      </w:r>
      <w:r w:rsidRPr="224D51E6" w:rsidR="004C515B">
        <w:rPr>
          <w:rFonts w:ascii="Roboto" w:hAnsi="Roboto"/>
          <w:lang w:val="ca-ES-VALENCIA"/>
        </w:rPr>
        <w:t>nyança.</w:t>
      </w:r>
    </w:p>
    <w:p w:rsidRPr="003A3690" w:rsidR="004C515B" w:rsidP="00C41441" w:rsidRDefault="004C515B" w14:paraId="00CFC544" w14:textId="4CD379EC">
      <w:pPr>
        <w:spacing w:after="120"/>
        <w:jc w:val="both"/>
        <w:rPr>
          <w:rFonts w:ascii="Roboto" w:hAnsi="Roboto"/>
          <w:lang w:val="ca-ES-valencia"/>
        </w:rPr>
      </w:pPr>
      <w:r w:rsidRPr="003A3690">
        <w:rPr>
          <w:rFonts w:ascii="Roboto" w:hAnsi="Roboto"/>
          <w:lang w:val="ca-ES-valencia"/>
        </w:rPr>
        <w:t>En l'àmbit de les ensenyances artístiques professionals, per a determinats mòduls o matèries, l'article 96.3 de la LOE contempla esta mateixa possibilitat. En este sentit, l'article 20 del Reial decret 303/2010, de 15 de març, pel qual s'establixen els requisits mínims dels centres que impartisquen ensenyances artístiques regulades en la LOE, contempla que, excepcionalment, per a determinades matèries de les ensenyances artístiques superiors, es podrà incorporar com a professorat especialista a professionals, no necessàriament titulats, que ostenten la necessària qualificació professional i desenrotllen la seua activitat en l'àmbit laboral, de conformitat amb les necessitats del sistema educatiu.</w:t>
      </w:r>
    </w:p>
    <w:p w:rsidRPr="003A3690" w:rsidR="004C515B" w:rsidP="00C41441" w:rsidRDefault="004C515B" w14:paraId="3DCF6B37" w14:textId="5A893299">
      <w:pPr>
        <w:spacing w:after="120"/>
        <w:jc w:val="both"/>
        <w:rPr>
          <w:rFonts w:ascii="Roboto" w:hAnsi="Roboto"/>
          <w:lang w:val="ca-ES-valencia"/>
        </w:rPr>
      </w:pPr>
      <w:r w:rsidRPr="003A3690">
        <w:rPr>
          <w:rFonts w:ascii="Roboto" w:hAnsi="Roboto"/>
          <w:lang w:val="ca-ES-valencia"/>
        </w:rPr>
        <w:t>Així mateix, la Llei 1/2024, de 7 de juny, per la qual es regulen les ensenyances artístiques superiors i s'establix l'organització i equivalències de les ensenyances artístiques professionals, contempla en l'article 62 la contractació de professor</w:t>
      </w:r>
      <w:r w:rsidRPr="003A3690" w:rsidR="005C556F">
        <w:rPr>
          <w:rFonts w:ascii="Roboto" w:hAnsi="Roboto"/>
          <w:lang w:val="ca-ES-valencia"/>
        </w:rPr>
        <w:t>at</w:t>
      </w:r>
      <w:r w:rsidRPr="003A3690" w:rsidR="6EB6A3DE">
        <w:rPr>
          <w:rFonts w:ascii="Roboto" w:hAnsi="Roboto"/>
          <w:lang w:val="ca-ES-valencia"/>
        </w:rPr>
        <w:t xml:space="preserve"> especialista, </w:t>
      </w:r>
      <w:r w:rsidRPr="003A3690" w:rsidR="6EB6A3DE">
        <w:rPr>
          <w:rFonts w:ascii="Roboto" w:hAnsi="Roboto" w:eastAsia="Roboto" w:cs="Roboto"/>
          <w:lang w:val="ca-ES-valencia"/>
        </w:rPr>
        <w:t>atenent la seua qualificació i a les necessitats del sistema educatiu, a professionals no necessàriament titulats que desenrotllen la seua activitat en l'àmbit laboral, o a creadors, intèrprets o conservadors i restauradors no necessàriament titulats de reconegut prestigi</w:t>
      </w:r>
      <w:r w:rsidRPr="003A3690">
        <w:rPr>
          <w:rFonts w:ascii="Roboto" w:hAnsi="Roboto"/>
          <w:lang w:val="ca-ES-valencia"/>
        </w:rPr>
        <w:t>.</w:t>
      </w:r>
      <w:r w:rsidRPr="003A3690" w:rsidR="00E66714">
        <w:rPr>
          <w:rFonts w:ascii="Roboto" w:hAnsi="Roboto"/>
          <w:lang w:val="ca-ES-valencia"/>
        </w:rPr>
        <w:t xml:space="preserve"> </w:t>
      </w:r>
      <w:r w:rsidRPr="003A3690">
        <w:rPr>
          <w:rFonts w:ascii="Roboto" w:hAnsi="Roboto"/>
          <w:lang w:val="ca-ES-valencia"/>
        </w:rPr>
        <w:t>En la Comunitat Valenciana, la figura ve contemplada en l'article 13 de Decret 82/2009, de 12 de juny, del Consell, pel qual s'aproven els Estatuts de l'Institut Superior d'Ensenyances Artístiques de la Comunitat Valenciana</w:t>
      </w:r>
      <w:r w:rsidRPr="003A3690" w:rsidR="6E469D81">
        <w:rPr>
          <w:rFonts w:ascii="Roboto" w:hAnsi="Roboto"/>
          <w:lang w:val="ca-ES-valencia"/>
        </w:rPr>
        <w:t xml:space="preserve"> (ISEACV)</w:t>
      </w:r>
      <w:r w:rsidRPr="003A3690">
        <w:rPr>
          <w:rFonts w:ascii="Roboto" w:hAnsi="Roboto"/>
          <w:lang w:val="ca-ES-valencia"/>
        </w:rPr>
        <w:t>, i en l'article 67 del Decret 117/2022, de 5 d'agost, del Consell, pel qual s'aprova el reglament d'organització i funcionament dels centres superiors d'ensenyances artístiques integrades en l'I</w:t>
      </w:r>
      <w:r w:rsidRPr="003A3690" w:rsidR="123B9390">
        <w:rPr>
          <w:rFonts w:ascii="Roboto" w:hAnsi="Roboto"/>
          <w:lang w:val="ca-ES-valencia"/>
        </w:rPr>
        <w:t>SEACV</w:t>
      </w:r>
      <w:r w:rsidRPr="003A3690">
        <w:rPr>
          <w:rFonts w:ascii="Roboto" w:hAnsi="Roboto"/>
          <w:lang w:val="ca-ES-valencia"/>
        </w:rPr>
        <w:t>.</w:t>
      </w:r>
    </w:p>
    <w:p w:rsidRPr="003A3690" w:rsidR="004C515B" w:rsidP="00C41441" w:rsidRDefault="004C515B" w14:paraId="5950E895" w14:textId="5C6710F7">
      <w:pPr>
        <w:spacing w:after="120"/>
        <w:jc w:val="both"/>
        <w:rPr>
          <w:rFonts w:ascii="Roboto" w:hAnsi="Roboto"/>
          <w:lang w:val="ca-ES-valencia"/>
        </w:rPr>
      </w:pPr>
      <w:r w:rsidRPr="003A3690">
        <w:rPr>
          <w:rFonts w:ascii="Roboto" w:hAnsi="Roboto"/>
          <w:lang w:val="ca-ES-valencia"/>
        </w:rPr>
        <w:t>Referent a les ensenyances d'idiomes, l'article 97.2 de la LOE, establix que les administracions educatives, excepcionalment, podran incorporar com a professors especialistes, atenent la seua qualificació i a les necessitats del sistema educatiu, a professionals, no necessàriament titulats, de nacionalitat estrangera.</w:t>
      </w:r>
    </w:p>
    <w:p w:rsidRPr="003A3690" w:rsidR="004C515B" w:rsidP="00C41441" w:rsidRDefault="004C515B" w14:paraId="0FF78C00" w14:textId="7902B775">
      <w:pPr>
        <w:spacing w:after="120"/>
        <w:jc w:val="both"/>
        <w:rPr>
          <w:rFonts w:ascii="Roboto" w:hAnsi="Roboto"/>
          <w:lang w:val="ca-ES-valencia"/>
        </w:rPr>
      </w:pPr>
      <w:r w:rsidRPr="003A3690">
        <w:rPr>
          <w:rFonts w:ascii="Roboto" w:hAnsi="Roboto"/>
          <w:lang w:val="ca-ES-valencia"/>
        </w:rPr>
        <w:t xml:space="preserve">Igualment, en l'àmbit de les ensenyances esportives, l'article 98.2 de la LOE, establix que, excepcionalment, per a determinades matèries, les administracions educatives podran incorporar com a professors especialistes, atenent la seua qualificació i a les necessitats del sistema educatiu, a professionals, no necessàriament titulats, que desenrotllen la seua activitat en l'àmbit esportiu i laboral. Així mateix, l'article 51.1.c del Reial decret 1363/2007, de 24 d'octubre, pel qual s'establix l'ordenació general de les ensenyances esportives de règim especial establix que, excepcionalment, les administracions educatives podran autoritzar com a professor especialista, per a impartir determinats </w:t>
      </w:r>
      <w:r w:rsidRPr="003A3690">
        <w:rPr>
          <w:rFonts w:ascii="Roboto" w:hAnsi="Roboto"/>
          <w:lang w:val="ca-ES-valencia"/>
        </w:rPr>
        <w:lastRenderedPageBreak/>
        <w:t>mòduls d'ensenyança esportiva, a persones no necessàriament titulades que desenrotllen la seua activitat en l'àmbit esportiu i laboral o tinguen experiència docent que es puga acreditar en les formacions anteriors d'entrenadors esportius a les quals es referix la disposició addicional quinta, formacions d'entrenadors a les quals es referix la disposició transitòria primera, i formació de tècnics esportius i tècnics esportius superiors de les ensenyances esportives.</w:t>
      </w:r>
    </w:p>
    <w:p w:rsidRPr="003A3690" w:rsidR="004C515B" w:rsidP="224D51E6" w:rsidRDefault="004C515B" w14:paraId="26C296BF" w14:textId="3D7CA8EF">
      <w:pPr>
        <w:spacing w:after="120"/>
        <w:jc w:val="both"/>
        <w:rPr>
          <w:rFonts w:ascii="Roboto" w:hAnsi="Roboto"/>
          <w:color w:val="FF0000"/>
          <w:lang w:val="ca-ES-VALENCIA"/>
        </w:rPr>
      </w:pPr>
      <w:r w:rsidRPr="224D51E6" w:rsidR="004C515B">
        <w:rPr>
          <w:rFonts w:ascii="Roboto" w:hAnsi="Roboto"/>
          <w:lang w:val="ca-ES-VALENCIA"/>
        </w:rPr>
        <w:t xml:space="preserve">En l'àmbit de la Comunitat Valenciana, la formació en ensenyances artístiques, d'idiomes i esportives constituïx una prioritat i es considera fonamental comptar amb professorat especialista que, a més de la seua formació acadèmica, acredite una experiència professional rellevant en els sectors corresponents. </w:t>
      </w:r>
      <w:r w:rsidRPr="224D51E6" w:rsidR="005C556F">
        <w:rPr>
          <w:rFonts w:ascii="Roboto" w:hAnsi="Roboto"/>
          <w:lang w:val="ca-ES-VALENCIA"/>
        </w:rPr>
        <w:t>Mentre</w:t>
      </w:r>
      <w:r w:rsidRPr="224D51E6" w:rsidR="00F20077">
        <w:rPr>
          <w:rFonts w:ascii="Roboto" w:hAnsi="Roboto"/>
          <w:lang w:val="ca-ES-VALENCIA"/>
        </w:rPr>
        <w:t xml:space="preserve"> es culmina l'elaboració i aprovació del nou marc normatiu de rang superior que regularà la contractació del professorat especialista, resulta necessari establir un procediment selectiu transitori. Este procediment permetrà garantir una adequada selecció i contractació d'este professorat,</w:t>
      </w:r>
      <w:r w:rsidRPr="224D51E6" w:rsidR="00F20077">
        <w:rPr>
          <w:rFonts w:ascii="Roboto" w:hAnsi="Roboto"/>
          <w:lang w:val="ca-ES-VALENCIA"/>
        </w:rPr>
        <w:t xml:space="preserve"> </w:t>
      </w:r>
      <w:r w:rsidRPr="224D51E6" w:rsidR="035A6AC0">
        <w:rPr>
          <w:rFonts w:ascii="Roboto" w:hAnsi="Roboto"/>
          <w:lang w:val="ca-ES-VALENCIA"/>
        </w:rPr>
        <w:t>i assegurarà</w:t>
      </w:r>
      <w:r w:rsidRPr="224D51E6" w:rsidR="00F20077">
        <w:rPr>
          <w:rFonts w:ascii="Roboto" w:hAnsi="Roboto"/>
          <w:lang w:val="ca-ES-VALENCIA"/>
        </w:rPr>
        <w:t xml:space="preserve"> així </w:t>
      </w:r>
      <w:r w:rsidRPr="224D51E6" w:rsidR="00F20077">
        <w:rPr>
          <w:rFonts w:ascii="Roboto" w:hAnsi="Roboto"/>
          <w:lang w:val="ca-ES-VALENCIA"/>
        </w:rPr>
        <w:t>una resposta efectiva a les necessitats del sistema educatiu i del seu alumnat.</w:t>
      </w:r>
    </w:p>
    <w:p w:rsidRPr="003A3690" w:rsidR="004C515B" w:rsidP="00C41441" w:rsidRDefault="004C515B" w14:paraId="121DE073" w14:textId="12179DED">
      <w:pPr>
        <w:spacing w:after="120"/>
        <w:jc w:val="both"/>
        <w:rPr>
          <w:rFonts w:ascii="Roboto" w:hAnsi="Roboto"/>
          <w:lang w:val="ca-ES-valencia"/>
        </w:rPr>
      </w:pPr>
      <w:r w:rsidRPr="003A3690">
        <w:rPr>
          <w:rFonts w:ascii="Roboto" w:hAnsi="Roboto"/>
          <w:lang w:val="ca-ES-valencia"/>
        </w:rPr>
        <w:t xml:space="preserve">Per tot això, en virtut de les atribucions conferides pel Decret 38/2025, de 4 de març, del Consell, pel qual s'aprova el Reglament orgànic i funcional de la Conselleria d'Educació, Cultura, Universitats i Ocupació, esta direcció general resol convocar concurs de mèrits per a la constitució de borses de treball de professorat especialista d'ensenyances de règim especial en l'àmbit de la Comunitat Valenciana, d'acord amb les següents </w:t>
      </w:r>
    </w:p>
    <w:p w:rsidRPr="003A3690" w:rsidR="004C515B" w:rsidP="00C41441" w:rsidRDefault="004C515B" w14:paraId="1F38650F" w14:textId="77777777">
      <w:pPr>
        <w:spacing w:after="120"/>
        <w:jc w:val="both"/>
        <w:rPr>
          <w:rFonts w:ascii="Roboto" w:hAnsi="Roboto"/>
          <w:lang w:val="ca-ES-valencia"/>
        </w:rPr>
      </w:pPr>
    </w:p>
    <w:p w:rsidRPr="003A3690" w:rsidR="004C515B" w:rsidP="00C41441" w:rsidRDefault="004C515B" w14:paraId="5189BCA7" w14:textId="77777777">
      <w:pPr>
        <w:spacing w:after="120"/>
        <w:jc w:val="center"/>
        <w:rPr>
          <w:rFonts w:ascii="Roboto" w:hAnsi="Roboto"/>
          <w:lang w:val="ca-ES-valencia"/>
        </w:rPr>
      </w:pPr>
      <w:r w:rsidRPr="003A3690">
        <w:rPr>
          <w:rFonts w:ascii="Roboto" w:hAnsi="Roboto"/>
          <w:lang w:val="ca-ES-valencia"/>
        </w:rPr>
        <w:t>BASES</w:t>
      </w:r>
    </w:p>
    <w:p w:rsidRPr="003A3690" w:rsidR="004C515B" w:rsidP="00C41441" w:rsidRDefault="004C515B" w14:paraId="2C172218" w14:textId="77777777">
      <w:pPr>
        <w:spacing w:after="120"/>
        <w:jc w:val="both"/>
        <w:rPr>
          <w:rFonts w:ascii="Roboto" w:hAnsi="Roboto"/>
          <w:lang w:val="ca-ES-valencia"/>
        </w:rPr>
      </w:pPr>
    </w:p>
    <w:p w:rsidRPr="003A3690" w:rsidR="004C515B" w:rsidP="224D51E6" w:rsidRDefault="004C515B" w14:paraId="0E83BAE1" w14:textId="51FDFD3D">
      <w:pPr>
        <w:spacing w:after="120"/>
        <w:jc w:val="both"/>
        <w:rPr>
          <w:rFonts w:ascii="Roboto" w:hAnsi="Roboto"/>
          <w:i w:val="1"/>
          <w:iCs w:val="1"/>
          <w:lang w:val="ca-ES-VALENCIA"/>
        </w:rPr>
      </w:pPr>
      <w:r w:rsidRPr="224D51E6" w:rsidR="64D48BAF">
        <w:rPr>
          <w:rFonts w:ascii="Roboto" w:hAnsi="Roboto"/>
          <w:i w:val="1"/>
          <w:iCs w:val="1"/>
          <w:lang w:val="ca-ES-VALENCIA"/>
        </w:rPr>
        <w:t>U</w:t>
      </w:r>
      <w:r w:rsidRPr="224D51E6" w:rsidR="004C515B">
        <w:rPr>
          <w:rFonts w:ascii="Roboto" w:hAnsi="Roboto"/>
          <w:i w:val="1"/>
          <w:iCs w:val="1"/>
          <w:lang w:val="ca-ES-VALENCIA"/>
        </w:rPr>
        <w:t>. Objecte i finalitat</w:t>
      </w:r>
    </w:p>
    <w:p w:rsidRPr="003A3690" w:rsidR="004C515B" w:rsidP="224D51E6" w:rsidRDefault="009432A8" w14:paraId="6EA4FA24" w14:textId="4C08AD6D">
      <w:pPr>
        <w:spacing w:after="120"/>
        <w:jc w:val="both"/>
        <w:rPr>
          <w:rFonts w:ascii="Roboto" w:hAnsi="Roboto"/>
          <w:color w:val="FF0000"/>
          <w:lang w:val="ca-ES-VALENCIA"/>
        </w:rPr>
      </w:pPr>
      <w:r w:rsidRPr="224D51E6" w:rsidR="009432A8">
        <w:rPr>
          <w:rFonts w:ascii="Roboto" w:hAnsi="Roboto"/>
          <w:lang w:val="ca-ES-VALENCIA"/>
        </w:rPr>
        <w:t xml:space="preserve">El present concurs té per objecte la creació de borses de treball destinades a la contractació de professorat especialista en els àmbits de les ensenyances artístiques, d'idiomes i esportives en la Comunitat Valenciana. La vigència d'estes </w:t>
      </w:r>
      <w:r w:rsidRPr="224D51E6" w:rsidR="009432A8">
        <w:rPr>
          <w:rFonts w:ascii="Roboto" w:hAnsi="Roboto"/>
          <w:lang w:val="ca-ES-VALENCIA"/>
        </w:rPr>
        <w:t>bo</w:t>
      </w:r>
      <w:r w:rsidRPr="224D51E6" w:rsidR="5C61DA28">
        <w:rPr>
          <w:rFonts w:ascii="Roboto" w:hAnsi="Roboto"/>
          <w:lang w:val="ca-ES-VALENCIA"/>
        </w:rPr>
        <w:t>r</w:t>
      </w:r>
      <w:r w:rsidRPr="224D51E6" w:rsidR="009432A8">
        <w:rPr>
          <w:rFonts w:ascii="Roboto" w:hAnsi="Roboto"/>
          <w:lang w:val="ca-ES-VALENCIA"/>
        </w:rPr>
        <w:t>ses</w:t>
      </w:r>
      <w:r w:rsidRPr="224D51E6" w:rsidR="009432A8">
        <w:rPr>
          <w:rFonts w:ascii="Roboto" w:hAnsi="Roboto"/>
          <w:lang w:val="ca-ES-VALENCIA"/>
        </w:rPr>
        <w:t xml:space="preserve"> serà de dos cursos acadèmics.</w:t>
      </w:r>
    </w:p>
    <w:p w:rsidRPr="003A3690" w:rsidR="004C515B" w:rsidP="224D51E6" w:rsidRDefault="004C515B" w14:paraId="4A1D1DF4" w14:textId="08FA95BF">
      <w:pPr>
        <w:spacing w:after="120"/>
        <w:jc w:val="both"/>
        <w:rPr>
          <w:rFonts w:ascii="Roboto" w:hAnsi="Roboto"/>
          <w:lang w:val="ca-ES-VALENCIA"/>
        </w:rPr>
      </w:pPr>
      <w:r w:rsidRPr="224D51E6" w:rsidR="004C515B">
        <w:rPr>
          <w:rFonts w:ascii="Roboto" w:hAnsi="Roboto"/>
          <w:lang w:val="ca-ES-VALENCIA"/>
        </w:rPr>
        <w:t xml:space="preserve">La finalitat d'esta contractació és incorporar professionals que, per la seua qualificació i experiència en el sector professional corresponent, puguen transmetre els seus coneixements i competències específiques a l'alumnat de les esmentades ensenyances, </w:t>
      </w:r>
      <w:r w:rsidRPr="224D51E6" w:rsidR="15F23395">
        <w:rPr>
          <w:rFonts w:ascii="Roboto" w:hAnsi="Roboto"/>
          <w:lang w:val="ca-ES-VALENCIA"/>
        </w:rPr>
        <w:t>de manera que enriquiran</w:t>
      </w:r>
      <w:r w:rsidRPr="224D51E6" w:rsidR="004C515B">
        <w:rPr>
          <w:rFonts w:ascii="Roboto" w:hAnsi="Roboto"/>
          <w:lang w:val="ca-ES-VALENCIA"/>
        </w:rPr>
        <w:t xml:space="preserve"> així el </w:t>
      </w:r>
      <w:r w:rsidRPr="224D51E6" w:rsidR="004C515B">
        <w:rPr>
          <w:rFonts w:ascii="Roboto" w:hAnsi="Roboto"/>
          <w:lang w:val="ca-ES-VALENCIA"/>
        </w:rPr>
        <w:t>procés formatiu amb una perspectiva pràctica i actualitzada.</w:t>
      </w:r>
    </w:p>
    <w:p w:rsidRPr="003A3690" w:rsidR="004C515B" w:rsidP="00C41441" w:rsidRDefault="004C515B" w14:paraId="26582D3C" w14:textId="4B9CCDD3">
      <w:pPr>
        <w:spacing w:after="120"/>
        <w:jc w:val="both"/>
        <w:rPr>
          <w:rFonts w:ascii="Roboto" w:hAnsi="Roboto"/>
          <w:lang w:val="ca-ES-valencia"/>
        </w:rPr>
      </w:pPr>
      <w:r w:rsidRPr="003A3690">
        <w:rPr>
          <w:rFonts w:ascii="Roboto" w:hAnsi="Roboto"/>
          <w:lang w:val="ca-ES-valencia"/>
        </w:rPr>
        <w:tab/>
      </w:r>
    </w:p>
    <w:p w:rsidRPr="003A3690" w:rsidR="004C515B" w:rsidP="224D51E6" w:rsidRDefault="004C515B" w14:paraId="1FCC155D" w14:textId="27AC9D77">
      <w:pPr>
        <w:spacing w:after="120"/>
        <w:jc w:val="both"/>
        <w:rPr>
          <w:rFonts w:ascii="Roboto" w:hAnsi="Roboto"/>
          <w:i w:val="1"/>
          <w:iCs w:val="1"/>
          <w:lang w:val="ca-ES-VALENCIA"/>
        </w:rPr>
      </w:pPr>
      <w:r w:rsidRPr="224D51E6" w:rsidR="081A2A31">
        <w:rPr>
          <w:rFonts w:ascii="Roboto" w:hAnsi="Roboto"/>
          <w:i w:val="1"/>
          <w:iCs w:val="1"/>
          <w:lang w:val="ca-ES-VALENCIA"/>
        </w:rPr>
        <w:t>Dos</w:t>
      </w:r>
      <w:r w:rsidRPr="224D51E6" w:rsidR="004C515B">
        <w:rPr>
          <w:rFonts w:ascii="Roboto" w:hAnsi="Roboto"/>
          <w:i w:val="1"/>
          <w:iCs w:val="1"/>
          <w:lang w:val="ca-ES-VALENCIA"/>
        </w:rPr>
        <w:t>. Àmbit d'aplicació</w:t>
      </w:r>
    </w:p>
    <w:p w:rsidRPr="003A3690" w:rsidR="004C515B" w:rsidP="224D51E6" w:rsidRDefault="004C515B" w14:paraId="735C5DF5" w14:textId="6AF70AC3">
      <w:pPr>
        <w:spacing w:after="120"/>
        <w:jc w:val="both"/>
        <w:rPr>
          <w:rFonts w:ascii="Roboto" w:hAnsi="Roboto"/>
          <w:lang w:val="ca-ES-VALENCIA"/>
        </w:rPr>
      </w:pPr>
      <w:r w:rsidRPr="224D51E6" w:rsidR="004C515B">
        <w:rPr>
          <w:rFonts w:ascii="Roboto" w:hAnsi="Roboto"/>
          <w:lang w:val="ca-ES-VALENCIA"/>
        </w:rPr>
        <w:t xml:space="preserve">Esta resolució s'aplicarà en els centres públics de titularitat de la Generalitat que impartixen ensenyances artístiques, d'idiomes o esportives. </w:t>
      </w:r>
    </w:p>
    <w:p w:rsidRPr="003A3690" w:rsidR="004C515B" w:rsidP="224D51E6" w:rsidRDefault="308CAB93" w14:paraId="19C9D6B7" w14:textId="2663F613">
      <w:pPr>
        <w:spacing w:after="120"/>
        <w:jc w:val="both"/>
        <w:rPr>
          <w:rFonts w:ascii="Roboto" w:hAnsi="Roboto"/>
          <w:i w:val="1"/>
          <w:iCs w:val="1"/>
          <w:lang w:val="ca-ES-VALENCIA"/>
        </w:rPr>
      </w:pPr>
      <w:r w:rsidRPr="224D51E6" w:rsidR="308CAB93">
        <w:rPr>
          <w:rFonts w:ascii="Roboto" w:hAnsi="Roboto"/>
          <w:lang w:val="ca-ES-VALENCIA"/>
        </w:rPr>
        <w:t>D'acord amb el que es disposa en el marc normatiu i en funció del grau d'especialització addicional requerida</w:t>
      </w:r>
      <w:r w:rsidRPr="224D51E6" w:rsidR="2949AC3B">
        <w:rPr>
          <w:rFonts w:ascii="Roboto" w:hAnsi="Roboto"/>
          <w:lang w:val="ca-ES-VALENCIA"/>
        </w:rPr>
        <w:t>,</w:t>
      </w:r>
      <w:r w:rsidRPr="224D51E6" w:rsidR="308CAB93">
        <w:rPr>
          <w:rFonts w:ascii="Roboto" w:hAnsi="Roboto"/>
          <w:lang w:val="ca-ES-VALENCIA"/>
        </w:rPr>
        <w:t xml:space="preserve"> </w:t>
      </w:r>
      <w:r w:rsidRPr="224D51E6" w:rsidR="1C4EDC6C">
        <w:rPr>
          <w:rFonts w:ascii="Roboto" w:hAnsi="Roboto"/>
          <w:lang w:val="ca-ES-VALENCIA"/>
        </w:rPr>
        <w:t xml:space="preserve">en l'annex </w:t>
      </w:r>
      <w:r w:rsidRPr="224D51E6" w:rsidR="0BF824A6">
        <w:rPr>
          <w:rFonts w:ascii="Roboto" w:hAnsi="Roboto"/>
          <w:lang w:val="ca-ES-VALENCIA"/>
        </w:rPr>
        <w:t>II</w:t>
      </w:r>
      <w:r w:rsidRPr="224D51E6" w:rsidR="1C4EDC6C">
        <w:rPr>
          <w:rFonts w:ascii="Roboto" w:hAnsi="Roboto"/>
          <w:lang w:val="ca-ES-VALENCIA"/>
        </w:rPr>
        <w:t xml:space="preserve"> a esta </w:t>
      </w:r>
      <w:r w:rsidRPr="224D51E6" w:rsidR="44F26E4E">
        <w:rPr>
          <w:rFonts w:ascii="Roboto" w:hAnsi="Roboto"/>
          <w:lang w:val="ca-ES-VALENCIA"/>
        </w:rPr>
        <w:t>resolució es</w:t>
      </w:r>
      <w:r w:rsidRPr="224D51E6" w:rsidR="1C4EDC6C">
        <w:rPr>
          <w:rFonts w:ascii="Roboto" w:hAnsi="Roboto"/>
          <w:lang w:val="ca-ES-VALENCIA"/>
        </w:rPr>
        <w:t xml:space="preserve"> relacionen les</w:t>
      </w:r>
      <w:r w:rsidRPr="224D51E6" w:rsidR="308CAB93">
        <w:rPr>
          <w:rFonts w:ascii="Roboto" w:hAnsi="Roboto"/>
          <w:lang w:val="ca-ES-VALENCIA"/>
        </w:rPr>
        <w:t xml:space="preserve"> </w:t>
      </w:r>
      <w:r w:rsidRPr="224D51E6" w:rsidR="005C556F">
        <w:rPr>
          <w:rFonts w:ascii="Roboto" w:hAnsi="Roboto"/>
          <w:lang w:val="ca-ES-VALENCIA"/>
        </w:rPr>
        <w:t>àrees</w:t>
      </w:r>
      <w:r w:rsidRPr="224D51E6" w:rsidR="308CAB93">
        <w:rPr>
          <w:rFonts w:ascii="Roboto" w:hAnsi="Roboto"/>
          <w:lang w:val="ca-ES-VALENCIA"/>
        </w:rPr>
        <w:t xml:space="preserve">, </w:t>
      </w:r>
      <w:r w:rsidRPr="224D51E6" w:rsidR="005C556F">
        <w:rPr>
          <w:rFonts w:ascii="Roboto" w:hAnsi="Roboto"/>
          <w:lang w:val="ca-ES-VALENCIA"/>
        </w:rPr>
        <w:t>matèries</w:t>
      </w:r>
      <w:r w:rsidRPr="224D51E6" w:rsidR="308CAB93">
        <w:rPr>
          <w:rFonts w:ascii="Roboto" w:hAnsi="Roboto"/>
          <w:lang w:val="ca-ES-VALENCIA"/>
        </w:rPr>
        <w:t xml:space="preserve">, </w:t>
      </w:r>
      <w:r w:rsidRPr="224D51E6" w:rsidR="005C556F">
        <w:rPr>
          <w:rFonts w:ascii="Roboto" w:hAnsi="Roboto"/>
          <w:lang w:val="ca-ES-VALENCIA"/>
        </w:rPr>
        <w:t>assignatures</w:t>
      </w:r>
      <w:r w:rsidRPr="224D51E6" w:rsidR="308CAB93">
        <w:rPr>
          <w:rFonts w:ascii="Roboto" w:hAnsi="Roboto"/>
          <w:lang w:val="ca-ES-VALENCIA"/>
        </w:rPr>
        <w:t xml:space="preserve"> o mòdul</w:t>
      </w:r>
      <w:r w:rsidRPr="224D51E6" w:rsidR="6F562D57">
        <w:rPr>
          <w:rFonts w:ascii="Roboto" w:hAnsi="Roboto"/>
          <w:lang w:val="ca-ES-VALENCIA"/>
        </w:rPr>
        <w:t>s</w:t>
      </w:r>
      <w:r w:rsidRPr="224D51E6" w:rsidR="308CAB93">
        <w:rPr>
          <w:rFonts w:ascii="Roboto" w:hAnsi="Roboto"/>
          <w:lang w:val="ca-ES-VALENCIA"/>
        </w:rPr>
        <w:t xml:space="preserve"> que </w:t>
      </w:r>
      <w:r w:rsidRPr="224D51E6" w:rsidR="6EB5031F">
        <w:rPr>
          <w:rFonts w:ascii="Roboto" w:hAnsi="Roboto"/>
          <w:lang w:val="ca-ES-VALENCIA"/>
        </w:rPr>
        <w:t xml:space="preserve">per a les quals </w:t>
      </w:r>
      <w:r w:rsidRPr="224D51E6" w:rsidR="67F1A422">
        <w:rPr>
          <w:rFonts w:ascii="Roboto" w:hAnsi="Roboto"/>
          <w:lang w:val="ca-ES-VALENCIA"/>
        </w:rPr>
        <w:t xml:space="preserve"> es justifica</w:t>
      </w:r>
      <w:r w:rsidRPr="224D51E6" w:rsidR="308CAB93">
        <w:rPr>
          <w:rFonts w:ascii="Roboto" w:hAnsi="Roboto"/>
          <w:lang w:val="ca-ES-VALENCIA"/>
        </w:rPr>
        <w:t xml:space="preserve"> la contractació</w:t>
      </w:r>
      <w:r w:rsidRPr="224D51E6" w:rsidR="389BA4EE">
        <w:rPr>
          <w:rFonts w:ascii="Roboto" w:hAnsi="Roboto"/>
          <w:lang w:val="ca-ES-VALENCIA"/>
        </w:rPr>
        <w:t>.</w:t>
      </w:r>
    </w:p>
    <w:p w:rsidRPr="003A3690" w:rsidR="004C515B" w:rsidP="224D51E6" w:rsidRDefault="004C515B" w14:paraId="4A519975" w14:textId="5C4C0D68">
      <w:pPr>
        <w:spacing w:after="120"/>
        <w:ind w:firstLine="708"/>
        <w:jc w:val="both"/>
        <w:rPr>
          <w:rFonts w:ascii="Roboto" w:hAnsi="Roboto"/>
          <w:i w:val="1"/>
          <w:iCs w:val="1"/>
          <w:lang w:val="ca-ES-VALENCIA"/>
        </w:rPr>
      </w:pPr>
    </w:p>
    <w:p w:rsidRPr="003A3690" w:rsidR="004C515B" w:rsidP="224D51E6" w:rsidRDefault="004C515B" w14:paraId="7ECA3E53" w14:textId="2049F9C6">
      <w:pPr>
        <w:spacing w:after="120"/>
        <w:jc w:val="both"/>
        <w:rPr>
          <w:rFonts w:ascii="Roboto" w:hAnsi="Roboto"/>
          <w:i w:val="1"/>
          <w:iCs w:val="1"/>
          <w:lang w:val="ca-ES-VALENCIA"/>
        </w:rPr>
      </w:pPr>
      <w:r w:rsidRPr="224D51E6" w:rsidR="004C515B">
        <w:rPr>
          <w:rFonts w:ascii="Roboto" w:hAnsi="Roboto"/>
          <w:i w:val="1"/>
          <w:iCs w:val="1"/>
          <w:lang w:val="ca-ES-VALENCIA"/>
        </w:rPr>
        <w:t>T</w:t>
      </w:r>
      <w:r w:rsidRPr="224D51E6" w:rsidR="4C19A116">
        <w:rPr>
          <w:rFonts w:ascii="Roboto" w:hAnsi="Roboto"/>
          <w:i w:val="1"/>
          <w:iCs w:val="1"/>
          <w:lang w:val="ca-ES-VALENCIA"/>
        </w:rPr>
        <w:t>res</w:t>
      </w:r>
      <w:r w:rsidRPr="224D51E6" w:rsidR="004C515B">
        <w:rPr>
          <w:rFonts w:ascii="Roboto" w:hAnsi="Roboto"/>
          <w:i w:val="1"/>
          <w:iCs w:val="1"/>
          <w:lang w:val="ca-ES-VALENCIA"/>
        </w:rPr>
        <w:t>. Requisits</w:t>
      </w:r>
      <w:r w:rsidRPr="224D51E6" w:rsidR="00BF035D">
        <w:rPr>
          <w:rFonts w:ascii="Roboto" w:hAnsi="Roboto"/>
          <w:i w:val="1"/>
          <w:iCs w:val="1"/>
          <w:lang w:val="ca-ES-VALENCIA"/>
        </w:rPr>
        <w:t xml:space="preserve"> gener</w:t>
      </w:r>
      <w:r w:rsidRPr="224D51E6" w:rsidR="00BF035D">
        <w:rPr>
          <w:rFonts w:ascii="Roboto" w:hAnsi="Roboto"/>
          <w:i w:val="1"/>
          <w:iCs w:val="1"/>
          <w:lang w:val="ca-ES-VALENCIA"/>
        </w:rPr>
        <w:t>als</w:t>
      </w:r>
      <w:r w:rsidRPr="224D51E6" w:rsidR="004C515B">
        <w:rPr>
          <w:rFonts w:ascii="Roboto" w:hAnsi="Roboto"/>
          <w:i w:val="1"/>
          <w:iCs w:val="1"/>
          <w:lang w:val="ca-ES-VALENCIA"/>
        </w:rPr>
        <w:t xml:space="preserve"> de les persones candidates</w:t>
      </w:r>
    </w:p>
    <w:p w:rsidRPr="003A3690" w:rsidR="00BF035D" w:rsidP="00C41441" w:rsidRDefault="00BF035D" w14:paraId="29CA8323" w14:textId="63E3F2FE">
      <w:pPr>
        <w:spacing w:after="120"/>
        <w:jc w:val="both"/>
        <w:rPr>
          <w:rFonts w:ascii="Roboto" w:hAnsi="Roboto"/>
          <w:lang w:val="ca-ES-valencia"/>
        </w:rPr>
      </w:pPr>
      <w:r w:rsidRPr="003A3690">
        <w:rPr>
          <w:rFonts w:ascii="Roboto" w:hAnsi="Roboto"/>
          <w:lang w:val="ca-ES-valencia"/>
        </w:rPr>
        <w:t xml:space="preserve"> Són requisits generals que han de reunir els aspirants:</w:t>
      </w:r>
    </w:p>
    <w:p w:rsidRPr="003A3690" w:rsidR="00BF035D" w:rsidP="00C41441" w:rsidRDefault="00BF035D" w14:paraId="4B59E1EE" w14:textId="07FB9B5D">
      <w:pPr>
        <w:spacing w:after="120"/>
        <w:jc w:val="both"/>
        <w:rPr>
          <w:rFonts w:ascii="Roboto" w:hAnsi="Roboto"/>
          <w:lang w:val="ca-ES-valencia"/>
        </w:rPr>
      </w:pPr>
      <w:r w:rsidRPr="003A3690">
        <w:rPr>
          <w:rFonts w:ascii="Roboto" w:hAnsi="Roboto"/>
          <w:lang w:val="ca-ES-valencia"/>
        </w:rPr>
        <w:t xml:space="preserve">a) Ser espanyol o nacional d'algun dels altres Estats membres de la Unió Europea o nacional d'algun Estat, al qual, en virtut dels Tractats Internacionals celebrats per la Unió Europea i ratificats per Espanya, siga aplicable la lliure circulació de treballadors. </w:t>
      </w:r>
    </w:p>
    <w:p w:rsidRPr="003A3690" w:rsidR="00BF035D" w:rsidP="00C41441" w:rsidRDefault="00BF035D" w14:paraId="7D10BBA0" w14:textId="5E6B7E16">
      <w:pPr>
        <w:spacing w:after="120"/>
        <w:jc w:val="both"/>
        <w:rPr>
          <w:rFonts w:ascii="Roboto" w:hAnsi="Roboto"/>
          <w:lang w:val="ca-ES-valencia"/>
        </w:rPr>
      </w:pPr>
      <w:r w:rsidRPr="003A3690">
        <w:rPr>
          <w:rFonts w:ascii="Roboto" w:hAnsi="Roboto"/>
          <w:lang w:val="ca-ES-valencia"/>
        </w:rPr>
        <w:t xml:space="preserve">També podrà participar, qualsevol que siga la seua nacionalitat, el cònjuge dels espanyols i dels nacionals d'algun dels altres </w:t>
      </w:r>
      <w:r w:rsidRPr="003A3690" w:rsidR="005C556F">
        <w:rPr>
          <w:rFonts w:ascii="Roboto" w:hAnsi="Roboto"/>
          <w:lang w:val="ca-ES-valencia"/>
        </w:rPr>
        <w:t>estats membres</w:t>
      </w:r>
      <w:r w:rsidRPr="003A3690">
        <w:rPr>
          <w:rFonts w:ascii="Roboto" w:hAnsi="Roboto"/>
          <w:lang w:val="ca-ES-valencia"/>
        </w:rPr>
        <w:t xml:space="preserve"> de la Unió Europea i quan així ho preveja el corresponent Tractat, el dels nacionals d'algun Estat, al qual en virtut dels Tractats Internacionals celebrats per la Unió Europea i ratificats per Espanya, siga aplicable la lliure circulació de treballadors, sempre que no estiguen separats de dret. </w:t>
      </w:r>
    </w:p>
    <w:p w:rsidRPr="003A3690" w:rsidR="00BF035D" w:rsidP="00C41441" w:rsidRDefault="00BF035D" w14:paraId="3551BD59" w14:textId="13BC33BA">
      <w:pPr>
        <w:spacing w:after="120"/>
        <w:jc w:val="both"/>
        <w:rPr>
          <w:rFonts w:ascii="Roboto" w:hAnsi="Roboto"/>
          <w:lang w:val="ca-ES-valencia"/>
        </w:rPr>
      </w:pPr>
      <w:r w:rsidRPr="003A3690">
        <w:rPr>
          <w:rFonts w:ascii="Roboto" w:hAnsi="Roboto"/>
          <w:lang w:val="ca-ES-valencia"/>
        </w:rPr>
        <w:t>Així mateix, amb les mateixes condicions, podran participar els seus descendents i els del seu cònjuge, sempre que no estiguen separats de dret, menors de vint-i-un anys o majors d'esta edat, que visquen a les seues expenses.</w:t>
      </w:r>
    </w:p>
    <w:p w:rsidRPr="003A3690" w:rsidR="2B497373" w:rsidP="00C41441" w:rsidRDefault="2B497373" w14:paraId="164891B7" w14:textId="2FF66DF8">
      <w:pPr>
        <w:spacing w:after="120" w:line="259" w:lineRule="auto"/>
        <w:jc w:val="both"/>
        <w:rPr>
          <w:rFonts w:ascii="Roboto" w:hAnsi="Roboto"/>
          <w:lang w:val="ca-ES-valencia"/>
        </w:rPr>
      </w:pPr>
      <w:r w:rsidRPr="003A3690">
        <w:rPr>
          <w:rFonts w:ascii="Roboto" w:hAnsi="Roboto"/>
          <w:lang w:val="ca-ES-valencia"/>
        </w:rPr>
        <w:t xml:space="preserve">No obstant això, </w:t>
      </w:r>
      <w:r w:rsidRPr="003A3690" w:rsidR="2C0E5626">
        <w:rPr>
          <w:rFonts w:ascii="Roboto" w:hAnsi="Roboto"/>
          <w:lang w:val="ca-ES-valencia"/>
        </w:rPr>
        <w:t xml:space="preserve">d'acord amb el que es disposa en la normativa aplicable, </w:t>
      </w:r>
      <w:r w:rsidRPr="003A3690">
        <w:rPr>
          <w:rFonts w:ascii="Roboto" w:hAnsi="Roboto"/>
          <w:lang w:val="ca-ES-valencia"/>
        </w:rPr>
        <w:t>podran participar per a impartir ensenyances artístiques superiors i ensenyances d'idiomes</w:t>
      </w:r>
      <w:r w:rsidRPr="003A3690" w:rsidR="775A2194">
        <w:rPr>
          <w:rFonts w:ascii="Roboto" w:hAnsi="Roboto"/>
          <w:lang w:val="ca-ES-valencia"/>
        </w:rPr>
        <w:t>,</w:t>
      </w:r>
      <w:r w:rsidRPr="003A3690">
        <w:rPr>
          <w:rFonts w:ascii="Roboto" w:hAnsi="Roboto"/>
          <w:lang w:val="ca-ES-valencia"/>
        </w:rPr>
        <w:t xml:space="preserve"> professionals de nacionalitat estrangera,</w:t>
      </w:r>
      <w:r w:rsidRPr="003A3690" w:rsidR="4E5B7821">
        <w:rPr>
          <w:rFonts w:ascii="Roboto" w:hAnsi="Roboto"/>
          <w:lang w:val="ca-ES-valencia"/>
        </w:rPr>
        <w:t xml:space="preserve"> </w:t>
      </w:r>
      <w:r w:rsidRPr="003A3690" w:rsidR="09F11775">
        <w:rPr>
          <w:rFonts w:ascii="Roboto" w:hAnsi="Roboto"/>
          <w:lang w:val="ca-ES-valencia"/>
        </w:rPr>
        <w:t xml:space="preserve">si bé per a la seua </w:t>
      </w:r>
      <w:r w:rsidRPr="003A3690" w:rsidR="21AA7947">
        <w:rPr>
          <w:rFonts w:ascii="Roboto" w:hAnsi="Roboto"/>
          <w:lang w:val="ca-ES-valencia"/>
        </w:rPr>
        <w:t>contractació</w:t>
      </w:r>
      <w:r w:rsidRPr="003A3690" w:rsidR="1CD61EE8">
        <w:rPr>
          <w:rFonts w:ascii="Roboto" w:hAnsi="Roboto"/>
          <w:lang w:val="ca-ES-valencia"/>
        </w:rPr>
        <w:t xml:space="preserve"> </w:t>
      </w:r>
      <w:r w:rsidRPr="003A3690" w:rsidR="005C556F">
        <w:rPr>
          <w:rFonts w:ascii="Roboto" w:hAnsi="Roboto"/>
          <w:lang w:val="ca-ES-valencia"/>
        </w:rPr>
        <w:t>haurà de</w:t>
      </w:r>
      <w:r w:rsidRPr="003A3690">
        <w:rPr>
          <w:rFonts w:ascii="Roboto" w:hAnsi="Roboto"/>
          <w:lang w:val="ca-ES-valencia"/>
        </w:rPr>
        <w:t xml:space="preserve"> </w:t>
      </w:r>
      <w:r w:rsidRPr="003A3690" w:rsidR="005C556F">
        <w:rPr>
          <w:rFonts w:ascii="Roboto" w:hAnsi="Roboto"/>
          <w:lang w:val="ca-ES-valencia"/>
        </w:rPr>
        <w:t>complir</w:t>
      </w:r>
      <w:r w:rsidRPr="003A3690">
        <w:rPr>
          <w:rFonts w:ascii="Roboto" w:hAnsi="Roboto"/>
          <w:lang w:val="ca-ES-valencia"/>
        </w:rPr>
        <w:t xml:space="preserve">, a més de la restant normativa </w:t>
      </w:r>
      <w:r w:rsidRPr="003A3690" w:rsidR="21349EE9">
        <w:rPr>
          <w:rFonts w:ascii="Roboto" w:hAnsi="Roboto"/>
          <w:lang w:val="ca-ES-valencia"/>
        </w:rPr>
        <w:t xml:space="preserve">nacional o comunitària </w:t>
      </w:r>
      <w:r w:rsidRPr="003A3690">
        <w:rPr>
          <w:rFonts w:ascii="Roboto" w:hAnsi="Roboto"/>
          <w:lang w:val="ca-ES-valencia"/>
        </w:rPr>
        <w:t>que resulte d'aplicació</w:t>
      </w:r>
      <w:r w:rsidRPr="003A3690" w:rsidR="4B82853E">
        <w:rPr>
          <w:rFonts w:ascii="Roboto" w:hAnsi="Roboto"/>
          <w:lang w:val="ca-ES-valencia"/>
        </w:rPr>
        <w:t xml:space="preserve"> en matèria d'estrangeria</w:t>
      </w:r>
      <w:r w:rsidRPr="003A3690">
        <w:rPr>
          <w:rFonts w:ascii="Roboto" w:hAnsi="Roboto"/>
          <w:lang w:val="ca-ES-valencia"/>
        </w:rPr>
        <w:t>, el que es disposa en l'article 36 i en la disposició final tercera de la Llei orgànica 4/2000, d'11 de gener, sobre drets i llibertats dels estrangers a Espanya i la seua integració social</w:t>
      </w:r>
      <w:r w:rsidRPr="003A3690" w:rsidR="796D75A0">
        <w:rPr>
          <w:rFonts w:ascii="Roboto" w:hAnsi="Roboto"/>
          <w:lang w:val="ca-ES-valencia"/>
        </w:rPr>
        <w:t>.</w:t>
      </w:r>
    </w:p>
    <w:p w:rsidRPr="003A3690" w:rsidR="00BF035D" w:rsidP="00C41441" w:rsidRDefault="00BF035D" w14:paraId="0D73556C" w14:textId="3619170D">
      <w:pPr>
        <w:spacing w:after="120"/>
        <w:jc w:val="both"/>
        <w:rPr>
          <w:rFonts w:ascii="Roboto" w:hAnsi="Roboto"/>
          <w:lang w:val="ca-ES-valencia"/>
        </w:rPr>
      </w:pPr>
      <w:r w:rsidRPr="003A3690">
        <w:rPr>
          <w:rFonts w:ascii="Roboto" w:hAnsi="Roboto"/>
          <w:lang w:val="ca-ES-valencia"/>
        </w:rPr>
        <w:t>b) Tindre complits els díhuit anys i no haver aconseguit l'edat establida, amb caràcter general, per a la jubilació forçosa.</w:t>
      </w:r>
    </w:p>
    <w:p w:rsidRPr="003A3690" w:rsidR="00BF035D" w:rsidP="00C41441" w:rsidRDefault="00BF035D" w14:paraId="507B3EAD" w14:textId="402DD7BF">
      <w:pPr>
        <w:spacing w:after="120"/>
        <w:jc w:val="both"/>
        <w:rPr>
          <w:rFonts w:ascii="Roboto" w:hAnsi="Roboto"/>
          <w:lang w:val="ca-ES-valencia"/>
        </w:rPr>
      </w:pPr>
      <w:r w:rsidRPr="003A3690">
        <w:rPr>
          <w:rFonts w:ascii="Roboto" w:hAnsi="Roboto"/>
          <w:lang w:val="ca-ES-valencia"/>
        </w:rPr>
        <w:t>c) No patir malaltia ni estar afectat per limitació física o psíquica que siga incompatible amb l'acompliment de les funcions corresponents.</w:t>
      </w:r>
    </w:p>
    <w:p w:rsidRPr="003A3690" w:rsidR="00BF035D" w:rsidP="00C41441" w:rsidRDefault="00BF035D" w14:paraId="2BDDBBB9" w14:textId="05F54FB4">
      <w:pPr>
        <w:spacing w:after="120"/>
        <w:jc w:val="both"/>
        <w:rPr>
          <w:rFonts w:ascii="Roboto" w:hAnsi="Roboto"/>
          <w:lang w:val="ca-ES-valencia"/>
        </w:rPr>
      </w:pPr>
      <w:r w:rsidRPr="003A3690">
        <w:rPr>
          <w:rFonts w:ascii="Roboto" w:hAnsi="Roboto"/>
          <w:lang w:val="ca-ES-valencia"/>
        </w:rPr>
        <w:t xml:space="preserve">d) No haver sigut separat mitjançant expedient disciplinari del servici de qualsevol de les </w:t>
      </w:r>
      <w:r w:rsidRPr="003A3690" w:rsidR="005C556F">
        <w:rPr>
          <w:rFonts w:ascii="Roboto" w:hAnsi="Roboto"/>
          <w:lang w:val="ca-ES-valencia"/>
        </w:rPr>
        <w:t>administracions públiques</w:t>
      </w:r>
      <w:r w:rsidRPr="003A3690">
        <w:rPr>
          <w:rFonts w:ascii="Roboto" w:hAnsi="Roboto"/>
          <w:lang w:val="ca-ES-valencia"/>
        </w:rPr>
        <w:t>, ni trobar-se inhabilitat per a l'acompliment de funcions públiques. Els aspirants que no tinguen la nacionalitat espanyola hauran d'acreditar que no estan subjectes a sanció disciplinària o condemna penal que els impedisca, en el seu Estat, l'exercici de funcions públiques.</w:t>
      </w:r>
    </w:p>
    <w:p w:rsidRPr="003A3690" w:rsidR="00BF035D" w:rsidP="00C41441" w:rsidRDefault="00BF035D" w14:paraId="3E8C184C" w14:textId="010B4CA7">
      <w:pPr>
        <w:spacing w:after="120"/>
        <w:jc w:val="both"/>
        <w:rPr>
          <w:rFonts w:ascii="Roboto" w:hAnsi="Roboto"/>
          <w:lang w:val="ca-ES-valencia"/>
        </w:rPr>
      </w:pPr>
      <w:r w:rsidRPr="003A3690">
        <w:rPr>
          <w:rFonts w:ascii="Roboto" w:hAnsi="Roboto"/>
          <w:lang w:val="ca-ES-valencia"/>
        </w:rPr>
        <w:t xml:space="preserve">e) No haver sigut condemnat per sentència ferma per algun delicte contra la llibertat i indemnitat sexual, que inclou l'agressió i abús sexual, assetjament sexual, exhibicionisme i provocació sexual, prostitució i explotació sexual i corrupció de menors, així com per tràfic d'éssers humans </w:t>
      </w:r>
      <w:r w:rsidRPr="003A3690" w:rsidR="005C556F">
        <w:rPr>
          <w:rFonts w:ascii="Roboto" w:hAnsi="Roboto"/>
          <w:lang w:val="ca-ES-valencia"/>
        </w:rPr>
        <w:t>segons</w:t>
      </w:r>
      <w:r w:rsidRPr="003A3690">
        <w:rPr>
          <w:rFonts w:ascii="Roboto" w:hAnsi="Roboto"/>
          <w:lang w:val="ca-ES-valencia"/>
        </w:rPr>
        <w:t xml:space="preserve"> s'establix en article 57 i següents de la Llei orgànica 8/2021, de 4 de juny, de protecció integral a la infància i l'adolescència enfront de la violència.</w:t>
      </w:r>
    </w:p>
    <w:p w:rsidRPr="003A3690" w:rsidR="00BF035D" w:rsidP="00C41441" w:rsidRDefault="00BF035D" w14:paraId="2694002D" w14:textId="1BA2E864">
      <w:pPr>
        <w:spacing w:after="120"/>
        <w:jc w:val="both"/>
        <w:rPr>
          <w:rFonts w:ascii="Roboto" w:hAnsi="Roboto"/>
          <w:lang w:val="ca-ES-valencia"/>
        </w:rPr>
      </w:pPr>
      <w:r w:rsidRPr="003A3690">
        <w:rPr>
          <w:rFonts w:ascii="Roboto" w:hAnsi="Roboto"/>
          <w:lang w:val="ca-ES-valencia"/>
        </w:rPr>
        <w:t xml:space="preserve">f) No ser funcionari docent de carrera, en pràctiques o estar pendent del corresponent </w:t>
      </w:r>
      <w:r w:rsidRPr="003A3690">
        <w:rPr>
          <w:rFonts w:ascii="Roboto" w:hAnsi="Roboto"/>
          <w:lang w:val="ca-ES-valencia"/>
        </w:rPr>
        <w:lastRenderedPageBreak/>
        <w:t>nomenament</w:t>
      </w:r>
      <w:r w:rsidRPr="003A3690" w:rsidR="3FFD899C">
        <w:rPr>
          <w:rFonts w:ascii="Roboto" w:hAnsi="Roboto"/>
          <w:lang w:val="ca-ES-valencia"/>
        </w:rPr>
        <w:t xml:space="preserve"> del mateix cos</w:t>
      </w:r>
      <w:r w:rsidRPr="003A3690">
        <w:rPr>
          <w:rFonts w:ascii="Roboto" w:hAnsi="Roboto"/>
          <w:lang w:val="ca-ES-valencia"/>
        </w:rPr>
        <w:t>.</w:t>
      </w:r>
    </w:p>
    <w:p w:rsidRPr="003A3690" w:rsidR="69713FE1" w:rsidP="75F29E5E" w:rsidRDefault="69713FE1" w14:paraId="0591D064" w14:textId="26F948F0">
      <w:pPr>
        <w:jc w:val="both"/>
        <w:rPr>
          <w:rFonts w:ascii="Roboto" w:hAnsi="Roboto"/>
          <w:color w:val="FF0000"/>
          <w:lang w:val="ca-ES-valencia"/>
        </w:rPr>
      </w:pPr>
      <w:r w:rsidRPr="003A3690">
        <w:rPr>
          <w:rFonts w:ascii="Roboto" w:hAnsi="Roboto"/>
          <w:lang w:val="ca-ES-valencia"/>
        </w:rPr>
        <w:t>g</w:t>
      </w:r>
      <w:r w:rsidRPr="003A3690" w:rsidR="38A5A9FF">
        <w:rPr>
          <w:rFonts w:ascii="Roboto" w:hAnsi="Roboto"/>
          <w:lang w:val="ca-ES-valencia"/>
        </w:rPr>
        <w:t xml:space="preserve">) </w:t>
      </w:r>
      <w:r w:rsidRPr="003A3690" w:rsidR="6BA753DE">
        <w:rPr>
          <w:rFonts w:ascii="Roboto" w:hAnsi="Roboto"/>
          <w:lang w:val="ca-ES-valencia"/>
        </w:rPr>
        <w:t xml:space="preserve"> </w:t>
      </w:r>
      <w:r w:rsidRPr="003A3690" w:rsidR="6A5CF541">
        <w:rPr>
          <w:rFonts w:ascii="Roboto" w:hAnsi="Roboto"/>
          <w:lang w:val="ca-ES-valencia"/>
        </w:rPr>
        <w:t>A</w:t>
      </w:r>
      <w:r w:rsidRPr="003A3690" w:rsidR="005C556F">
        <w:rPr>
          <w:rFonts w:ascii="Roboto" w:hAnsi="Roboto"/>
          <w:lang w:val="ca-ES-valencia"/>
        </w:rPr>
        <w:t>quells</w:t>
      </w:r>
      <w:r w:rsidRPr="003A3690" w:rsidR="38A5A9FF">
        <w:rPr>
          <w:rFonts w:ascii="Roboto" w:hAnsi="Roboto"/>
          <w:lang w:val="ca-ES-valencia"/>
        </w:rPr>
        <w:t xml:space="preserve"> aspirants que no </w:t>
      </w:r>
      <w:r w:rsidRPr="003A3690" w:rsidR="5B47EAEB">
        <w:rPr>
          <w:rFonts w:ascii="Roboto" w:hAnsi="Roboto"/>
          <w:lang w:val="ca-ES-valencia"/>
        </w:rPr>
        <w:t>tinguen</w:t>
      </w:r>
      <w:r w:rsidRPr="003A3690" w:rsidR="38A5A9FF">
        <w:rPr>
          <w:rFonts w:ascii="Roboto" w:hAnsi="Roboto"/>
          <w:lang w:val="ca-ES-valencia"/>
        </w:rPr>
        <w:t xml:space="preserve"> la nacionalitat espanyola</w:t>
      </w:r>
      <w:r w:rsidRPr="003A3690" w:rsidR="76DC5EA1">
        <w:rPr>
          <w:rFonts w:ascii="Roboto" w:hAnsi="Roboto"/>
          <w:lang w:val="ca-ES-valencia"/>
        </w:rPr>
        <w:t xml:space="preserve"> i el país d'origen de la qual no tinga com a idioma oficial el castellà, </w:t>
      </w:r>
      <w:r w:rsidRPr="003A3690" w:rsidR="45B22788">
        <w:rPr>
          <w:rFonts w:ascii="Roboto" w:hAnsi="Roboto"/>
          <w:lang w:val="ca-ES-valencia"/>
        </w:rPr>
        <w:t xml:space="preserve">deuran </w:t>
      </w:r>
      <w:r w:rsidRPr="003A3690" w:rsidR="005C556F">
        <w:rPr>
          <w:rFonts w:ascii="Roboto" w:hAnsi="Roboto"/>
          <w:lang w:val="ca-ES-valencia"/>
        </w:rPr>
        <w:t>tenir</w:t>
      </w:r>
      <w:r w:rsidRPr="003A3690" w:rsidR="0A45F7BA">
        <w:rPr>
          <w:rFonts w:ascii="Roboto" w:hAnsi="Roboto"/>
          <w:lang w:val="ca-ES-valencia"/>
        </w:rPr>
        <w:t xml:space="preserve"> un nivell adequat d'este</w:t>
      </w:r>
      <w:r w:rsidRPr="003A3690" w:rsidR="4AA8313E">
        <w:rPr>
          <w:rFonts w:ascii="Roboto" w:hAnsi="Roboto"/>
          <w:lang w:val="ca-ES-valencia"/>
        </w:rPr>
        <w:t>,</w:t>
      </w:r>
      <w:r w:rsidRPr="003A3690" w:rsidR="66C5F211">
        <w:rPr>
          <w:rFonts w:ascii="Roboto" w:hAnsi="Roboto"/>
          <w:lang w:val="ca-ES-valencia"/>
        </w:rPr>
        <w:t xml:space="preserve"> </w:t>
      </w:r>
      <w:r w:rsidRPr="003A3690" w:rsidR="6EF275E4">
        <w:rPr>
          <w:rFonts w:ascii="Roboto" w:hAnsi="Roboto"/>
          <w:lang w:val="ca-ES-valencia"/>
        </w:rPr>
        <w:t xml:space="preserve">el </w:t>
      </w:r>
      <w:r w:rsidRPr="003A3690" w:rsidR="66C5F211">
        <w:rPr>
          <w:rFonts w:ascii="Roboto" w:hAnsi="Roboto"/>
          <w:lang w:val="ca-ES-valencia"/>
        </w:rPr>
        <w:t>q</w:t>
      </w:r>
      <w:r w:rsidRPr="003A3690" w:rsidR="66C5F211">
        <w:rPr>
          <w:rFonts w:ascii="Roboto" w:hAnsi="Roboto" w:eastAsia="Roboto" w:cs="Roboto"/>
          <w:lang w:val="ca-ES-valencia"/>
        </w:rPr>
        <w:t xml:space="preserve">ue s'acreditarà amb la possessió </w:t>
      </w:r>
      <w:r w:rsidRPr="003A3690" w:rsidR="005C556F">
        <w:rPr>
          <w:rFonts w:ascii="Roboto" w:hAnsi="Roboto" w:eastAsia="Roboto" w:cs="Roboto"/>
          <w:lang w:val="ca-ES-valencia"/>
        </w:rPr>
        <w:t>del</w:t>
      </w:r>
      <w:r w:rsidRPr="003A3690" w:rsidR="66C5F211">
        <w:rPr>
          <w:rFonts w:ascii="Roboto" w:hAnsi="Roboto" w:eastAsia="Roboto" w:cs="Roboto"/>
          <w:lang w:val="ca-ES-valencia"/>
        </w:rPr>
        <w:t xml:space="preserve"> diploma d'espanyol nivell B2 o superior; del certificat de les Escoles Oficials d'Idiomes de Nivell Avançat o equivalent en espanyol per a estrangers</w:t>
      </w:r>
      <w:r w:rsidRPr="003A3690" w:rsidR="61CE410A">
        <w:rPr>
          <w:rFonts w:ascii="Roboto" w:hAnsi="Roboto" w:eastAsia="Roboto" w:cs="Roboto"/>
          <w:lang w:val="ca-ES-valencia"/>
        </w:rPr>
        <w:t>;</w:t>
      </w:r>
      <w:r w:rsidRPr="003A3690" w:rsidR="66C5F211">
        <w:rPr>
          <w:rFonts w:ascii="Roboto" w:hAnsi="Roboto" w:eastAsia="Roboto" w:cs="Roboto"/>
          <w:lang w:val="ca-ES-valencia"/>
        </w:rPr>
        <w:t xml:space="preserve"> o d'un títol de grau, llicenciatura o diplomatura, títol de Batxillerat o títol de Tècnic Especialista o Tècnic Superior, cursat en l'Estat espanyol. </w:t>
      </w:r>
    </w:p>
    <w:p w:rsidRPr="003A3690" w:rsidR="00BF035D" w:rsidP="00C41441" w:rsidRDefault="00BF035D" w14:paraId="56228BED" w14:textId="77777777">
      <w:pPr>
        <w:spacing w:after="120"/>
        <w:jc w:val="both"/>
        <w:rPr>
          <w:rFonts w:ascii="Roboto" w:hAnsi="Roboto"/>
          <w:lang w:val="ca-ES-valencia"/>
        </w:rPr>
      </w:pPr>
    </w:p>
    <w:p w:rsidRPr="003A3690" w:rsidR="00BF035D" w:rsidP="224D51E6" w:rsidRDefault="00BF035D" w14:paraId="0DE2357B" w14:textId="4CDB6A69">
      <w:pPr>
        <w:spacing w:after="120"/>
        <w:jc w:val="both"/>
        <w:rPr>
          <w:rFonts w:ascii="Roboto" w:hAnsi="Roboto"/>
          <w:i w:val="1"/>
          <w:iCs w:val="1"/>
          <w:lang w:val="ca-ES-VALENCIA"/>
        </w:rPr>
      </w:pPr>
      <w:r w:rsidRPr="224D51E6" w:rsidR="00BF035D">
        <w:rPr>
          <w:rFonts w:ascii="Roboto" w:hAnsi="Roboto"/>
          <w:i w:val="1"/>
          <w:iCs w:val="1"/>
          <w:lang w:val="ca-ES-VALENCIA"/>
        </w:rPr>
        <w:t>Q</w:t>
      </w:r>
      <w:r w:rsidRPr="224D51E6" w:rsidR="0FD14524">
        <w:rPr>
          <w:rFonts w:ascii="Roboto" w:hAnsi="Roboto"/>
          <w:i w:val="1"/>
          <w:iCs w:val="1"/>
          <w:lang w:val="ca-ES-VALENCIA"/>
        </w:rPr>
        <w:t>uatre</w:t>
      </w:r>
      <w:r w:rsidRPr="224D51E6" w:rsidR="00BF035D">
        <w:rPr>
          <w:rFonts w:ascii="Roboto" w:hAnsi="Roboto"/>
          <w:i w:val="1"/>
          <w:iCs w:val="1"/>
          <w:lang w:val="ca-ES-VALENCIA"/>
        </w:rPr>
        <w:t xml:space="preserve">. Requisits </w:t>
      </w:r>
      <w:r w:rsidRPr="224D51E6" w:rsidR="00BF035D">
        <w:rPr>
          <w:rFonts w:ascii="Roboto" w:hAnsi="Roboto"/>
          <w:i w:val="1"/>
          <w:iCs w:val="1"/>
          <w:lang w:val="ca-ES-VALENCIA"/>
        </w:rPr>
        <w:t>específics</w:t>
      </w:r>
    </w:p>
    <w:p w:rsidRPr="003A3690" w:rsidR="004C515B" w:rsidP="224D51E6" w:rsidRDefault="4814CF33" w14:paraId="722E77CE" w14:textId="3D4BB11E">
      <w:pPr>
        <w:spacing w:after="120"/>
        <w:jc w:val="both"/>
        <w:rPr>
          <w:rFonts w:ascii="Roboto" w:hAnsi="Roboto"/>
          <w:lang w:val="ca-ES-VALENCIA"/>
        </w:rPr>
      </w:pPr>
      <w:r w:rsidRPr="224D51E6" w:rsidR="4814CF33">
        <w:rPr>
          <w:rFonts w:ascii="Roboto" w:hAnsi="Roboto"/>
          <w:lang w:val="ca-ES-VALENCIA"/>
        </w:rPr>
        <w:t xml:space="preserve">A més dels requisits generals, </w:t>
      </w:r>
      <w:r w:rsidRPr="224D51E6" w:rsidR="005C556F">
        <w:rPr>
          <w:rFonts w:ascii="Roboto" w:hAnsi="Roboto"/>
          <w:lang w:val="ca-ES-VALENCIA"/>
        </w:rPr>
        <w:t>els</w:t>
      </w:r>
      <w:r w:rsidRPr="224D51E6" w:rsidR="00D9642D">
        <w:rPr>
          <w:rFonts w:ascii="Roboto" w:hAnsi="Roboto"/>
          <w:lang w:val="ca-ES-VALENCIA"/>
        </w:rPr>
        <w:t xml:space="preserve"> aspirants hauran d'haver</w:t>
      </w:r>
      <w:r w:rsidRPr="224D51E6" w:rsidR="005539F8">
        <w:rPr>
          <w:rFonts w:ascii="Roboto" w:hAnsi="Roboto"/>
          <w:lang w:val="ca-ES-VALENCIA"/>
        </w:rPr>
        <w:t xml:space="preserve"> exercit de mode habitual i fora de l'àmbit docent una activitat professional remunerada relacionada amb la matèria, àrea o mòdul que ha d'impartir com a ensenyança, durant un període almenys de dos anys dins dels quatre anys anteriors a la seua contractació</w:t>
      </w:r>
      <w:r w:rsidRPr="224D51E6" w:rsidR="00E9021E">
        <w:rPr>
          <w:rFonts w:ascii="Roboto" w:hAnsi="Roboto"/>
          <w:lang w:val="ca-ES-VALENCIA"/>
        </w:rPr>
        <w:t xml:space="preserve"> </w:t>
      </w:r>
      <w:r w:rsidRPr="224D51E6" w:rsidR="00B739C5">
        <w:rPr>
          <w:rFonts w:ascii="Roboto" w:hAnsi="Roboto"/>
          <w:lang w:val="ca-ES-VALENCIA"/>
        </w:rPr>
        <w:t xml:space="preserve">i, si és el cas, </w:t>
      </w:r>
      <w:r w:rsidRPr="224D51E6" w:rsidR="005539F8">
        <w:rPr>
          <w:rFonts w:ascii="Roboto" w:hAnsi="Roboto"/>
          <w:lang w:val="ca-ES-VALENCIA"/>
        </w:rPr>
        <w:t xml:space="preserve">els </w:t>
      </w:r>
      <w:r w:rsidRPr="224D51E6" w:rsidR="17EE499A">
        <w:rPr>
          <w:rFonts w:ascii="Roboto" w:hAnsi="Roboto"/>
          <w:lang w:val="ca-ES-VALENCIA"/>
        </w:rPr>
        <w:t xml:space="preserve">requisits específics </w:t>
      </w:r>
      <w:r w:rsidRPr="224D51E6" w:rsidR="003E33DB">
        <w:rPr>
          <w:rFonts w:ascii="Roboto" w:hAnsi="Roboto"/>
          <w:lang w:val="ca-ES-VALENCIA"/>
        </w:rPr>
        <w:t xml:space="preserve">que s'establisquen per a l'acompliment com a </w:t>
      </w:r>
      <w:r w:rsidRPr="224D51E6" w:rsidR="17EE499A">
        <w:rPr>
          <w:rFonts w:ascii="Roboto" w:hAnsi="Roboto"/>
          <w:lang w:val="ca-ES-VALENCIA"/>
        </w:rPr>
        <w:t>professorat especialista</w:t>
      </w:r>
      <w:r w:rsidRPr="224D51E6" w:rsidR="0C1CE76A">
        <w:rPr>
          <w:rFonts w:ascii="Roboto" w:hAnsi="Roboto"/>
          <w:lang w:val="ca-ES-VALENCIA"/>
        </w:rPr>
        <w:t>.</w:t>
      </w:r>
    </w:p>
    <w:p w:rsidRPr="003A3690" w:rsidR="004C515B" w:rsidP="224D51E6" w:rsidRDefault="004C515B" w14:paraId="5E5C1C88" w14:textId="459A1113">
      <w:pPr>
        <w:spacing w:after="120"/>
        <w:jc w:val="both"/>
        <w:rPr>
          <w:rFonts w:ascii="Roboto" w:hAnsi="Roboto"/>
          <w:lang w:val="ca-ES-VALENCIA"/>
        </w:rPr>
      </w:pPr>
      <w:r w:rsidRPr="224D51E6" w:rsidR="004C515B">
        <w:rPr>
          <w:rFonts w:ascii="Roboto" w:hAnsi="Roboto"/>
          <w:lang w:val="ca-ES-VALENCIA"/>
        </w:rPr>
        <w:t>No obstant això, amb caràcter excepcional, quan cap candidat complisca amb els requisits anteriors, la direcció territorial amb competències en educació podrà contractar de forma motivada a professors que acrediten eixa experiència biennal durant la seua vida laboral.</w:t>
      </w:r>
    </w:p>
    <w:p w:rsidRPr="003A3690" w:rsidR="004C515B" w:rsidP="224D51E6" w:rsidRDefault="004C515B" w14:paraId="01BA352C" w14:textId="77777777">
      <w:pPr>
        <w:spacing w:after="120"/>
        <w:rPr>
          <w:lang w:val="ca-ES-VALENCIA"/>
        </w:rPr>
      </w:pPr>
    </w:p>
    <w:p w:rsidRPr="003A3690" w:rsidR="004C515B" w:rsidP="224D51E6" w:rsidRDefault="00BF035D" w14:paraId="2EC332DB" w14:textId="3C48D076">
      <w:pPr>
        <w:spacing w:after="120"/>
        <w:jc w:val="both"/>
        <w:rPr>
          <w:rFonts w:ascii="Roboto" w:hAnsi="Roboto"/>
          <w:i w:val="1"/>
          <w:iCs w:val="1"/>
          <w:lang w:val="ca-ES-VALENCIA"/>
        </w:rPr>
      </w:pPr>
      <w:r w:rsidRPr="224D51E6" w:rsidR="37C6EC92">
        <w:rPr>
          <w:rFonts w:ascii="Roboto" w:hAnsi="Roboto"/>
          <w:i w:val="1"/>
          <w:iCs w:val="1"/>
          <w:lang w:val="ca-ES-VALENCIA"/>
        </w:rPr>
        <w:t>Cinc</w:t>
      </w:r>
      <w:r w:rsidRPr="224D51E6" w:rsidR="004C515B">
        <w:rPr>
          <w:rFonts w:ascii="Roboto" w:hAnsi="Roboto"/>
          <w:i w:val="1"/>
          <w:iCs w:val="1"/>
          <w:lang w:val="ca-ES-VALENCIA"/>
        </w:rPr>
        <w:t>. Selecció</w:t>
      </w:r>
    </w:p>
    <w:p w:rsidRPr="003A3690" w:rsidR="004C515B" w:rsidP="224D51E6" w:rsidRDefault="004C515B" w14:paraId="1182CC2F" w14:textId="2DE565AD">
      <w:pPr>
        <w:spacing w:after="120"/>
        <w:jc w:val="both"/>
        <w:rPr>
          <w:rFonts w:ascii="Roboto" w:hAnsi="Roboto"/>
          <w:color w:val="FF0000"/>
          <w:lang w:val="ca-ES-VALENCIA"/>
        </w:rPr>
      </w:pPr>
      <w:r w:rsidRPr="224D51E6" w:rsidR="004C515B">
        <w:rPr>
          <w:rFonts w:ascii="Roboto" w:hAnsi="Roboto"/>
          <w:lang w:val="ca-ES-VALENCIA"/>
        </w:rPr>
        <w:t>La contractació del professorat especialista es durà a terme d'acord amb els principis d'igualtat, mèrit, capacitat i publicitat i es desenrotllarà conformement a</w:t>
      </w:r>
      <w:r w:rsidRPr="224D51E6" w:rsidR="00503EE2">
        <w:rPr>
          <w:rFonts w:ascii="Roboto" w:hAnsi="Roboto"/>
          <w:lang w:val="ca-ES-VALENCIA"/>
        </w:rPr>
        <w:t xml:space="preserve"> un</w:t>
      </w:r>
      <w:r w:rsidRPr="224D51E6" w:rsidR="004C515B">
        <w:rPr>
          <w:rFonts w:ascii="Roboto" w:hAnsi="Roboto"/>
          <w:lang w:val="ca-ES-VALENCIA"/>
        </w:rPr>
        <w:t xml:space="preserve"> procediment de concurs de mèrits</w:t>
      </w:r>
      <w:r w:rsidRPr="224D51E6" w:rsidR="00D9642D">
        <w:rPr>
          <w:rFonts w:ascii="Roboto" w:hAnsi="Roboto"/>
          <w:lang w:val="ca-ES-VALENCIA"/>
        </w:rPr>
        <w:t xml:space="preserve">, el barem dels quals </w:t>
      </w:r>
      <w:r w:rsidRPr="224D51E6" w:rsidR="005C556F">
        <w:rPr>
          <w:rFonts w:ascii="Roboto" w:hAnsi="Roboto"/>
          <w:lang w:val="ca-ES-VALENCIA"/>
        </w:rPr>
        <w:t>s’establix</w:t>
      </w:r>
      <w:r w:rsidRPr="224D51E6" w:rsidR="00BF035D">
        <w:rPr>
          <w:rFonts w:ascii="Roboto" w:hAnsi="Roboto"/>
          <w:lang w:val="ca-ES-VALENCIA"/>
        </w:rPr>
        <w:t xml:space="preserve"> com a annex </w:t>
      </w:r>
      <w:r w:rsidRPr="224D51E6" w:rsidR="7DE55853">
        <w:rPr>
          <w:rFonts w:ascii="Roboto" w:hAnsi="Roboto"/>
          <w:lang w:val="ca-ES-VALENCIA"/>
        </w:rPr>
        <w:t xml:space="preserve">I </w:t>
      </w:r>
      <w:r w:rsidRPr="224D51E6" w:rsidR="00BF035D">
        <w:rPr>
          <w:rFonts w:ascii="Roboto" w:hAnsi="Roboto"/>
          <w:lang w:val="ca-ES-VALENCIA"/>
        </w:rPr>
        <w:t>a la present resolució</w:t>
      </w:r>
      <w:r w:rsidRPr="224D51E6" w:rsidR="004C515B">
        <w:rPr>
          <w:rFonts w:ascii="Roboto" w:hAnsi="Roboto"/>
          <w:lang w:val="ca-ES-VALENCIA"/>
        </w:rPr>
        <w:t>.</w:t>
      </w:r>
    </w:p>
    <w:p w:rsidRPr="003A3690" w:rsidR="00497510" w:rsidP="224D51E6" w:rsidRDefault="00497510" w14:paraId="2AE2C3FF" w14:textId="77777777">
      <w:pPr>
        <w:spacing w:after="120"/>
        <w:jc w:val="both"/>
        <w:rPr>
          <w:rFonts w:ascii="Roboto" w:hAnsi="Roboto"/>
          <w:color w:val="FF0000"/>
          <w:lang w:val="ca-ES-VALENCIA"/>
        </w:rPr>
      </w:pPr>
      <w:r w:rsidRPr="003A3690">
        <w:rPr>
          <w:rFonts w:ascii="Roboto" w:hAnsi="Roboto"/>
          <w:color w:val="FF0000"/>
          <w:lang w:val="ca-ES-valencia"/>
        </w:rPr>
        <w:tab/>
      </w:r>
    </w:p>
    <w:p w:rsidRPr="003A3690" w:rsidR="004C515B" w:rsidP="224D51E6" w:rsidRDefault="00BF035D" w14:paraId="665F8768" w14:textId="1770C1C4">
      <w:pPr>
        <w:spacing w:after="120"/>
        <w:jc w:val="both"/>
        <w:rPr>
          <w:rFonts w:ascii="Roboto" w:hAnsi="Roboto"/>
          <w:i w:val="1"/>
          <w:iCs w:val="1"/>
          <w:lang w:val="ca-ES-VALENCIA"/>
        </w:rPr>
      </w:pPr>
      <w:r w:rsidRPr="224D51E6" w:rsidR="00BF035D">
        <w:rPr>
          <w:rFonts w:ascii="Roboto" w:hAnsi="Roboto"/>
          <w:i w:val="1"/>
          <w:iCs w:val="1"/>
          <w:lang w:val="ca-ES-VALENCIA"/>
        </w:rPr>
        <w:t>S</w:t>
      </w:r>
      <w:r w:rsidRPr="224D51E6" w:rsidR="54494C77">
        <w:rPr>
          <w:rFonts w:ascii="Roboto" w:hAnsi="Roboto"/>
          <w:i w:val="1"/>
          <w:iCs w:val="1"/>
          <w:lang w:val="ca-ES-VALENCIA"/>
        </w:rPr>
        <w:t>is</w:t>
      </w:r>
      <w:r w:rsidRPr="224D51E6" w:rsidR="004C515B">
        <w:rPr>
          <w:rFonts w:ascii="Roboto" w:hAnsi="Roboto"/>
          <w:i w:val="1"/>
          <w:iCs w:val="1"/>
          <w:lang w:val="ca-ES-VALENCIA"/>
        </w:rPr>
        <w:t>. Contractació</w:t>
      </w:r>
    </w:p>
    <w:p w:rsidRPr="003A3690" w:rsidR="004C515B" w:rsidP="224D51E6" w:rsidRDefault="004C515B" w14:paraId="79DA8DA6" w14:textId="1E16D394">
      <w:pPr>
        <w:spacing w:after="120"/>
        <w:jc w:val="both"/>
        <w:rPr>
          <w:rFonts w:ascii="Roboto" w:hAnsi="Roboto"/>
          <w:lang w:val="ca-ES-VALENCIA"/>
        </w:rPr>
      </w:pPr>
      <w:r w:rsidRPr="224D51E6" w:rsidR="004C515B">
        <w:rPr>
          <w:rFonts w:ascii="Roboto" w:hAnsi="Roboto"/>
          <w:lang w:val="ca-ES-VALENCIA"/>
        </w:rPr>
        <w:t>La contractaci</w:t>
      </w:r>
      <w:r w:rsidRPr="224D51E6" w:rsidR="004C515B">
        <w:rPr>
          <w:rFonts w:ascii="Roboto" w:hAnsi="Roboto"/>
          <w:lang w:val="ca-ES-VALENCIA"/>
        </w:rPr>
        <w:t>ó es realitzarà, per norma general, sota un règim laboral, ja siga a jornada completa o parcial. Esta modalitat s'aplicarà sempre que l'oferta de les ensenyances corresponents compte amb una previsió d'estabilitat dins de la planificació educativa i la demanda del sector es mantinga a llarg termini.</w:t>
      </w:r>
    </w:p>
    <w:p w:rsidRPr="003A3690" w:rsidR="004C515B" w:rsidP="00C41441" w:rsidRDefault="004C515B" w14:paraId="50791696" w14:textId="547A578B">
      <w:pPr>
        <w:spacing w:after="120"/>
        <w:jc w:val="both"/>
        <w:rPr>
          <w:rFonts w:ascii="Roboto" w:hAnsi="Roboto"/>
          <w:lang w:val="ca-ES-valencia"/>
        </w:rPr>
      </w:pPr>
      <w:r w:rsidRPr="003A3690">
        <w:rPr>
          <w:rFonts w:ascii="Roboto" w:hAnsi="Roboto"/>
          <w:lang w:val="ca-ES-valencia"/>
        </w:rPr>
        <w:t>La determinació de la modalitat del contracte a jornada completa o parcial, segons ho requerisquen les necessitats dels centres públics, correspondrà a la conselleria amb competència en matèria de personal docent, sense perjuí de les modificacions que, al llarg de la seua duració i per raó de la planificació educativa, hagen de produir-se respecte de la jornada de treball i/o centres reflectits en contracte.</w:t>
      </w:r>
    </w:p>
    <w:p w:rsidRPr="003A3690" w:rsidR="00503EE2" w:rsidP="00C41441" w:rsidRDefault="00503EE2" w14:paraId="4F6CEEB2" w14:textId="5F6FC2FD">
      <w:pPr>
        <w:spacing w:after="120"/>
        <w:jc w:val="both"/>
        <w:rPr>
          <w:rFonts w:ascii="Roboto" w:hAnsi="Roboto"/>
          <w:lang w:val="ca-ES-valencia"/>
        </w:rPr>
      </w:pPr>
      <w:r w:rsidRPr="003A3690">
        <w:rPr>
          <w:rFonts w:ascii="Roboto" w:hAnsi="Roboto"/>
          <w:lang w:val="ca-ES-valencia"/>
        </w:rPr>
        <w:tab/>
      </w:r>
    </w:p>
    <w:p w:rsidRPr="003A3690" w:rsidR="004C515B" w:rsidP="224D51E6" w:rsidRDefault="004C515B" w14:paraId="313CD1A0" w14:textId="01DAADE7">
      <w:pPr>
        <w:spacing w:after="120"/>
        <w:jc w:val="both"/>
        <w:rPr>
          <w:rFonts w:ascii="Roboto" w:hAnsi="Roboto"/>
          <w:i w:val="1"/>
          <w:iCs w:val="1"/>
          <w:lang w:val="ca-ES-VALENCIA"/>
        </w:rPr>
      </w:pPr>
      <w:r w:rsidRPr="224D51E6" w:rsidR="004C515B">
        <w:rPr>
          <w:rFonts w:ascii="Roboto" w:hAnsi="Roboto"/>
          <w:i w:val="1"/>
          <w:iCs w:val="1"/>
          <w:lang w:val="ca-ES-VALENCIA"/>
        </w:rPr>
        <w:t>S</w:t>
      </w:r>
      <w:r w:rsidRPr="224D51E6" w:rsidR="0CA1AED3">
        <w:rPr>
          <w:rFonts w:ascii="Roboto" w:hAnsi="Roboto"/>
          <w:i w:val="1"/>
          <w:iCs w:val="1"/>
          <w:lang w:val="ca-ES-VALENCIA"/>
        </w:rPr>
        <w:t>et</w:t>
      </w:r>
      <w:r w:rsidRPr="224D51E6" w:rsidR="004C515B">
        <w:rPr>
          <w:rFonts w:ascii="Roboto" w:hAnsi="Roboto"/>
          <w:i w:val="1"/>
          <w:iCs w:val="1"/>
          <w:lang w:val="ca-ES-VALENCIA"/>
        </w:rPr>
        <w:t>.</w:t>
      </w:r>
      <w:r w:rsidRPr="224D51E6" w:rsidR="4C20C99D">
        <w:rPr>
          <w:rFonts w:ascii="Roboto" w:hAnsi="Roboto"/>
          <w:i w:val="1"/>
          <w:iCs w:val="1"/>
          <w:lang w:val="ca-ES-VALENCIA"/>
        </w:rPr>
        <w:t xml:space="preserve"> Règim d'incompatibilitats</w:t>
      </w:r>
    </w:p>
    <w:p w:rsidRPr="003A3690" w:rsidR="004C515B" w:rsidP="224D51E6" w:rsidRDefault="4C20C99D" w14:paraId="722ACE6F" w14:textId="13B9DBE5">
      <w:pPr>
        <w:spacing w:after="120"/>
        <w:jc w:val="both"/>
        <w:rPr>
          <w:rFonts w:ascii="Roboto" w:hAnsi="Roboto"/>
          <w:lang w:val="ca-ES-VALENCIA"/>
        </w:rPr>
      </w:pPr>
      <w:r w:rsidRPr="224D51E6" w:rsidR="4C20C99D">
        <w:rPr>
          <w:rFonts w:ascii="Roboto" w:hAnsi="Roboto"/>
          <w:lang w:val="ca-ES-VALENCIA"/>
        </w:rPr>
        <w:t xml:space="preserve">La contractació de professorat especialista haurà d'ajustar-se al que es preveu en la Llei 53/1984, de 26 de desembre, d'incompatibilitat del personal al servici de les </w:t>
      </w:r>
      <w:r w:rsidRPr="224D51E6" w:rsidR="005C556F">
        <w:rPr>
          <w:rFonts w:ascii="Roboto" w:hAnsi="Roboto"/>
          <w:lang w:val="ca-ES-VALENCIA"/>
        </w:rPr>
        <w:t>administracions públiques</w:t>
      </w:r>
      <w:r w:rsidRPr="224D51E6" w:rsidR="4C20C99D">
        <w:rPr>
          <w:rFonts w:ascii="Roboto" w:hAnsi="Roboto"/>
          <w:lang w:val="ca-ES-VALENCIA"/>
        </w:rPr>
        <w:t xml:space="preserve"> i les seues disposicions de desenrotllament.</w:t>
      </w:r>
    </w:p>
    <w:p w:rsidRPr="003A3690" w:rsidR="004C515B" w:rsidP="224D51E6" w:rsidRDefault="004C515B" w14:paraId="45621FEE" w14:textId="5C21A19B">
      <w:pPr>
        <w:spacing w:after="120"/>
        <w:ind w:firstLine="708"/>
        <w:jc w:val="both"/>
        <w:rPr>
          <w:rFonts w:ascii="Roboto" w:hAnsi="Roboto"/>
          <w:lang w:val="ca-ES-VALENCIA"/>
        </w:rPr>
      </w:pPr>
    </w:p>
    <w:p w:rsidRPr="003A3690" w:rsidR="004C515B" w:rsidP="224D51E6" w:rsidRDefault="26E1C3A9" w14:paraId="1CFBD902" w14:textId="1837DA49">
      <w:pPr>
        <w:spacing w:after="120" w:line="259" w:lineRule="auto"/>
        <w:jc w:val="both"/>
        <w:rPr>
          <w:rFonts w:ascii="Roboto" w:hAnsi="Roboto"/>
          <w:i w:val="1"/>
          <w:iCs w:val="1"/>
          <w:lang w:val="ca-ES-VALENCIA"/>
        </w:rPr>
      </w:pPr>
      <w:r w:rsidRPr="224D51E6" w:rsidR="26E1C3A9">
        <w:rPr>
          <w:rFonts w:ascii="Roboto" w:hAnsi="Roboto"/>
          <w:i w:val="1"/>
          <w:iCs w:val="1"/>
          <w:lang w:val="ca-ES-VALENCIA"/>
        </w:rPr>
        <w:t>Huit</w:t>
      </w:r>
      <w:r w:rsidRPr="224D51E6" w:rsidR="7BA5EEA9">
        <w:rPr>
          <w:rFonts w:ascii="Roboto" w:hAnsi="Roboto"/>
          <w:i w:val="1"/>
          <w:iCs w:val="1"/>
          <w:lang w:val="ca-ES-VALENCIA"/>
        </w:rPr>
        <w:t>.</w:t>
      </w:r>
      <w:r w:rsidRPr="224D51E6" w:rsidR="004C515B">
        <w:rPr>
          <w:rFonts w:ascii="Roboto" w:hAnsi="Roboto"/>
          <w:i w:val="1"/>
          <w:iCs w:val="1"/>
          <w:lang w:val="ca-ES-VALENCIA"/>
        </w:rPr>
        <w:t xml:space="preserve"> Funcions</w:t>
      </w:r>
    </w:p>
    <w:p w:rsidRPr="003A3690" w:rsidR="004C515B" w:rsidP="224D51E6" w:rsidRDefault="004C515B" w14:paraId="04C0DFEC" w14:textId="5C358C3F">
      <w:pPr>
        <w:spacing w:after="120"/>
        <w:jc w:val="both"/>
        <w:rPr>
          <w:rFonts w:ascii="Roboto" w:hAnsi="Roboto"/>
          <w:lang w:val="ca-ES-VALENCIA"/>
        </w:rPr>
      </w:pPr>
      <w:r w:rsidRPr="224D51E6" w:rsidR="004C515B">
        <w:rPr>
          <w:rFonts w:ascii="Roboto" w:hAnsi="Roboto"/>
          <w:lang w:val="ca-ES-VALENCIA"/>
        </w:rPr>
        <w:t>Les funcions del professorat especialista seran</w:t>
      </w:r>
      <w:r w:rsidRPr="224D51E6" w:rsidR="00503EE2">
        <w:rPr>
          <w:rFonts w:ascii="Roboto" w:hAnsi="Roboto"/>
          <w:lang w:val="ca-ES-VALENCIA"/>
        </w:rPr>
        <w:t xml:space="preserve"> únicament les d'impartir</w:t>
      </w:r>
      <w:r w:rsidRPr="224D51E6" w:rsidR="004C515B">
        <w:rPr>
          <w:rFonts w:ascii="Roboto" w:hAnsi="Roboto"/>
          <w:lang w:val="ca-ES-VALENCIA"/>
        </w:rPr>
        <w:t xml:space="preserve"> els mòduls, matèries o assignatures d'acord amb </w:t>
      </w:r>
      <w:r w:rsidRPr="224D51E6" w:rsidR="0017219B">
        <w:rPr>
          <w:rFonts w:ascii="Roboto" w:hAnsi="Roboto"/>
          <w:lang w:val="ca-ES-VALENCIA"/>
        </w:rPr>
        <w:t xml:space="preserve">la concreció curricular o </w:t>
      </w:r>
      <w:r w:rsidRPr="224D51E6" w:rsidR="004C515B">
        <w:rPr>
          <w:rFonts w:ascii="Roboto" w:hAnsi="Roboto"/>
          <w:lang w:val="ca-ES-VALENCIA"/>
        </w:rPr>
        <w:t>els criteris pedagògics establits pel departament didàctic en el qual s'inserixen estes ensenyances</w:t>
      </w:r>
      <w:r w:rsidRPr="224D51E6" w:rsidR="00503EE2">
        <w:rPr>
          <w:rFonts w:ascii="Roboto" w:hAnsi="Roboto"/>
          <w:lang w:val="ca-ES-VALENCIA"/>
        </w:rPr>
        <w:t>, així com l'avaluació de l'alumnat</w:t>
      </w:r>
      <w:r w:rsidRPr="224D51E6" w:rsidR="004C515B">
        <w:rPr>
          <w:rFonts w:ascii="Roboto" w:hAnsi="Roboto"/>
          <w:lang w:val="ca-ES-VALENCIA"/>
        </w:rPr>
        <w:t>.</w:t>
      </w:r>
      <w:r w:rsidRPr="224D51E6" w:rsidR="00503EE2">
        <w:rPr>
          <w:rFonts w:ascii="Roboto" w:hAnsi="Roboto"/>
          <w:lang w:val="ca-ES-VALENCIA"/>
        </w:rPr>
        <w:t xml:space="preserve"> </w:t>
      </w:r>
    </w:p>
    <w:p w:rsidRPr="003A3690" w:rsidR="004C515B" w:rsidP="224D51E6" w:rsidRDefault="004C515B" w14:paraId="49AA4F6F" w14:textId="3614071F">
      <w:pPr>
        <w:spacing w:after="120"/>
        <w:jc w:val="both"/>
        <w:rPr>
          <w:rFonts w:ascii="Roboto" w:hAnsi="Roboto"/>
          <w:color w:val="FF0000"/>
          <w:lang w:val="ca-ES-VALENCIA"/>
        </w:rPr>
      </w:pPr>
    </w:p>
    <w:p w:rsidRPr="003A3690" w:rsidR="004C515B" w:rsidP="224D51E6" w:rsidRDefault="155E32F4" w14:paraId="2C0DD840" w14:textId="08CED3F1">
      <w:pPr>
        <w:spacing w:after="120" w:line="259" w:lineRule="auto"/>
        <w:jc w:val="both"/>
        <w:rPr>
          <w:rFonts w:ascii="Roboto" w:hAnsi="Roboto"/>
          <w:i w:val="1"/>
          <w:iCs w:val="1"/>
          <w:lang w:val="ca-ES-VALENCIA"/>
        </w:rPr>
      </w:pPr>
      <w:r w:rsidRPr="224D51E6" w:rsidR="155E32F4">
        <w:rPr>
          <w:rFonts w:ascii="Roboto" w:hAnsi="Roboto"/>
          <w:i w:val="1"/>
          <w:iCs w:val="1"/>
          <w:lang w:val="ca-ES-VALENCIA"/>
        </w:rPr>
        <w:t>No</w:t>
      </w:r>
      <w:r w:rsidRPr="224D51E6" w:rsidR="7CB3560D">
        <w:rPr>
          <w:rFonts w:ascii="Roboto" w:hAnsi="Roboto"/>
          <w:i w:val="1"/>
          <w:iCs w:val="1"/>
          <w:lang w:val="ca-ES-VALENCIA"/>
        </w:rPr>
        <w:t>u</w:t>
      </w:r>
      <w:r w:rsidRPr="224D51E6" w:rsidR="4BEFF6BA">
        <w:rPr>
          <w:rFonts w:ascii="Roboto" w:hAnsi="Roboto"/>
          <w:i w:val="1"/>
          <w:iCs w:val="1"/>
          <w:lang w:val="ca-ES-VALENCIA"/>
        </w:rPr>
        <w:t>.</w:t>
      </w:r>
      <w:r w:rsidRPr="224D51E6" w:rsidR="4BEFF6BA">
        <w:rPr>
          <w:rFonts w:ascii="Roboto" w:hAnsi="Roboto"/>
          <w:i w:val="1"/>
          <w:iCs w:val="1"/>
          <w:lang w:val="ca-ES-VALENCIA"/>
        </w:rPr>
        <w:t xml:space="preserve"> Contraprestació econòmica. Retribucions</w:t>
      </w:r>
    </w:p>
    <w:p w:rsidRPr="003A3690" w:rsidR="004C515B" w:rsidP="224D51E6" w:rsidRDefault="4BEFF6BA" w14:paraId="1F124CF8" w14:textId="5F28D47F">
      <w:pPr>
        <w:spacing w:after="120"/>
        <w:jc w:val="both"/>
        <w:rPr>
          <w:rFonts w:ascii="Roboto" w:hAnsi="Roboto"/>
          <w:lang w:val="ca-ES-VALENCIA"/>
        </w:rPr>
      </w:pPr>
      <w:r w:rsidRPr="224D51E6" w:rsidR="4BEFF6BA">
        <w:rPr>
          <w:rFonts w:ascii="Roboto" w:hAnsi="Roboto"/>
          <w:lang w:val="ca-ES-VALENCIA"/>
        </w:rPr>
        <w:t>El professorat especialista percebrà, en el cas de contractació a temps complet, les retribucions bà</w:t>
      </w:r>
      <w:r w:rsidRPr="224D51E6" w:rsidR="4BEFF6BA">
        <w:rPr>
          <w:rFonts w:ascii="Roboto" w:hAnsi="Roboto"/>
          <w:lang w:val="ca-ES-VALENCIA"/>
        </w:rPr>
        <w:t xml:space="preserve">siques equivalents corresponents al cos de funcionaris docents que impartisca l'especialitat a la qual es trobe atribuït el mòdul, matèria o assignatura de què es tracte i quan la contractació siga a temps parcial, la retribució equivalent i proporcional. </w:t>
      </w:r>
      <w:r>
        <w:tab/>
      </w:r>
    </w:p>
    <w:p w:rsidRPr="003A3690" w:rsidR="004C515B" w:rsidP="005C556F" w:rsidRDefault="4BEFF6BA" w14:paraId="374EF88D" w14:textId="7F4C4CD8">
      <w:pPr>
        <w:spacing w:after="120"/>
        <w:jc w:val="both"/>
        <w:rPr>
          <w:rFonts w:ascii="Roboto" w:hAnsi="Roboto"/>
          <w:lang w:val="ca-ES-valencia"/>
        </w:rPr>
      </w:pPr>
      <w:r w:rsidRPr="003A3690">
        <w:rPr>
          <w:rFonts w:ascii="Roboto" w:hAnsi="Roboto"/>
          <w:lang w:val="ca-ES-valencia"/>
        </w:rPr>
        <w:t>També percebran les retribucions complementàries que corresponguen al lloc que exercisquen, exclòs el component del complement per formació permanent i qualsevol altra que igualment es trobe vinculada, o es vincule en el futur, a la condició de funcionari docent.</w:t>
      </w:r>
    </w:p>
    <w:p w:rsidRPr="003A3690" w:rsidR="004C515B" w:rsidP="00C41441" w:rsidRDefault="004C515B" w14:paraId="765B0B11" w14:textId="4E01BFB7">
      <w:pPr>
        <w:spacing w:after="120"/>
        <w:jc w:val="both"/>
        <w:rPr>
          <w:rFonts w:ascii="Roboto" w:hAnsi="Roboto"/>
          <w:lang w:val="ca-ES-valencia"/>
        </w:rPr>
      </w:pPr>
    </w:p>
    <w:p w:rsidRPr="003A3690" w:rsidR="004C515B" w:rsidP="224D51E6" w:rsidRDefault="3C2DC63E" w14:paraId="1DC47D12" w14:textId="6BD3D532">
      <w:pPr>
        <w:spacing w:after="120"/>
        <w:jc w:val="both"/>
        <w:rPr>
          <w:rFonts w:ascii="Roboto" w:hAnsi="Roboto"/>
          <w:i w:val="1"/>
          <w:iCs w:val="1"/>
          <w:lang w:val="ca-ES-VALENCIA"/>
        </w:rPr>
      </w:pPr>
      <w:r w:rsidRPr="224D51E6" w:rsidR="3C2DC63E">
        <w:rPr>
          <w:rFonts w:ascii="Roboto" w:hAnsi="Roboto"/>
          <w:i w:val="1"/>
          <w:iCs w:val="1"/>
          <w:lang w:val="ca-ES-VALENCIA"/>
        </w:rPr>
        <w:t>D</w:t>
      </w:r>
      <w:r w:rsidRPr="224D51E6" w:rsidR="6FEE8069">
        <w:rPr>
          <w:rFonts w:ascii="Roboto" w:hAnsi="Roboto"/>
          <w:i w:val="1"/>
          <w:iCs w:val="1"/>
          <w:lang w:val="ca-ES-VALENCIA"/>
        </w:rPr>
        <w:t>eu</w:t>
      </w:r>
      <w:r w:rsidRPr="224D51E6" w:rsidR="004C515B">
        <w:rPr>
          <w:rFonts w:ascii="Roboto" w:hAnsi="Roboto"/>
          <w:i w:val="1"/>
          <w:iCs w:val="1"/>
          <w:lang w:val="ca-ES-VALENCIA"/>
        </w:rPr>
        <w:t>.</w:t>
      </w:r>
      <w:r w:rsidRPr="224D51E6" w:rsidR="004C515B">
        <w:rPr>
          <w:rFonts w:ascii="Roboto" w:hAnsi="Roboto"/>
          <w:i w:val="1"/>
          <w:iCs w:val="1"/>
          <w:lang w:val="ca-ES-VALENCIA"/>
        </w:rPr>
        <w:t xml:space="preserve"> Sol·licituds i documentació</w:t>
      </w:r>
    </w:p>
    <w:p w:rsidRPr="003A3690" w:rsidR="006A3EEF" w:rsidP="224D51E6" w:rsidRDefault="000B18A8" w14:paraId="158D1A99" w14:textId="59650472">
      <w:pPr>
        <w:spacing w:after="120"/>
        <w:jc w:val="both"/>
        <w:rPr>
          <w:rFonts w:ascii="Roboto" w:hAnsi="Roboto"/>
          <w:color w:val="FF0000"/>
          <w:lang w:val="ca-ES-VALENCIA"/>
        </w:rPr>
      </w:pPr>
      <w:r w:rsidRPr="224D51E6" w:rsidR="000B18A8">
        <w:rPr>
          <w:rFonts w:ascii="Roboto" w:hAnsi="Roboto" w:cs="Arial"/>
          <w:color w:val="333333"/>
          <w:shd w:val="clear" w:color="auto" w:fill="FFFFFF"/>
          <w:lang w:val="ca-ES-VALENCIA"/>
        </w:rPr>
        <w:t xml:space="preserve">El termini de presentació de sol·licituds </w:t>
      </w:r>
      <w:r w:rsidRPr="224D51E6" w:rsidR="005C556F">
        <w:rPr>
          <w:rFonts w:ascii="Roboto" w:hAnsi="Roboto" w:cs="Arial"/>
          <w:color w:val="333333"/>
          <w:shd w:val="clear" w:color="auto" w:fill="FFFFFF"/>
          <w:lang w:val="ca-ES-VALENCIA"/>
        </w:rPr>
        <w:t>serà</w:t>
      </w:r>
      <w:r w:rsidRPr="224D51E6" w:rsidR="000B18A8">
        <w:rPr>
          <w:rFonts w:ascii="Roboto" w:hAnsi="Roboto" w:cs="Arial"/>
          <w:shd w:val="clear" w:color="auto" w:fill="FFFFFF"/>
          <w:lang w:val="ca-ES-VALENCIA"/>
        </w:rPr>
        <w:t xml:space="preserve"> des </w:t>
      </w:r>
      <w:r w:rsidRPr="224D51E6" w:rsidR="005C556F">
        <w:rPr>
          <w:rFonts w:ascii="Roboto" w:hAnsi="Roboto" w:cs="Arial"/>
          <w:shd w:val="clear" w:color="auto" w:fill="FFFFFF"/>
          <w:lang w:val="ca-ES-VALENCIA"/>
        </w:rPr>
        <w:t>del</w:t>
      </w:r>
      <w:r w:rsidRPr="224D51E6" w:rsidR="000B18A8">
        <w:rPr>
          <w:rFonts w:ascii="Roboto" w:hAnsi="Roboto" w:cs="Arial"/>
          <w:shd w:val="clear" w:color="auto" w:fill="FFFFFF"/>
          <w:lang w:val="ca-ES-VALENCIA"/>
        </w:rPr>
        <w:t xml:space="preserve"> 5 </w:t>
      </w:r>
      <w:r w:rsidRPr="224D51E6" w:rsidR="0048011E">
        <w:rPr>
          <w:rFonts w:ascii="Roboto" w:hAnsi="Roboto" w:cs="Arial"/>
          <w:shd w:val="clear" w:color="auto" w:fill="FFFFFF"/>
          <w:lang w:val="ca-ES-VALENCIA"/>
        </w:rPr>
        <w:t xml:space="preserve">al 16 </w:t>
      </w:r>
      <w:r w:rsidRPr="224D51E6" w:rsidR="000B18A8">
        <w:rPr>
          <w:rFonts w:ascii="Roboto" w:hAnsi="Roboto" w:cs="Arial"/>
          <w:shd w:val="clear" w:color="auto" w:fill="FFFFFF"/>
          <w:lang w:val="ca-ES-VALENCIA"/>
        </w:rPr>
        <w:t xml:space="preserve">de maig </w:t>
      </w:r>
      <w:r w:rsidRPr="224D51E6" w:rsidR="0048011E">
        <w:rPr>
          <w:rFonts w:ascii="Roboto" w:hAnsi="Roboto" w:cs="Arial"/>
          <w:shd w:val="clear" w:color="auto" w:fill="FFFFFF"/>
          <w:lang w:val="ca-ES-VALENCIA"/>
        </w:rPr>
        <w:t>de 2025.</w:t>
      </w:r>
      <w:r w:rsidRPr="224D51E6" w:rsidR="00210ACF">
        <w:rPr>
          <w:rFonts w:ascii="Roboto" w:hAnsi="Roboto" w:cs="Arial"/>
          <w:b w:val="1"/>
          <w:bCs w:val="1"/>
          <w:color w:val="333333"/>
          <w:shd w:val="clear" w:color="auto" w:fill="FFFFFF"/>
          <w:lang w:val="ca-ES-VALENCIA"/>
        </w:rPr>
        <w:t xml:space="preserve"> </w:t>
      </w:r>
      <w:r w:rsidRPr="224D51E6" w:rsidR="00B45731">
        <w:rPr>
          <w:rFonts w:ascii="Roboto" w:hAnsi="Roboto" w:cs="Arial"/>
          <w:color w:val="333333"/>
          <w:shd w:val="clear" w:color="auto" w:fill="FFFFFF"/>
          <w:lang w:val="ca-ES-VALENCIA"/>
        </w:rPr>
        <w:t>Estes</w:t>
      </w:r>
      <w:r w:rsidRPr="224D51E6" w:rsidR="00B45731">
        <w:rPr>
          <w:rFonts w:ascii="Roboto" w:hAnsi="Roboto" w:cs="Arial"/>
          <w:b w:val="1"/>
          <w:bCs w:val="1"/>
          <w:color w:val="333333"/>
          <w:shd w:val="clear" w:color="auto" w:fill="FFFFFF"/>
          <w:lang w:val="ca-ES-VALENCIA"/>
        </w:rPr>
        <w:t xml:space="preserve"> </w:t>
      </w:r>
      <w:r w:rsidRPr="224D51E6" w:rsidR="004C515B">
        <w:rPr>
          <w:rFonts w:ascii="Roboto" w:hAnsi="Roboto"/>
          <w:lang w:val="ca-ES-VALENCIA"/>
        </w:rPr>
        <w:t>es presentaran a través del formulari electrònic disponible en el portal de la Conselleria d'Educació, Cultura, Universitats i Ocupació</w:t>
      </w:r>
      <w:r w:rsidRPr="224D51E6" w:rsidR="71F5F6E5">
        <w:rPr>
          <w:rFonts w:ascii="Roboto" w:hAnsi="Roboto"/>
          <w:lang w:val="ca-ES-VALENCIA"/>
        </w:rPr>
        <w:t xml:space="preserve">, </w:t>
      </w:r>
      <w:r w:rsidRPr="224D51E6" w:rsidR="71F5F6E5">
        <w:rPr>
          <w:rFonts w:ascii="Roboto" w:hAnsi="Roboto"/>
          <w:lang w:val="ca-ES-VALENCIA"/>
        </w:rPr>
        <w:t>i</w:t>
      </w:r>
      <w:r w:rsidRPr="224D51E6" w:rsidR="36C3DA6B">
        <w:rPr>
          <w:rFonts w:ascii="Roboto" w:hAnsi="Roboto"/>
          <w:lang w:val="ca-ES-VALENCIA"/>
        </w:rPr>
        <w:t xml:space="preserve"> indicaran</w:t>
      </w:r>
      <w:r w:rsidRPr="224D51E6" w:rsidR="71F5F6E5">
        <w:rPr>
          <w:rFonts w:ascii="Roboto" w:hAnsi="Roboto"/>
          <w:lang w:val="ca-ES-VALENCIA"/>
        </w:rPr>
        <w:t xml:space="preserve"> </w:t>
      </w:r>
      <w:r w:rsidRPr="224D51E6" w:rsidR="70750982">
        <w:rPr>
          <w:rFonts w:ascii="Roboto" w:hAnsi="Roboto"/>
          <w:lang w:val="ca-ES-VALENCIA"/>
        </w:rPr>
        <w:t>l'à</w:t>
      </w:r>
      <w:r w:rsidRPr="224D51E6" w:rsidR="70750982">
        <w:rPr>
          <w:rFonts w:ascii="Roboto" w:hAnsi="Roboto"/>
          <w:lang w:val="ca-ES-VALENCIA"/>
        </w:rPr>
        <w:t>rea</w:t>
      </w:r>
      <w:r w:rsidRPr="224D51E6" w:rsidR="44EAADAD">
        <w:rPr>
          <w:rFonts w:ascii="Roboto" w:hAnsi="Roboto"/>
          <w:lang w:val="ca-ES-VALENCIA"/>
        </w:rPr>
        <w:t>, matèria, assignatura o mòdul al qual aspiren per a la seua contractació</w:t>
      </w:r>
      <w:r w:rsidRPr="224D51E6" w:rsidR="007A588C">
        <w:rPr>
          <w:rFonts w:ascii="Roboto" w:hAnsi="Roboto"/>
          <w:lang w:val="ca-ES-VALENCIA"/>
        </w:rPr>
        <w:t>.</w:t>
      </w:r>
    </w:p>
    <w:p w:rsidRPr="003A3690" w:rsidR="004C515B" w:rsidP="00C41441" w:rsidRDefault="005C556F" w14:paraId="6BE297EA" w14:textId="6E3348B3">
      <w:pPr>
        <w:spacing w:after="120"/>
        <w:jc w:val="both"/>
        <w:rPr>
          <w:rFonts w:ascii="Roboto" w:hAnsi="Roboto" w:eastAsia="Roboto" w:cs="Roboto"/>
          <w:lang w:val="ca-ES-valencia"/>
        </w:rPr>
      </w:pPr>
      <w:r w:rsidRPr="003A3690">
        <w:rPr>
          <w:rFonts w:ascii="Roboto" w:hAnsi="Roboto"/>
          <w:lang w:val="ca-ES-valencia"/>
        </w:rPr>
        <w:t>Els</w:t>
      </w:r>
      <w:r w:rsidRPr="003A3690" w:rsidR="004C515B">
        <w:rPr>
          <w:rFonts w:ascii="Roboto" w:hAnsi="Roboto"/>
          <w:lang w:val="ca-ES-valencia"/>
        </w:rPr>
        <w:t xml:space="preserve"> candidats hauran d'adjuntar</w:t>
      </w:r>
      <w:r w:rsidRPr="003A3690" w:rsidR="006A3EEF">
        <w:rPr>
          <w:rFonts w:ascii="Roboto" w:hAnsi="Roboto"/>
          <w:lang w:val="ca-ES-valencia"/>
        </w:rPr>
        <w:t xml:space="preserve"> a la sol·licitud</w:t>
      </w:r>
      <w:r w:rsidRPr="003A3690" w:rsidR="004C515B">
        <w:rPr>
          <w:rFonts w:ascii="Roboto" w:hAnsi="Roboto"/>
          <w:lang w:val="ca-ES-valencia"/>
        </w:rPr>
        <w:t xml:space="preserve"> la següent documentac</w:t>
      </w:r>
      <w:r w:rsidRPr="003A3690" w:rsidR="004C515B">
        <w:rPr>
          <w:rFonts w:ascii="Roboto" w:hAnsi="Roboto" w:eastAsia="Roboto" w:cs="Roboto"/>
          <w:lang w:val="ca-ES-valencia"/>
        </w:rPr>
        <w:t>ió digitalitzada:</w:t>
      </w:r>
    </w:p>
    <w:p w:rsidRPr="003A3690" w:rsidR="006A3EEF" w:rsidP="224D51E6" w:rsidRDefault="6FE81ACB" w14:paraId="7803670A" w14:textId="16AE101F">
      <w:pPr>
        <w:spacing w:after="120"/>
        <w:ind w:left="708"/>
        <w:jc w:val="both"/>
        <w:rPr>
          <w:rFonts w:ascii="Roboto" w:hAnsi="Roboto" w:eastAsia="Roboto" w:cs="Roboto"/>
          <w:lang w:val="ca-ES-VALENCIA"/>
        </w:rPr>
      </w:pPr>
      <w:r w:rsidRPr="224D51E6" w:rsidR="6FE81ACB">
        <w:rPr>
          <w:rFonts w:ascii="Roboto" w:hAnsi="Roboto" w:eastAsia="Roboto" w:cs="Roboto"/>
          <w:lang w:val="ca-ES-VALENCIA"/>
        </w:rPr>
        <w:t>1. P</w:t>
      </w:r>
      <w:r w:rsidRPr="224D51E6" w:rsidR="6FE81ACB">
        <w:rPr>
          <w:rFonts w:ascii="Roboto" w:hAnsi="Roboto" w:eastAsia="Roboto" w:cs="Roboto"/>
          <w:lang w:val="ca-ES-VALENCIA"/>
        </w:rPr>
        <w:t>er als requisits</w:t>
      </w:r>
      <w:r w:rsidRPr="224D51E6" w:rsidR="2832873F">
        <w:rPr>
          <w:rFonts w:ascii="Roboto" w:hAnsi="Roboto" w:eastAsia="Roboto" w:cs="Roboto"/>
          <w:lang w:val="ca-ES-VALENCIA"/>
        </w:rPr>
        <w:t>:</w:t>
      </w:r>
    </w:p>
    <w:p w:rsidRPr="003A3690" w:rsidR="006A3EEF" w:rsidP="224D51E6" w:rsidRDefault="2832873F" w14:paraId="17F79121" w14:textId="54E31D2E">
      <w:pPr>
        <w:pStyle w:val="Prrafodelista"/>
        <w:numPr>
          <w:ilvl w:val="0"/>
          <w:numId w:val="9"/>
        </w:numPr>
        <w:spacing w:after="120" w:line="276" w:lineRule="auto"/>
        <w:ind w:left="1276" w:hanging="142"/>
        <w:jc w:val="both"/>
        <w:rPr>
          <w:rFonts w:ascii="Roboto" w:hAnsi="Roboto" w:eastAsia="Roboto" w:cs="Roboto"/>
          <w:lang w:val="ca-ES-VALENCIA"/>
        </w:rPr>
      </w:pPr>
      <w:r w:rsidRPr="224D51E6" w:rsidR="2832873F">
        <w:rPr>
          <w:rFonts w:ascii="Roboto" w:hAnsi="Roboto" w:eastAsia="Roboto" w:cs="Roboto"/>
          <w:lang w:val="ca-ES-VALENCIA"/>
        </w:rPr>
        <w:t xml:space="preserve">Declaració </w:t>
      </w:r>
      <w:r w:rsidRPr="224D51E6" w:rsidR="0C2094E9">
        <w:rPr>
          <w:rFonts w:ascii="Roboto" w:hAnsi="Roboto" w:eastAsia="Roboto" w:cs="Roboto"/>
          <w:lang w:val="ca-ES-VALENCIA"/>
        </w:rPr>
        <w:t>r</w:t>
      </w:r>
      <w:r w:rsidRPr="224D51E6" w:rsidR="2832873F">
        <w:rPr>
          <w:rFonts w:ascii="Roboto" w:hAnsi="Roboto" w:eastAsia="Roboto" w:cs="Roboto"/>
          <w:lang w:val="ca-ES-VALENCIA"/>
        </w:rPr>
        <w:t>esponsable</w:t>
      </w:r>
      <w:r w:rsidRPr="224D51E6" w:rsidR="2832873F">
        <w:rPr>
          <w:rFonts w:ascii="Roboto" w:hAnsi="Roboto" w:eastAsia="Roboto" w:cs="Roboto"/>
          <w:lang w:val="ca-ES-VALENCIA"/>
        </w:rPr>
        <w:t xml:space="preserve"> de reunir els requisits exigits, que s'acreditaran si resulten seleccionats.</w:t>
      </w:r>
    </w:p>
    <w:p w:rsidRPr="003A3690" w:rsidR="006A3EEF" w:rsidP="224D51E6" w:rsidRDefault="2832873F" w14:paraId="01F13F7C" w14:textId="16997DCB">
      <w:pPr>
        <w:pStyle w:val="Prrafodelista"/>
        <w:numPr>
          <w:ilvl w:val="0"/>
          <w:numId w:val="9"/>
        </w:numPr>
        <w:spacing w:after="120" w:line="276" w:lineRule="auto"/>
        <w:ind w:left="1276" w:hanging="142"/>
        <w:jc w:val="both"/>
        <w:rPr>
          <w:rFonts w:ascii="Roboto" w:hAnsi="Roboto" w:eastAsia="Roboto" w:cs="Roboto"/>
          <w:lang w:val="ca-ES-VALENCIA"/>
        </w:rPr>
      </w:pPr>
      <w:r w:rsidRPr="224D51E6" w:rsidR="2832873F">
        <w:rPr>
          <w:rFonts w:ascii="Roboto" w:hAnsi="Roboto" w:eastAsia="Roboto" w:cs="Roboto"/>
          <w:lang w:val="ca-ES-VALENCIA"/>
        </w:rPr>
        <w:t xml:space="preserve">Vida </w:t>
      </w:r>
      <w:r w:rsidRPr="224D51E6" w:rsidR="66375D56">
        <w:rPr>
          <w:rFonts w:ascii="Roboto" w:hAnsi="Roboto" w:eastAsia="Roboto" w:cs="Roboto"/>
          <w:lang w:val="ca-ES-VALENCIA"/>
        </w:rPr>
        <w:t>l</w:t>
      </w:r>
      <w:r w:rsidRPr="224D51E6" w:rsidR="2832873F">
        <w:rPr>
          <w:rFonts w:ascii="Roboto" w:hAnsi="Roboto" w:eastAsia="Roboto" w:cs="Roboto"/>
          <w:lang w:val="ca-ES-VALENCIA"/>
        </w:rPr>
        <w:t>aboral</w:t>
      </w:r>
      <w:r w:rsidRPr="224D51E6" w:rsidR="2832873F">
        <w:rPr>
          <w:rFonts w:ascii="Roboto" w:hAnsi="Roboto" w:eastAsia="Roboto" w:cs="Roboto"/>
          <w:lang w:val="ca-ES-VALENCIA"/>
        </w:rPr>
        <w:t xml:space="preserve"> de la Tresoreria General de la Seguretat Social.</w:t>
      </w:r>
    </w:p>
    <w:p w:rsidRPr="003A3690" w:rsidR="006A3EEF" w:rsidP="224D51E6" w:rsidRDefault="2832873F" w14:paraId="02A84ACA" w14:textId="6456ABF2">
      <w:pPr>
        <w:pStyle w:val="Prrafodelista"/>
        <w:numPr>
          <w:ilvl w:val="0"/>
          <w:numId w:val="9"/>
        </w:numPr>
        <w:spacing w:after="120" w:line="276" w:lineRule="auto"/>
        <w:ind w:left="1276" w:hanging="142"/>
        <w:jc w:val="both"/>
        <w:rPr>
          <w:rFonts w:ascii="Roboto" w:hAnsi="Roboto" w:eastAsia="Roboto" w:cs="Roboto"/>
          <w:lang w:val="ca-ES-VALENCIA"/>
        </w:rPr>
      </w:pPr>
      <w:r w:rsidRPr="224D51E6" w:rsidR="2832873F">
        <w:rPr>
          <w:rFonts w:ascii="Roboto" w:hAnsi="Roboto" w:eastAsia="Roboto" w:cs="Roboto"/>
          <w:lang w:val="ca-ES-VALENCIA"/>
        </w:rPr>
        <w:t xml:space="preserve">Certificat o còpia del </w:t>
      </w:r>
      <w:r w:rsidRPr="224D51E6" w:rsidR="6C7357D8">
        <w:rPr>
          <w:rFonts w:ascii="Roboto" w:hAnsi="Roboto" w:eastAsia="Roboto" w:cs="Roboto"/>
          <w:lang w:val="ca-ES-VALENCIA"/>
        </w:rPr>
        <w:t>c</w:t>
      </w:r>
      <w:r w:rsidRPr="224D51E6" w:rsidR="2832873F">
        <w:rPr>
          <w:rFonts w:ascii="Roboto" w:hAnsi="Roboto" w:eastAsia="Roboto" w:cs="Roboto"/>
          <w:lang w:val="ca-ES-VALENCIA"/>
        </w:rPr>
        <w:t xml:space="preserve">ontracte de </w:t>
      </w:r>
      <w:r w:rsidRPr="224D51E6" w:rsidR="54E18D64">
        <w:rPr>
          <w:rFonts w:ascii="Roboto" w:hAnsi="Roboto" w:eastAsia="Roboto" w:cs="Roboto"/>
          <w:lang w:val="ca-ES-VALENCIA"/>
        </w:rPr>
        <w:t>t</w:t>
      </w:r>
      <w:r w:rsidRPr="224D51E6" w:rsidR="2832873F">
        <w:rPr>
          <w:rFonts w:ascii="Roboto" w:hAnsi="Roboto" w:eastAsia="Roboto" w:cs="Roboto"/>
          <w:lang w:val="ca-ES-VALENCIA"/>
        </w:rPr>
        <w:t>reball</w:t>
      </w:r>
      <w:r w:rsidRPr="224D51E6" w:rsidR="2832873F">
        <w:rPr>
          <w:rFonts w:ascii="Roboto" w:hAnsi="Roboto" w:eastAsia="Roboto" w:cs="Roboto"/>
          <w:lang w:val="ca-ES-VALENCIA"/>
        </w:rPr>
        <w:t>.</w:t>
      </w:r>
    </w:p>
    <w:p w:rsidRPr="003A3690" w:rsidR="4CD22FE6" w:rsidP="224D51E6" w:rsidRDefault="4CD22FE6" w14:paraId="6281A02B" w14:textId="020B8A06">
      <w:pPr>
        <w:spacing w:after="120"/>
        <w:ind w:firstLine="708"/>
        <w:jc w:val="both"/>
        <w:rPr>
          <w:rFonts w:ascii="Roboto" w:hAnsi="Roboto"/>
          <w:color w:val="FF0000"/>
          <w:lang w:val="ca-ES-VALENCIA"/>
        </w:rPr>
      </w:pPr>
      <w:r w:rsidRPr="224D51E6" w:rsidR="4CD22FE6">
        <w:rPr>
          <w:rFonts w:ascii="Roboto" w:hAnsi="Roboto" w:eastAsia="Roboto" w:cs="Roboto"/>
          <w:lang w:val="ca-ES-VALENCIA"/>
        </w:rPr>
        <w:t xml:space="preserve">2. Per a la </w:t>
      </w:r>
      <w:r w:rsidRPr="224D51E6" w:rsidR="4CD22FE6">
        <w:rPr>
          <w:rFonts w:ascii="Roboto" w:hAnsi="Roboto" w:eastAsia="Roboto" w:cs="Roboto"/>
          <w:lang w:val="ca-ES-VALENCIA"/>
        </w:rPr>
        <w:t>baremació</w:t>
      </w:r>
      <w:r w:rsidRPr="224D51E6" w:rsidR="4CD22FE6">
        <w:rPr>
          <w:rFonts w:ascii="Roboto" w:hAnsi="Roboto" w:eastAsia="Roboto" w:cs="Roboto"/>
          <w:lang w:val="ca-ES-VALENCIA"/>
        </w:rPr>
        <w:t xml:space="preserve"> dels mèrits</w:t>
      </w:r>
      <w:r w:rsidRPr="224D51E6" w:rsidR="7B2BF270">
        <w:rPr>
          <w:rFonts w:ascii="Roboto" w:hAnsi="Roboto" w:eastAsia="Roboto" w:cs="Roboto"/>
          <w:lang w:val="ca-ES-VALENCIA"/>
        </w:rPr>
        <w:t>:</w:t>
      </w:r>
      <w:r w:rsidRPr="224D51E6" w:rsidR="4CD22FE6">
        <w:rPr>
          <w:rFonts w:ascii="Roboto" w:hAnsi="Roboto" w:eastAsia="Roboto" w:cs="Roboto"/>
          <w:lang w:val="ca-ES-VALENCIA"/>
        </w:rPr>
        <w:t xml:space="preserve"> </w:t>
      </w:r>
    </w:p>
    <w:p w:rsidRPr="003A3690" w:rsidR="561BEB48" w:rsidP="224D51E6" w:rsidRDefault="561BEB48" w14:paraId="4CA9D617" w14:textId="66E261EB">
      <w:pPr>
        <w:spacing w:after="120"/>
        <w:ind w:firstLine="1080"/>
        <w:jc w:val="both"/>
        <w:rPr>
          <w:rFonts w:ascii="Roboto" w:hAnsi="Roboto"/>
          <w:lang w:val="ca-ES-VALENCIA"/>
        </w:rPr>
      </w:pPr>
      <w:r w:rsidRPr="224D51E6" w:rsidR="561BEB48">
        <w:rPr>
          <w:rFonts w:ascii="Roboto" w:hAnsi="Roboto" w:eastAsia="Roboto" w:cs="Roboto"/>
          <w:lang w:val="ca-ES-VALENCIA"/>
        </w:rPr>
        <w:t xml:space="preserve">- La documentació acreditativa </w:t>
      </w:r>
      <w:r w:rsidRPr="224D51E6" w:rsidR="005C556F">
        <w:rPr>
          <w:rFonts w:ascii="Roboto" w:hAnsi="Roboto" w:eastAsia="Roboto" w:cs="Roboto"/>
          <w:lang w:val="ca-ES-VALENCIA"/>
        </w:rPr>
        <w:t>degudament</w:t>
      </w:r>
      <w:r w:rsidRPr="224D51E6" w:rsidR="561BEB48">
        <w:rPr>
          <w:rFonts w:ascii="Roboto" w:hAnsi="Roboto"/>
          <w:lang w:val="ca-ES-VALENCIA"/>
        </w:rPr>
        <w:t xml:space="preserve"> relacionada amb el mèrit</w:t>
      </w:r>
      <w:r>
        <w:tab/>
      </w:r>
      <w:r>
        <w:tab/>
      </w:r>
      <w:r>
        <w:tab/>
      </w:r>
      <w:r w:rsidRPr="224D51E6" w:rsidR="561BEB48">
        <w:rPr>
          <w:rFonts w:ascii="Roboto" w:hAnsi="Roboto"/>
          <w:lang w:val="ca-ES-VALENCIA"/>
        </w:rPr>
        <w:t xml:space="preserve">que justifica, d'acord amb l'arreplegat en l'annex I a esta </w:t>
      </w:r>
      <w:r w:rsidRPr="224D51E6" w:rsidR="005C556F">
        <w:rPr>
          <w:rFonts w:ascii="Roboto" w:hAnsi="Roboto"/>
          <w:lang w:val="ca-ES-VALENCIA"/>
        </w:rPr>
        <w:t>resolució.</w:t>
      </w:r>
    </w:p>
    <w:p w:rsidRPr="003A3690" w:rsidR="561BEB48" w:rsidP="224D51E6" w:rsidRDefault="561BEB48" w14:paraId="2642DB28" w14:textId="0ECD64AE">
      <w:pPr>
        <w:spacing w:after="120"/>
        <w:ind w:firstLine="1080"/>
        <w:jc w:val="both"/>
        <w:rPr>
          <w:rFonts w:ascii="Roboto" w:hAnsi="Roboto"/>
          <w:color w:val="FF0000"/>
          <w:lang w:val="ca-ES-VALENCIA"/>
        </w:rPr>
      </w:pPr>
      <w:r w:rsidRPr="224D51E6" w:rsidR="561BEB48">
        <w:rPr>
          <w:rFonts w:ascii="Roboto" w:hAnsi="Roboto" w:eastAsia="Roboto" w:cs="Roboto"/>
          <w:lang w:val="ca-ES-VALENCIA"/>
        </w:rPr>
        <w:t xml:space="preserve">- </w:t>
      </w:r>
      <w:r w:rsidRPr="224D51E6" w:rsidR="005C556F">
        <w:rPr>
          <w:rFonts w:ascii="Roboto" w:hAnsi="Roboto"/>
          <w:lang w:val="ca-ES-VALENCIA"/>
        </w:rPr>
        <w:t>L’</w:t>
      </w:r>
      <w:r w:rsidRPr="224D51E6" w:rsidR="2259091D">
        <w:rPr>
          <w:rFonts w:ascii="Roboto" w:hAnsi="Roboto" w:eastAsia="Roboto" w:cs="Roboto"/>
          <w:lang w:val="ca-ES-VALENCIA"/>
        </w:rPr>
        <w:t>autobarem</w:t>
      </w:r>
      <w:r w:rsidRPr="224D51E6" w:rsidR="2259091D">
        <w:rPr>
          <w:rFonts w:ascii="Roboto" w:hAnsi="Roboto" w:eastAsia="Roboto" w:cs="Roboto"/>
          <w:lang w:val="ca-ES-VALENCIA"/>
        </w:rPr>
        <w:t>, segons el model que estarà disponible en la web.</w:t>
      </w:r>
    </w:p>
    <w:p w:rsidRPr="003A3690" w:rsidR="75F29E5E" w:rsidP="224D51E6" w:rsidRDefault="75F29E5E" w14:paraId="7A0DA66C" w14:textId="1B778BBB">
      <w:pPr>
        <w:spacing w:after="120"/>
        <w:ind w:firstLine="708"/>
        <w:jc w:val="both"/>
        <w:rPr>
          <w:rFonts w:ascii="Roboto" w:hAnsi="Roboto" w:eastAsia="Roboto" w:cs="Roboto"/>
          <w:lang w:val="ca-ES-VALENCIA"/>
        </w:rPr>
      </w:pPr>
    </w:p>
    <w:p w:rsidRPr="003A3690" w:rsidR="00D534C3" w:rsidP="224D51E6" w:rsidRDefault="1B1A95AC" w14:paraId="1109AFF5" w14:textId="11CD7CBD">
      <w:pPr>
        <w:spacing w:after="120"/>
        <w:jc w:val="both"/>
        <w:rPr>
          <w:rFonts w:ascii="Roboto" w:hAnsi="Roboto" w:eastAsia="Roboto" w:cs="Roboto"/>
          <w:lang w:val="ca-ES-VALENCIA"/>
        </w:rPr>
      </w:pPr>
      <w:r w:rsidRPr="224D51E6" w:rsidR="1B1A95AC">
        <w:rPr>
          <w:rFonts w:ascii="Roboto" w:hAnsi="Roboto" w:eastAsia="Roboto" w:cs="Roboto"/>
          <w:lang w:val="ca-ES-VALENCIA"/>
        </w:rPr>
        <w:t xml:space="preserve">Per a ser admesos a este procediment selectiu, els aspirants hauran de reunir, a la </w:t>
      </w:r>
      <w:r w:rsidRPr="224D51E6" w:rsidR="1B1A95AC">
        <w:rPr>
          <w:rFonts w:ascii="Roboto" w:hAnsi="Roboto" w:eastAsia="Roboto" w:cs="Roboto"/>
          <w:lang w:val="ca-ES-VALENCIA"/>
        </w:rPr>
        <w:t xml:space="preserve">finalització del termini de presentació de </w:t>
      </w:r>
      <w:r w:rsidRPr="224D51E6" w:rsidR="47FF9B94">
        <w:rPr>
          <w:rFonts w:ascii="Roboto" w:hAnsi="Roboto" w:eastAsia="Roboto" w:cs="Roboto"/>
          <w:lang w:val="ca-ES-VALENCIA"/>
        </w:rPr>
        <w:t>sol·licituds</w:t>
      </w:r>
      <w:r w:rsidRPr="224D51E6" w:rsidR="1B1A95AC">
        <w:rPr>
          <w:rFonts w:ascii="Roboto" w:hAnsi="Roboto" w:eastAsia="Roboto" w:cs="Roboto"/>
          <w:lang w:val="ca-ES-VALENCIA"/>
        </w:rPr>
        <w:t>, els requisits generals i específics.</w:t>
      </w:r>
    </w:p>
    <w:p w:rsidRPr="003A3690" w:rsidR="58BA5CA9" w:rsidP="224D51E6" w:rsidRDefault="58BA5CA9" w14:paraId="1AFDFFC2" w14:textId="178C1510">
      <w:pPr>
        <w:spacing w:after="120"/>
        <w:jc w:val="both"/>
        <w:rPr>
          <w:rFonts w:ascii="Roboto" w:hAnsi="Roboto"/>
          <w:i w:val="1"/>
          <w:iCs w:val="1"/>
          <w:lang w:val="ca-ES-VALENCIA"/>
        </w:rPr>
      </w:pPr>
    </w:p>
    <w:p w:rsidR="2769EA6A" w:rsidP="224D51E6" w:rsidRDefault="2769EA6A" w14:paraId="125B7E97" w14:textId="66F4E438">
      <w:pPr>
        <w:spacing w:before="240" w:after="240"/>
        <w:jc w:val="both"/>
        <w:rPr>
          <w:rFonts w:ascii="Roboto" w:hAnsi="Roboto"/>
          <w:i w:val="1"/>
          <w:iCs w:val="1"/>
          <w:lang w:val="ca-ES-VALENCIA"/>
        </w:rPr>
      </w:pPr>
      <w:r w:rsidRPr="224D51E6" w:rsidR="2769EA6A">
        <w:rPr>
          <w:rFonts w:ascii="Roboto" w:hAnsi="Roboto"/>
          <w:i w:val="1"/>
          <w:iCs w:val="1"/>
          <w:lang w:val="ca-ES-VALENCIA"/>
        </w:rPr>
        <w:t>Onze</w:t>
      </w:r>
      <w:r w:rsidRPr="224D51E6" w:rsidR="2769EA6A">
        <w:rPr>
          <w:rFonts w:ascii="Roboto" w:hAnsi="Roboto"/>
          <w:i w:val="1"/>
          <w:iCs w:val="1"/>
          <w:lang w:val="ca-ES-VALENCIA"/>
        </w:rPr>
        <w:t xml:space="preserve">. </w:t>
      </w:r>
      <w:r w:rsidRPr="224D51E6" w:rsidR="5C68B81F">
        <w:rPr>
          <w:rFonts w:ascii="Roboto" w:hAnsi="Roboto" w:eastAsia="Roboto" w:cs="Roboto"/>
          <w:lang w:val="ca-ES-VALENCIA"/>
        </w:rPr>
        <w:t xml:space="preserve">Llistats d'admesos i exclosos. </w:t>
      </w:r>
    </w:p>
    <w:p w:rsidR="5C68B81F" w:rsidP="1D6F6571" w:rsidRDefault="5C68B81F" w14:paraId="24ACD4FC" w14:textId="557D947F">
      <w:pPr>
        <w:jc w:val="both"/>
        <w:rPr>
          <w:rFonts w:ascii="Roboto" w:hAnsi="Roboto" w:eastAsia="Roboto" w:cs="Roboto"/>
          <w:lang w:val="ca-ES-valencia"/>
        </w:rPr>
      </w:pPr>
      <w:r w:rsidRPr="1D6F6571">
        <w:rPr>
          <w:rFonts w:ascii="Roboto" w:hAnsi="Roboto" w:eastAsia="Roboto" w:cs="Roboto"/>
          <w:lang w:val="ca-ES-valencia"/>
        </w:rPr>
        <w:t>Complit el termini de presentació de sol·licituds la Direcció General de Personal Docent dictarà una resolució on declararà aprovada la llista provisional de persones admeses i excloses determinada per la comissió tècnica.</w:t>
      </w:r>
    </w:p>
    <w:p w:rsidR="5C68B81F" w:rsidP="1D6F6571" w:rsidRDefault="5C68B81F" w14:paraId="5D8634AB" w14:textId="2C3A78F7">
      <w:pPr>
        <w:spacing w:before="240" w:after="240"/>
        <w:jc w:val="both"/>
        <w:rPr>
          <w:rFonts w:ascii="Roboto" w:hAnsi="Roboto" w:eastAsia="Roboto" w:cs="Roboto"/>
          <w:lang w:val="ca-ES-valencia"/>
        </w:rPr>
      </w:pPr>
      <w:r w:rsidRPr="1D6F6571">
        <w:rPr>
          <w:rFonts w:ascii="Roboto" w:hAnsi="Roboto" w:eastAsia="Roboto" w:cs="Roboto"/>
          <w:lang w:val="ca-ES-valencia"/>
        </w:rPr>
        <w:t xml:space="preserve">Este llistat es publicarà en el portal web de la Conselleria d'Educació, Cultura, Universitats i Ocupació, i contra este es podrà realitzar al·legacions en el termini de </w:t>
      </w:r>
      <w:r w:rsidR="0057484A">
        <w:rPr>
          <w:rFonts w:ascii="Roboto" w:hAnsi="Roboto" w:eastAsia="Roboto" w:cs="Roboto"/>
          <w:lang w:val="ca-ES-valencia"/>
        </w:rPr>
        <w:t>3</w:t>
      </w:r>
      <w:r w:rsidRPr="1D6F6571">
        <w:rPr>
          <w:rFonts w:ascii="Roboto" w:hAnsi="Roboto" w:eastAsia="Roboto" w:cs="Roboto"/>
          <w:lang w:val="ca-ES-valencia"/>
        </w:rPr>
        <w:t xml:space="preserve"> dies hàbils, comptats a partir del següent al de la publicació de la resolució. Les reclamacions i les sol·licituds de correcció d'errors es presentaran a través del tràmit telemàtic</w:t>
      </w:r>
      <w:r w:rsidRPr="1D6F6571" w:rsidR="78AF3834">
        <w:rPr>
          <w:rFonts w:ascii="Roboto" w:hAnsi="Roboto" w:eastAsia="Roboto" w:cs="Roboto"/>
          <w:lang w:val="ca-ES-valencia"/>
        </w:rPr>
        <w:t>.</w:t>
      </w:r>
    </w:p>
    <w:p w:rsidR="5C68B81F" w:rsidP="1D6F6571" w:rsidRDefault="5C68B81F" w14:paraId="66F42AAD" w14:textId="7524D04A">
      <w:pPr>
        <w:spacing w:before="240" w:after="240"/>
        <w:jc w:val="both"/>
        <w:rPr>
          <w:rFonts w:ascii="Roboto" w:hAnsi="Roboto" w:eastAsia="Roboto" w:cs="Roboto"/>
          <w:lang w:val="ca-ES-valencia"/>
        </w:rPr>
      </w:pPr>
      <w:bookmarkStart w:name="_Int_0SRmGqh0" w:id="0"/>
      <w:r w:rsidRPr="1D6F6571">
        <w:rPr>
          <w:rFonts w:ascii="Roboto" w:hAnsi="Roboto" w:eastAsia="Roboto" w:cs="Roboto"/>
          <w:lang w:val="ca-ES-valencia"/>
        </w:rPr>
        <w:t>Les reclamacions presentades seran estimades o desestimades per la comissió tècnica i la Direcció General de Personal Docent publicarà la resolució definitiva per la qual es declararà aprovada la llista definitiva de persones admeses i excloses, que es publicarà en el portal web de la Conselleria d'Educació, Cultura, Universitats i Ocupació. Amb esta publicació es considerarà efectuada la notificació corresponent a les persones interessades, a l'efecte del que es disposa en l'article 40 de la Llei 39/2015, d'1 d'octubre, del procediment administratiu comú de les administracions públiques. En el cas que la persona interessada no esmene el defecte que haja motivat la seua exclusió en el termini indicat, se li tindrà per desistida de la seua sol·licitud, de conformitat amb el que disposa l'article 68 de la Llei 39/2015, d'1 d'octubre, del procediment administratiu comú de les administracions públiques.</w:t>
      </w:r>
      <w:bookmarkEnd w:id="0"/>
    </w:p>
    <w:p w:rsidR="1D6F6571" w:rsidP="1D6F6571" w:rsidRDefault="1D6F6571" w14:paraId="04F11D02" w14:textId="12FDAE31">
      <w:pPr>
        <w:spacing w:after="120"/>
        <w:jc w:val="both"/>
        <w:rPr>
          <w:rFonts w:ascii="Roboto" w:hAnsi="Roboto"/>
          <w:i/>
          <w:iCs/>
          <w:lang w:val="ca-ES-valencia"/>
        </w:rPr>
      </w:pPr>
    </w:p>
    <w:p w:rsidRPr="003A3690" w:rsidR="004C515B" w:rsidP="224D51E6" w:rsidRDefault="50CC61AC" w14:paraId="0C96F89E" w14:textId="57CCCCF9">
      <w:pPr>
        <w:spacing w:after="120"/>
        <w:jc w:val="both"/>
        <w:rPr>
          <w:rFonts w:ascii="Roboto" w:hAnsi="Roboto"/>
          <w:i w:val="1"/>
          <w:iCs w:val="1"/>
          <w:lang w:val="ca-ES-VALENCIA"/>
        </w:rPr>
      </w:pPr>
      <w:r w:rsidRPr="224D51E6" w:rsidR="50CC61AC">
        <w:rPr>
          <w:rFonts w:ascii="Roboto" w:hAnsi="Roboto"/>
          <w:i w:val="1"/>
          <w:iCs w:val="1"/>
          <w:lang w:val="ca-ES-VALENCIA"/>
        </w:rPr>
        <w:t>Dotze.</w:t>
      </w:r>
      <w:r w:rsidRPr="224D51E6" w:rsidR="004C515B">
        <w:rPr>
          <w:rFonts w:ascii="Roboto" w:hAnsi="Roboto"/>
          <w:i w:val="1"/>
          <w:iCs w:val="1"/>
          <w:lang w:val="ca-ES-VALENCIA"/>
        </w:rPr>
        <w:t xml:space="preserve"> Comissió </w:t>
      </w:r>
      <w:r w:rsidRPr="224D51E6" w:rsidR="5CDFBEF7">
        <w:rPr>
          <w:rFonts w:ascii="Roboto" w:hAnsi="Roboto"/>
          <w:i w:val="1"/>
          <w:iCs w:val="1"/>
          <w:lang w:val="ca-ES-VALENCIA"/>
        </w:rPr>
        <w:t>tècnica</w:t>
      </w:r>
    </w:p>
    <w:p w:rsidRPr="003A3690" w:rsidR="00503EE2" w:rsidP="224D51E6" w:rsidRDefault="00503EE2" w14:paraId="23E57B63" w14:textId="2FA246AF">
      <w:pPr>
        <w:spacing w:after="120"/>
        <w:jc w:val="both"/>
        <w:rPr>
          <w:rFonts w:ascii="Roboto" w:hAnsi="Roboto"/>
          <w:lang w:val="ca-ES-VALENCIA"/>
        </w:rPr>
      </w:pPr>
      <w:r w:rsidRPr="003A3690">
        <w:rPr>
          <w:rFonts w:ascii="Roboto" w:hAnsi="Roboto"/>
          <w:lang w:val="ca-ES-valencia"/>
        </w:rPr>
        <w:tab/>
      </w:r>
      <w:r w:rsidRPr="224D51E6" w:rsidR="005A3258">
        <w:rPr>
          <w:rFonts w:ascii="Roboto" w:hAnsi="Roboto"/>
          <w:lang w:val="ca-ES-VALENCIA"/>
        </w:rPr>
        <w:t xml:space="preserve">1. </w:t>
      </w:r>
      <w:r w:rsidRPr="224D51E6" w:rsidR="3D666876">
        <w:rPr>
          <w:rFonts w:ascii="Roboto" w:hAnsi="Roboto"/>
          <w:lang w:val="ca-ES-VALENCIA"/>
        </w:rPr>
        <w:t>La Direcció General de Personal Docent nomenarà</w:t>
      </w:r>
      <w:r w:rsidRPr="224D51E6" w:rsidR="004C515B">
        <w:rPr>
          <w:rFonts w:ascii="Roboto" w:hAnsi="Roboto"/>
          <w:lang w:val="ca-ES-VALENCIA"/>
        </w:rPr>
        <w:t xml:space="preserve"> una comissió </w:t>
      </w:r>
      <w:r w:rsidRPr="224D51E6" w:rsidR="5AA05E01">
        <w:rPr>
          <w:rFonts w:ascii="Roboto" w:hAnsi="Roboto"/>
          <w:lang w:val="ca-ES-VALENCIA"/>
        </w:rPr>
        <w:t>tècnica</w:t>
      </w:r>
      <w:r w:rsidRPr="224D51E6" w:rsidR="0C39F9BB">
        <w:rPr>
          <w:rFonts w:ascii="Roboto" w:hAnsi="Roboto"/>
          <w:lang w:val="ca-ES-VALENCIA"/>
        </w:rPr>
        <w:t xml:space="preserve">, que estarà </w:t>
      </w:r>
      <w:r w:rsidRPr="224D51E6" w:rsidR="741E2B17">
        <w:rPr>
          <w:rFonts w:ascii="Roboto" w:hAnsi="Roboto"/>
          <w:lang w:val="ca-ES-VALENCIA"/>
        </w:rPr>
        <w:t xml:space="preserve">composta </w:t>
      </w:r>
      <w:r w:rsidRPr="224D51E6" w:rsidR="004C515B">
        <w:rPr>
          <w:rFonts w:ascii="Roboto" w:hAnsi="Roboto"/>
          <w:lang w:val="ca-ES-VALENCIA"/>
        </w:rPr>
        <w:t>per:</w:t>
      </w:r>
    </w:p>
    <w:p w:rsidRPr="003A3690" w:rsidR="00446346" w:rsidP="00C41441" w:rsidRDefault="00D9642D" w14:paraId="01BE9C50" w14:textId="6291DE25">
      <w:pPr>
        <w:spacing w:after="120"/>
        <w:jc w:val="both"/>
        <w:rPr>
          <w:rFonts w:ascii="Roboto" w:hAnsi="Roboto"/>
          <w:lang w:val="ca-ES-valencia"/>
        </w:rPr>
      </w:pPr>
      <w:r w:rsidRPr="003A3690">
        <w:rPr>
          <w:rFonts w:ascii="Roboto" w:hAnsi="Roboto"/>
          <w:lang w:val="ca-ES-valencia"/>
        </w:rPr>
        <w:t xml:space="preserve">- </w:t>
      </w:r>
      <w:r w:rsidRPr="003A3690" w:rsidR="005539F8">
        <w:rPr>
          <w:rFonts w:ascii="Roboto" w:hAnsi="Roboto"/>
          <w:lang w:val="ca-ES-valencia"/>
        </w:rPr>
        <w:t>Un president/a</w:t>
      </w:r>
      <w:r w:rsidRPr="003A3690">
        <w:rPr>
          <w:rFonts w:ascii="Roboto" w:hAnsi="Roboto"/>
          <w:lang w:val="ca-ES-valencia"/>
        </w:rPr>
        <w:t>, la titularitat del qual</w:t>
      </w:r>
      <w:r w:rsidRPr="003A3690" w:rsidR="00446346">
        <w:rPr>
          <w:rFonts w:ascii="Roboto" w:hAnsi="Roboto"/>
          <w:lang w:val="ca-ES-valencia"/>
        </w:rPr>
        <w:t xml:space="preserve"> correspondrà a </w:t>
      </w:r>
      <w:r w:rsidRPr="003A3690" w:rsidR="004C515B">
        <w:rPr>
          <w:rFonts w:ascii="Roboto" w:hAnsi="Roboto"/>
          <w:lang w:val="ca-ES-valencia"/>
        </w:rPr>
        <w:t>un</w:t>
      </w:r>
      <w:r w:rsidRPr="003A3690" w:rsidR="00446346">
        <w:rPr>
          <w:rFonts w:ascii="Roboto" w:hAnsi="Roboto"/>
          <w:lang w:val="ca-ES-valencia"/>
        </w:rPr>
        <w:t>a persona</w:t>
      </w:r>
      <w:r w:rsidRPr="003A3690" w:rsidR="004C515B">
        <w:rPr>
          <w:rFonts w:ascii="Roboto" w:hAnsi="Roboto"/>
          <w:lang w:val="ca-ES-valencia"/>
        </w:rPr>
        <w:t xml:space="preserve"> representant de la Direcció General de Personal Docent.</w:t>
      </w:r>
    </w:p>
    <w:p w:rsidRPr="003A3690" w:rsidR="00D9642D" w:rsidP="00C41441" w:rsidRDefault="00D9642D" w14:paraId="31A1F0A6" w14:textId="42518D6D">
      <w:pPr>
        <w:spacing w:after="120"/>
        <w:jc w:val="both"/>
        <w:rPr>
          <w:rFonts w:ascii="Roboto" w:hAnsi="Roboto"/>
          <w:lang w:val="ca-ES-valencia"/>
        </w:rPr>
      </w:pPr>
      <w:r w:rsidRPr="003A3690">
        <w:rPr>
          <w:rFonts w:ascii="Roboto" w:hAnsi="Roboto"/>
          <w:lang w:val="ca-ES-valencia"/>
        </w:rPr>
        <w:t xml:space="preserve">- Quatre </w:t>
      </w:r>
      <w:r w:rsidRPr="003A3690" w:rsidR="005C556F">
        <w:rPr>
          <w:rFonts w:ascii="Roboto" w:hAnsi="Roboto"/>
          <w:lang w:val="ca-ES-valencia"/>
        </w:rPr>
        <w:t>vocals</w:t>
      </w:r>
      <w:r w:rsidRPr="003A3690" w:rsidR="004C515B">
        <w:rPr>
          <w:rFonts w:ascii="Roboto" w:hAnsi="Roboto"/>
          <w:lang w:val="ca-ES-valencia"/>
        </w:rPr>
        <w:t>:</w:t>
      </w:r>
    </w:p>
    <w:p w:rsidRPr="003A3690" w:rsidR="004C515B" w:rsidP="00C41441" w:rsidRDefault="004C515B" w14:paraId="7F7B9CE0" w14:textId="4DAB551B">
      <w:pPr>
        <w:pStyle w:val="Prrafodelista"/>
        <w:numPr>
          <w:ilvl w:val="0"/>
          <w:numId w:val="7"/>
        </w:numPr>
        <w:spacing w:after="120"/>
        <w:ind w:left="0" w:firstLine="360"/>
        <w:jc w:val="both"/>
        <w:rPr>
          <w:rFonts w:ascii="Roboto" w:hAnsi="Roboto"/>
          <w:lang w:val="ca-ES-valencia"/>
        </w:rPr>
      </w:pPr>
      <w:r w:rsidRPr="003A3690">
        <w:rPr>
          <w:rFonts w:ascii="Roboto" w:hAnsi="Roboto"/>
          <w:lang w:val="ca-ES-valencia"/>
        </w:rPr>
        <w:t>Un</w:t>
      </w:r>
      <w:r w:rsidRPr="003A3690" w:rsidR="00446346">
        <w:rPr>
          <w:rFonts w:ascii="Roboto" w:hAnsi="Roboto"/>
          <w:lang w:val="ca-ES-valencia"/>
        </w:rPr>
        <w:t>a persona</w:t>
      </w:r>
      <w:r w:rsidRPr="003A3690">
        <w:rPr>
          <w:rFonts w:ascii="Roboto" w:hAnsi="Roboto"/>
          <w:lang w:val="ca-ES-valencia"/>
        </w:rPr>
        <w:t xml:space="preserve"> representant de l'Institut Superior d'Ensenyances Artístiques Superiors (ISEACV).</w:t>
      </w:r>
    </w:p>
    <w:p w:rsidRPr="003A3690" w:rsidR="004C515B" w:rsidP="00C41441" w:rsidRDefault="00DC2FBF" w14:paraId="44DA792F" w14:textId="7E248072">
      <w:pPr>
        <w:pStyle w:val="Prrafodelista"/>
        <w:numPr>
          <w:ilvl w:val="0"/>
          <w:numId w:val="7"/>
        </w:numPr>
        <w:spacing w:after="120"/>
        <w:ind w:left="0" w:firstLine="360"/>
        <w:jc w:val="both"/>
        <w:rPr>
          <w:rFonts w:ascii="Roboto" w:hAnsi="Roboto"/>
          <w:color w:val="FF0000"/>
          <w:lang w:val="ca-ES-valencia"/>
        </w:rPr>
      </w:pPr>
      <w:r w:rsidRPr="003A3690">
        <w:rPr>
          <w:rFonts w:ascii="Roboto" w:hAnsi="Roboto"/>
          <w:lang w:val="ca-ES-valencia"/>
        </w:rPr>
        <w:t>Dos</w:t>
      </w:r>
      <w:r w:rsidRPr="003A3690" w:rsidR="00446346">
        <w:rPr>
          <w:rFonts w:ascii="Roboto" w:hAnsi="Roboto"/>
          <w:lang w:val="ca-ES-valencia"/>
        </w:rPr>
        <w:t xml:space="preserve"> </w:t>
      </w:r>
      <w:r w:rsidRPr="003A3690" w:rsidR="005C556F">
        <w:rPr>
          <w:rFonts w:ascii="Roboto" w:hAnsi="Roboto"/>
          <w:lang w:val="ca-ES-valencia"/>
        </w:rPr>
        <w:t>persones</w:t>
      </w:r>
      <w:r w:rsidRPr="003A3690" w:rsidR="004C515B">
        <w:rPr>
          <w:rFonts w:ascii="Roboto" w:hAnsi="Roboto"/>
          <w:lang w:val="ca-ES-valencia"/>
        </w:rPr>
        <w:t xml:space="preserve"> representant</w:t>
      </w:r>
      <w:r w:rsidRPr="003A3690">
        <w:rPr>
          <w:rFonts w:ascii="Roboto" w:hAnsi="Roboto"/>
          <w:lang w:val="ca-ES-valencia"/>
        </w:rPr>
        <w:t>s</w:t>
      </w:r>
      <w:r w:rsidRPr="003A3690" w:rsidR="004C515B">
        <w:rPr>
          <w:rFonts w:ascii="Roboto" w:hAnsi="Roboto"/>
          <w:lang w:val="ca-ES-valencia"/>
        </w:rPr>
        <w:t xml:space="preserve"> de la Direcció General de Centres Docents.</w:t>
      </w:r>
    </w:p>
    <w:p w:rsidRPr="003A3690" w:rsidR="202B3FA2" w:rsidP="1CACBAC9" w:rsidRDefault="202B3FA2" w14:paraId="2B16F75D" w14:textId="30B3F2F6">
      <w:pPr>
        <w:pStyle w:val="Prrafodelista"/>
        <w:numPr>
          <w:ilvl w:val="0"/>
          <w:numId w:val="7"/>
        </w:numPr>
        <w:spacing w:after="120"/>
        <w:ind w:left="0" w:firstLine="360"/>
        <w:jc w:val="both"/>
        <w:rPr>
          <w:rFonts w:ascii="Roboto" w:hAnsi="Roboto"/>
          <w:color w:val="FF0000"/>
          <w:lang w:val="ca-ES-valencia"/>
        </w:rPr>
      </w:pPr>
      <w:r w:rsidRPr="003A3690">
        <w:rPr>
          <w:rFonts w:ascii="Roboto" w:hAnsi="Roboto"/>
          <w:lang w:val="ca-ES-valencia"/>
        </w:rPr>
        <w:t>Un</w:t>
      </w:r>
      <w:r w:rsidRPr="003A3690" w:rsidR="4498DF68">
        <w:rPr>
          <w:rFonts w:ascii="Roboto" w:hAnsi="Roboto"/>
          <w:lang w:val="ca-ES-valencia"/>
        </w:rPr>
        <w:t>a persona</w:t>
      </w:r>
      <w:r w:rsidRPr="003A3690">
        <w:rPr>
          <w:rFonts w:ascii="Roboto" w:hAnsi="Roboto"/>
          <w:lang w:val="ca-ES-valencia"/>
        </w:rPr>
        <w:t xml:space="preserve"> representant de la Direcció General de Personal Docent</w:t>
      </w:r>
    </w:p>
    <w:p w:rsidRPr="003A3690" w:rsidR="1CACBAC9" w:rsidP="1CACBAC9" w:rsidRDefault="1CACBAC9" w14:paraId="62897115" w14:textId="647F744F">
      <w:pPr>
        <w:pStyle w:val="Prrafodelista"/>
        <w:spacing w:after="120"/>
        <w:ind w:left="0"/>
        <w:jc w:val="both"/>
        <w:rPr>
          <w:rFonts w:ascii="Roboto" w:hAnsi="Roboto"/>
          <w:lang w:val="ca-ES-valencia"/>
        </w:rPr>
      </w:pPr>
    </w:p>
    <w:p w:rsidRPr="003A3690" w:rsidR="30C1ADD1" w:rsidP="0086012F" w:rsidRDefault="30C1ADD1" w14:paraId="42ED41AD" w14:textId="35A816CA">
      <w:pPr>
        <w:pStyle w:val="Prrafodelista"/>
        <w:spacing w:after="120"/>
        <w:ind w:left="0"/>
        <w:jc w:val="both"/>
        <w:rPr>
          <w:rFonts w:ascii="Roboto" w:hAnsi="Roboto"/>
          <w:lang w:val="ca-ES-valencia"/>
        </w:rPr>
      </w:pPr>
      <w:r w:rsidRPr="003A3690">
        <w:rPr>
          <w:rFonts w:ascii="Roboto" w:hAnsi="Roboto"/>
          <w:lang w:val="ca-ES-valencia"/>
        </w:rPr>
        <w:t xml:space="preserve">Exercirà les funcions de secretaria la persona </w:t>
      </w:r>
      <w:r w:rsidRPr="003A3690" w:rsidR="5CB0B102">
        <w:rPr>
          <w:rFonts w:ascii="Roboto" w:hAnsi="Roboto"/>
          <w:lang w:val="ca-ES-valencia"/>
        </w:rPr>
        <w:t>funcionària</w:t>
      </w:r>
      <w:r w:rsidRPr="003A3690" w:rsidR="41BC0AFD">
        <w:rPr>
          <w:rFonts w:ascii="Roboto" w:hAnsi="Roboto"/>
          <w:lang w:val="ca-ES-valencia"/>
        </w:rPr>
        <w:t xml:space="preserve"> </w:t>
      </w:r>
      <w:r w:rsidRPr="003A3690">
        <w:rPr>
          <w:rFonts w:ascii="Roboto" w:hAnsi="Roboto"/>
          <w:lang w:val="ca-ES-valencia"/>
        </w:rPr>
        <w:t xml:space="preserve">de menor antiguitat en el cos, llevat que </w:t>
      </w:r>
      <w:r w:rsidRPr="003A3690" w:rsidR="4B1599CD">
        <w:rPr>
          <w:rFonts w:ascii="Roboto" w:hAnsi="Roboto"/>
          <w:lang w:val="ca-ES-valencia"/>
        </w:rPr>
        <w:t>la comissió</w:t>
      </w:r>
      <w:r w:rsidRPr="003A3690">
        <w:rPr>
          <w:rFonts w:ascii="Roboto" w:hAnsi="Roboto"/>
          <w:lang w:val="ca-ES-valencia"/>
        </w:rPr>
        <w:t xml:space="preserve"> acorde determinar-lo d'una altra manera.</w:t>
      </w:r>
    </w:p>
    <w:p w:rsidRPr="003A3690" w:rsidR="256B7DBB" w:rsidP="256B7DBB" w:rsidRDefault="256B7DBB" w14:paraId="44CA847B" w14:textId="1B2FE1F9">
      <w:pPr>
        <w:pStyle w:val="Prrafodelista"/>
        <w:spacing w:after="120"/>
        <w:ind w:left="0"/>
        <w:jc w:val="both"/>
        <w:rPr>
          <w:rFonts w:ascii="Roboto" w:hAnsi="Roboto" w:cs="Arial"/>
          <w:color w:val="333333"/>
          <w:lang w:val="ca-ES-valencia"/>
        </w:rPr>
      </w:pPr>
    </w:p>
    <w:p w:rsidRPr="003A3690" w:rsidR="006405EB" w:rsidP="0086012F" w:rsidRDefault="005A3258" w14:paraId="0A6838E2" w14:textId="684F49AE">
      <w:pPr>
        <w:pStyle w:val="Prrafodelista"/>
        <w:spacing w:after="120"/>
        <w:ind w:left="0"/>
        <w:jc w:val="both"/>
        <w:rPr>
          <w:rFonts w:ascii="Roboto" w:hAnsi="Roboto" w:cs="Arial"/>
          <w:color w:val="333333"/>
          <w:shd w:val="clear" w:color="auto" w:fill="FFFFFF"/>
          <w:lang w:val="ca-ES-valencia"/>
        </w:rPr>
      </w:pPr>
      <w:r w:rsidRPr="003A3690">
        <w:rPr>
          <w:rFonts w:ascii="Roboto" w:hAnsi="Roboto" w:cs="Arial"/>
          <w:color w:val="333333"/>
          <w:shd w:val="clear" w:color="auto" w:fill="FFFFFF"/>
          <w:lang w:val="ca-ES-valencia"/>
        </w:rPr>
        <w:t xml:space="preserve">2. Per cada persona membre de la comissió, es nomenarà una altra suplent que podrà </w:t>
      </w:r>
      <w:r w:rsidRPr="003A3690">
        <w:rPr>
          <w:rFonts w:ascii="Roboto" w:hAnsi="Roboto" w:cs="Arial"/>
          <w:color w:val="333333"/>
          <w:shd w:val="clear" w:color="auto" w:fill="FFFFFF"/>
          <w:lang w:val="ca-ES-valencia"/>
        </w:rPr>
        <w:lastRenderedPageBreak/>
        <w:t>actuar indistintament. Per a la constitució vàlida i el funcionament de la comissió es requerirà l'assistència d'almenys 3 dels seus membres, entre els quals s'inclourà la presidència i la secretaria.</w:t>
      </w:r>
    </w:p>
    <w:p w:rsidRPr="003A3690" w:rsidR="00141F87" w:rsidP="0086012F" w:rsidRDefault="00141F87" w14:paraId="660F743C" w14:textId="77777777">
      <w:pPr>
        <w:pStyle w:val="Prrafodelista"/>
        <w:spacing w:after="120"/>
        <w:ind w:left="0"/>
        <w:jc w:val="both"/>
        <w:rPr>
          <w:rFonts w:ascii="Roboto" w:hAnsi="Roboto" w:cs="Arial"/>
          <w:color w:val="333333"/>
          <w:shd w:val="clear" w:color="auto" w:fill="FFFFFF"/>
          <w:lang w:val="ca-ES-valencia"/>
        </w:rPr>
      </w:pPr>
    </w:p>
    <w:p w:rsidRPr="003A3690" w:rsidR="00141F87" w:rsidP="00141F87" w:rsidRDefault="00141F87" w14:paraId="58A5F953" w14:textId="64F89501">
      <w:pPr>
        <w:jc w:val="both"/>
        <w:rPr>
          <w:rFonts w:ascii="Roboto" w:hAnsi="Roboto" w:cs="Arial"/>
          <w:color w:val="333333"/>
          <w:shd w:val="clear" w:color="auto" w:fill="FFFFFF"/>
          <w:lang w:val="ca-ES-valencia"/>
        </w:rPr>
      </w:pPr>
      <w:r w:rsidRPr="003A3690">
        <w:rPr>
          <w:rFonts w:ascii="Roboto" w:hAnsi="Roboto" w:cs="Arial"/>
          <w:color w:val="333333"/>
          <w:shd w:val="clear" w:color="auto" w:fill="FFFFFF"/>
          <w:lang w:val="ca-ES-valencia"/>
        </w:rPr>
        <w:t>3. Seran funcions de la Comis</w:t>
      </w:r>
      <w:r w:rsidRPr="003A3690" w:rsidR="005C556F">
        <w:rPr>
          <w:rFonts w:ascii="Roboto" w:hAnsi="Roboto" w:cs="Arial"/>
          <w:color w:val="333333"/>
          <w:shd w:val="clear" w:color="auto" w:fill="FFFFFF"/>
          <w:lang w:val="ca-ES-valencia"/>
        </w:rPr>
        <w:t>s</w:t>
      </w:r>
      <w:r w:rsidRPr="003A3690">
        <w:rPr>
          <w:rFonts w:ascii="Roboto" w:hAnsi="Roboto" w:cs="Arial"/>
          <w:color w:val="333333"/>
          <w:shd w:val="clear" w:color="auto" w:fill="FFFFFF"/>
          <w:lang w:val="ca-ES-valencia"/>
        </w:rPr>
        <w:t>ió Tècnica:</w:t>
      </w:r>
    </w:p>
    <w:p w:rsidRPr="003A3690" w:rsidR="00141F87" w:rsidP="00141F87" w:rsidRDefault="00141F87" w14:paraId="725AC3C9" w14:textId="77777777">
      <w:pPr>
        <w:jc w:val="both"/>
        <w:rPr>
          <w:rFonts w:ascii="Roboto" w:hAnsi="Roboto" w:cs="Arial"/>
          <w:color w:val="333333"/>
          <w:shd w:val="clear" w:color="auto" w:fill="FFFFFF"/>
          <w:lang w:val="ca-ES-valencia"/>
        </w:rPr>
      </w:pPr>
      <w:r w:rsidRPr="003A3690">
        <w:rPr>
          <w:rFonts w:ascii="Roboto" w:hAnsi="Roboto" w:cs="Arial"/>
          <w:color w:val="333333"/>
          <w:shd w:val="clear" w:color="auto" w:fill="FFFFFF"/>
          <w:lang w:val="ca-ES-valencia"/>
        </w:rPr>
        <w:t>a) Determinar les persones participants que complixen els requisits.</w:t>
      </w:r>
    </w:p>
    <w:p w:rsidRPr="003A3690" w:rsidR="00141F87" w:rsidP="00141F87" w:rsidRDefault="00B07CA7" w14:paraId="32C51977" w14:textId="7494C74F">
      <w:pPr>
        <w:jc w:val="both"/>
        <w:rPr>
          <w:rFonts w:ascii="Roboto" w:hAnsi="Roboto" w:cs="Arial"/>
          <w:color w:val="333333"/>
          <w:shd w:val="clear" w:color="auto" w:fill="FFFFFF"/>
          <w:lang w:val="ca-ES-valencia"/>
        </w:rPr>
      </w:pPr>
      <w:r w:rsidRPr="003A3690">
        <w:rPr>
          <w:rFonts w:ascii="Roboto" w:hAnsi="Roboto" w:cs="Arial"/>
          <w:color w:val="333333"/>
          <w:shd w:val="clear" w:color="auto" w:fill="FFFFFF"/>
          <w:lang w:val="ca-ES-valencia"/>
        </w:rPr>
        <w:t>b</w:t>
      </w:r>
      <w:r w:rsidRPr="003A3690" w:rsidR="00141F87">
        <w:rPr>
          <w:rFonts w:ascii="Roboto" w:hAnsi="Roboto" w:cs="Arial"/>
          <w:color w:val="333333"/>
          <w:shd w:val="clear" w:color="auto" w:fill="FFFFFF"/>
          <w:lang w:val="ca-ES-valencia"/>
        </w:rPr>
        <w:t>) Resoldre les incidències que sorgisquen en el procés de la convocatòria.</w:t>
      </w:r>
    </w:p>
    <w:p w:rsidRPr="003A3690" w:rsidR="00141F87" w:rsidP="00141F87" w:rsidRDefault="00B07CA7" w14:paraId="4E6EA892" w14:textId="1B09EA93">
      <w:pPr>
        <w:jc w:val="both"/>
        <w:rPr>
          <w:rFonts w:ascii="Roboto" w:hAnsi="Roboto" w:cs="Arial"/>
          <w:color w:val="333333"/>
          <w:shd w:val="clear" w:color="auto" w:fill="FFFFFF"/>
          <w:lang w:val="ca-ES-valencia"/>
        </w:rPr>
      </w:pPr>
      <w:r w:rsidRPr="003A3690">
        <w:rPr>
          <w:rFonts w:ascii="Roboto" w:hAnsi="Roboto" w:cs="Arial"/>
          <w:color w:val="333333"/>
          <w:shd w:val="clear" w:color="auto" w:fill="FFFFFF"/>
          <w:lang w:val="ca-ES-valencia"/>
        </w:rPr>
        <w:t>c</w:t>
      </w:r>
      <w:r w:rsidRPr="003A3690" w:rsidR="00141F87">
        <w:rPr>
          <w:rFonts w:ascii="Roboto" w:hAnsi="Roboto" w:cs="Arial"/>
          <w:color w:val="333333"/>
          <w:shd w:val="clear" w:color="auto" w:fill="FFFFFF"/>
          <w:lang w:val="ca-ES-valencia"/>
        </w:rPr>
        <w:t>)</w:t>
      </w:r>
      <w:r w:rsidRPr="003A3690">
        <w:rPr>
          <w:rFonts w:ascii="Roboto" w:hAnsi="Roboto" w:cs="Arial"/>
          <w:color w:val="333333"/>
          <w:shd w:val="clear" w:color="auto" w:fill="FFFFFF"/>
          <w:lang w:val="ca-ES-valencia"/>
        </w:rPr>
        <w:t xml:space="preserve"> </w:t>
      </w:r>
      <w:r w:rsidRPr="003A3690" w:rsidR="00141F87">
        <w:rPr>
          <w:rFonts w:ascii="Roboto" w:hAnsi="Roboto" w:cs="Arial"/>
          <w:color w:val="333333"/>
          <w:shd w:val="clear" w:color="auto" w:fill="FFFFFF"/>
          <w:lang w:val="ca-ES-valencia"/>
        </w:rPr>
        <w:t>Remetre a la Direcció General de Personal Docent la proposta amb les llistes definitives de les persones participants amb la puntuació final obtinguda.</w:t>
      </w:r>
    </w:p>
    <w:p w:rsidRPr="003A3690" w:rsidR="00141F87" w:rsidP="0086012F" w:rsidRDefault="00141F87" w14:paraId="477C659C" w14:textId="0C3D2458">
      <w:pPr>
        <w:pStyle w:val="Prrafodelista"/>
        <w:spacing w:after="120"/>
        <w:ind w:left="0"/>
        <w:jc w:val="both"/>
        <w:rPr>
          <w:rFonts w:ascii="Roboto" w:hAnsi="Roboto"/>
          <w:lang w:val="ca-ES-valencia"/>
        </w:rPr>
      </w:pPr>
    </w:p>
    <w:p w:rsidRPr="003A3690" w:rsidR="007F440B" w:rsidP="007F440B" w:rsidRDefault="007F440B" w14:paraId="185356A7" w14:textId="67511449">
      <w:pPr>
        <w:jc w:val="both"/>
        <w:rPr>
          <w:rFonts w:ascii="Roboto" w:hAnsi="Roboto" w:cs="Arial"/>
          <w:color w:val="333333"/>
          <w:shd w:val="clear" w:color="auto" w:fill="FFFFFF"/>
          <w:lang w:val="ca-ES-valencia"/>
        </w:rPr>
      </w:pPr>
      <w:r w:rsidRPr="003A3690">
        <w:rPr>
          <w:rFonts w:ascii="Roboto" w:hAnsi="Roboto" w:cs="Arial"/>
          <w:color w:val="333333"/>
          <w:shd w:val="clear" w:color="auto" w:fill="FFFFFF"/>
          <w:lang w:val="ca-ES-valencia"/>
        </w:rPr>
        <w:t>4. A les reunions de la Comis</w:t>
      </w:r>
      <w:r w:rsidRPr="003A3690" w:rsidR="005C556F">
        <w:rPr>
          <w:rFonts w:ascii="Roboto" w:hAnsi="Roboto" w:cs="Arial"/>
          <w:color w:val="333333"/>
          <w:shd w:val="clear" w:color="auto" w:fill="FFFFFF"/>
          <w:lang w:val="ca-ES-valencia"/>
        </w:rPr>
        <w:t>s</w:t>
      </w:r>
      <w:r w:rsidRPr="003A3690">
        <w:rPr>
          <w:rFonts w:ascii="Roboto" w:hAnsi="Roboto" w:cs="Arial"/>
          <w:color w:val="333333"/>
          <w:shd w:val="clear" w:color="auto" w:fill="FFFFFF"/>
          <w:lang w:val="ca-ES-valencia"/>
        </w:rPr>
        <w:t>ió Tècnica podrà assistir una persona representant de cada un dels sindicats presents en la Taula Sectorial d'Educació.</w:t>
      </w:r>
    </w:p>
    <w:p w:rsidRPr="003A3690" w:rsidR="005C50E9" w:rsidP="007F440B" w:rsidRDefault="005C50E9" w14:paraId="13A86029" w14:textId="6C3C47EB">
      <w:pPr>
        <w:jc w:val="both"/>
        <w:rPr>
          <w:rFonts w:ascii="Roboto" w:hAnsi="Roboto" w:cs="Arial"/>
          <w:color w:val="333333"/>
          <w:shd w:val="clear" w:color="auto" w:fill="FFFFFF"/>
          <w:lang w:val="ca-ES-valencia"/>
        </w:rPr>
      </w:pPr>
    </w:p>
    <w:p w:rsidRPr="003A3690" w:rsidR="005C50E9" w:rsidP="007F440B" w:rsidRDefault="005C50E9" w14:paraId="1D728B07" w14:textId="5A035A05">
      <w:pPr>
        <w:jc w:val="both"/>
        <w:rPr>
          <w:rFonts w:ascii="Roboto" w:hAnsi="Roboto" w:cs="Arial"/>
          <w:color w:val="333333"/>
          <w:shd w:val="clear" w:color="auto" w:fill="FFFFFF"/>
          <w:lang w:val="ca-ES-valencia"/>
        </w:rPr>
      </w:pPr>
      <w:r w:rsidRPr="003A3690">
        <w:rPr>
          <w:rFonts w:ascii="Roboto" w:hAnsi="Roboto" w:cs="Arial"/>
          <w:color w:val="333333"/>
          <w:shd w:val="clear" w:color="auto" w:fill="FFFFFF"/>
          <w:lang w:val="ca-ES-valencia"/>
        </w:rPr>
        <w:t xml:space="preserve">5. </w:t>
      </w:r>
      <w:r w:rsidRPr="003A3690">
        <w:rPr>
          <w:rFonts w:ascii="Roboto" w:hAnsi="Roboto" w:cs="Arial"/>
          <w:shd w:val="clear" w:color="auto" w:fill="FFFFFF"/>
          <w:lang w:val="ca-ES-valencia"/>
        </w:rPr>
        <w:t>La composició d'esta comis</w:t>
      </w:r>
      <w:r w:rsidRPr="003A3690" w:rsidR="005C556F">
        <w:rPr>
          <w:rFonts w:ascii="Roboto" w:hAnsi="Roboto" w:cs="Arial"/>
          <w:shd w:val="clear" w:color="auto" w:fill="FFFFFF"/>
          <w:lang w:val="ca-ES-valencia"/>
        </w:rPr>
        <w:t>s</w:t>
      </w:r>
      <w:r w:rsidRPr="003A3690">
        <w:rPr>
          <w:rFonts w:ascii="Roboto" w:hAnsi="Roboto" w:cs="Arial"/>
          <w:shd w:val="clear" w:color="auto" w:fill="FFFFFF"/>
          <w:lang w:val="ca-ES-valencia"/>
        </w:rPr>
        <w:t xml:space="preserve">ió </w:t>
      </w:r>
      <w:r w:rsidRPr="003A3690" w:rsidR="005C556F">
        <w:rPr>
          <w:rFonts w:ascii="Roboto" w:hAnsi="Roboto" w:cs="Arial"/>
          <w:shd w:val="clear" w:color="auto" w:fill="FFFFFF"/>
          <w:lang w:val="ca-ES-valencia"/>
        </w:rPr>
        <w:t>es publicarà</w:t>
      </w:r>
      <w:r w:rsidRPr="003A3690">
        <w:rPr>
          <w:rFonts w:ascii="Roboto" w:hAnsi="Roboto" w:cs="Arial"/>
          <w:shd w:val="clear" w:color="auto" w:fill="FFFFFF"/>
          <w:lang w:val="ca-ES-valencia"/>
        </w:rPr>
        <w:t xml:space="preserve"> en la pàgina web de la Conselleria d'Educació, Cultura, Universitats i Ocupació (http://www.ceice.gva.es) i els seus membres estaran subjectes a les causes d'abstenció o recusació establides en els articles 23 i 24 de la Llei 40/2015, d'1 d'octubre, de règim jurídic del sector públic.</w:t>
      </w:r>
    </w:p>
    <w:p w:rsidRPr="003A3690" w:rsidR="007F440B" w:rsidP="224D51E6" w:rsidRDefault="007F440B" w14:paraId="67147EDA" w14:textId="77777777">
      <w:pPr>
        <w:pStyle w:val="Prrafodelista"/>
        <w:spacing w:after="120"/>
        <w:ind w:left="0"/>
        <w:jc w:val="both"/>
        <w:rPr>
          <w:rFonts w:ascii="Roboto" w:hAnsi="Roboto"/>
          <w:lang w:val="ca-ES-VALENCIA"/>
        </w:rPr>
      </w:pPr>
    </w:p>
    <w:p w:rsidRPr="003A3690" w:rsidR="004C515B" w:rsidP="224D51E6" w:rsidRDefault="4CE8AB71" w14:paraId="6D6E91AD" w14:textId="1143B217">
      <w:pPr>
        <w:spacing w:after="120"/>
        <w:jc w:val="both"/>
        <w:rPr>
          <w:rFonts w:ascii="Roboto" w:hAnsi="Roboto"/>
          <w:i w:val="1"/>
          <w:iCs w:val="1"/>
          <w:lang w:val="ca-ES-VALENCIA"/>
        </w:rPr>
      </w:pPr>
      <w:r w:rsidRPr="224D51E6" w:rsidR="56FF75B5">
        <w:rPr>
          <w:rFonts w:ascii="Roboto" w:hAnsi="Roboto"/>
          <w:i w:val="1"/>
          <w:iCs w:val="1"/>
          <w:lang w:val="ca-ES-VALENCIA"/>
        </w:rPr>
        <w:t>Tretze</w:t>
      </w:r>
      <w:r w:rsidRPr="224D51E6" w:rsidR="202B3FA2">
        <w:rPr>
          <w:rFonts w:ascii="Roboto" w:hAnsi="Roboto"/>
          <w:i w:val="1"/>
          <w:iCs w:val="1"/>
          <w:lang w:val="ca-ES-VALENCIA"/>
        </w:rPr>
        <w:t>.</w:t>
      </w:r>
      <w:r w:rsidRPr="224D51E6" w:rsidR="004C515B">
        <w:rPr>
          <w:rFonts w:ascii="Roboto" w:hAnsi="Roboto"/>
          <w:i w:val="1"/>
          <w:iCs w:val="1"/>
          <w:lang w:val="ca-ES-VALENCIA"/>
        </w:rPr>
        <w:t xml:space="preserve"> </w:t>
      </w:r>
      <w:r w:rsidRPr="224D51E6" w:rsidR="005C556F">
        <w:rPr>
          <w:rFonts w:ascii="Roboto" w:hAnsi="Roboto"/>
          <w:i w:val="1"/>
          <w:iCs w:val="1"/>
          <w:lang w:val="ca-ES-VALENCIA"/>
        </w:rPr>
        <w:t>Baremació</w:t>
      </w:r>
      <w:r w:rsidRPr="224D51E6" w:rsidR="004C515B">
        <w:rPr>
          <w:rFonts w:ascii="Roboto" w:hAnsi="Roboto"/>
          <w:i w:val="1"/>
          <w:iCs w:val="1"/>
          <w:lang w:val="ca-ES-VALENCIA"/>
        </w:rPr>
        <w:t xml:space="preserve"> de mèrits</w:t>
      </w:r>
      <w:r w:rsidRPr="224D51E6" w:rsidR="00DB2484">
        <w:rPr>
          <w:rFonts w:ascii="Roboto" w:hAnsi="Roboto"/>
          <w:i w:val="1"/>
          <w:iCs w:val="1"/>
          <w:lang w:val="ca-ES-VALENCIA"/>
        </w:rPr>
        <w:t xml:space="preserve"> i publicació de resultats</w:t>
      </w:r>
    </w:p>
    <w:p w:rsidRPr="003A3690" w:rsidR="00DB2484" w:rsidP="224D51E6" w:rsidRDefault="1D4D1E5E" w14:paraId="72F47F9B" w14:textId="5240C225">
      <w:pPr>
        <w:spacing w:before="240" w:after="120" w:line="276" w:lineRule="auto"/>
        <w:ind w:firstLine="709"/>
        <w:contextualSpacing/>
        <w:jc w:val="both"/>
        <w:rPr>
          <w:rFonts w:ascii="Roboto" w:hAnsi="Roboto" w:cs="Times New Roman"/>
          <w:lang w:val="ca-ES-VALENCIA"/>
        </w:rPr>
      </w:pPr>
      <w:r w:rsidRPr="224D51E6" w:rsidR="1D4D1E5E">
        <w:rPr>
          <w:rFonts w:ascii="Roboto" w:hAnsi="Roboto" w:cs="Times New Roman"/>
          <w:lang w:val="ca-ES-VALENCIA"/>
        </w:rPr>
        <w:t xml:space="preserve">1. La Direcció General de Personal Docent </w:t>
      </w:r>
      <w:r w:rsidRPr="224D51E6" w:rsidR="00A15F94">
        <w:rPr>
          <w:rFonts w:ascii="Roboto" w:hAnsi="Roboto" w:cs="Times New Roman"/>
          <w:lang w:val="ca-ES-VALENCIA"/>
        </w:rPr>
        <w:t xml:space="preserve">podrà </w:t>
      </w:r>
      <w:r w:rsidRPr="224D51E6" w:rsidR="1D4D1E5E">
        <w:rPr>
          <w:rFonts w:ascii="Roboto" w:hAnsi="Roboto" w:cs="Times New Roman"/>
          <w:lang w:val="ca-ES-VALENCIA"/>
        </w:rPr>
        <w:t>nomenar una</w:t>
      </w:r>
      <w:r w:rsidRPr="224D51E6" w:rsidR="00DB2484">
        <w:rPr>
          <w:rFonts w:ascii="Roboto" w:hAnsi="Roboto" w:cs="Times New Roman"/>
          <w:lang w:val="ca-ES-VALENCIA"/>
        </w:rPr>
        <w:t xml:space="preserve"> comissió </w:t>
      </w:r>
      <w:r w:rsidRPr="224D51E6" w:rsidR="1D4D1E5E">
        <w:rPr>
          <w:rFonts w:ascii="Roboto" w:hAnsi="Roboto" w:cs="Times New Roman"/>
          <w:lang w:val="ca-ES-VALENCIA"/>
        </w:rPr>
        <w:t xml:space="preserve">per a la </w:t>
      </w:r>
      <w:r w:rsidRPr="224D51E6" w:rsidR="00DB2484">
        <w:rPr>
          <w:rFonts w:ascii="Roboto" w:hAnsi="Roboto" w:cs="Times New Roman"/>
          <w:lang w:val="ca-ES-VALENCIA"/>
        </w:rPr>
        <w:t xml:space="preserve">valoració </w:t>
      </w:r>
      <w:r w:rsidRPr="224D51E6" w:rsidR="1D4D1E5E">
        <w:rPr>
          <w:rFonts w:ascii="Roboto" w:hAnsi="Roboto" w:cs="Times New Roman"/>
          <w:lang w:val="ca-ES-VALENCIA"/>
        </w:rPr>
        <w:t>dels</w:t>
      </w:r>
      <w:r w:rsidRPr="224D51E6" w:rsidR="1D4D1E5E">
        <w:rPr>
          <w:rFonts w:ascii="Roboto" w:hAnsi="Roboto" w:cs="Times New Roman"/>
          <w:lang w:val="ca-ES-VALENCIA"/>
        </w:rPr>
        <w:t xml:space="preserve"> mèrits</w:t>
      </w:r>
      <w:r w:rsidRPr="224D51E6" w:rsidR="62AF44C5">
        <w:rPr>
          <w:rFonts w:ascii="Roboto" w:hAnsi="Roboto" w:cs="Times New Roman"/>
          <w:lang w:val="ca-ES-VALENCIA"/>
        </w:rPr>
        <w:t xml:space="preserve"> al·legats pels aspirants.</w:t>
      </w:r>
    </w:p>
    <w:p w:rsidRPr="003A3690" w:rsidR="00857472" w:rsidP="00C41441" w:rsidRDefault="00857472" w14:paraId="24E1CC30" w14:textId="77777777">
      <w:pPr>
        <w:spacing w:before="240" w:after="120" w:line="276" w:lineRule="auto"/>
        <w:ind w:firstLine="709"/>
        <w:contextualSpacing/>
        <w:jc w:val="both"/>
        <w:rPr>
          <w:rFonts w:ascii="Roboto" w:hAnsi="Roboto" w:cs="Times New Roman"/>
          <w:lang w:val="ca-ES-valencia"/>
        </w:rPr>
      </w:pPr>
    </w:p>
    <w:p w:rsidRPr="003A3690" w:rsidR="00857472" w:rsidP="384A835E" w:rsidRDefault="00857472" w14:paraId="23BC3032" w14:textId="61B1AE8C">
      <w:pPr>
        <w:spacing w:after="120"/>
        <w:ind w:firstLine="708"/>
        <w:jc w:val="both"/>
        <w:rPr>
          <w:rFonts w:ascii="Roboto" w:hAnsi="Roboto"/>
          <w:lang w:val="ca-ES-valencia"/>
        </w:rPr>
      </w:pPr>
      <w:r w:rsidRPr="003A3690">
        <w:rPr>
          <w:rFonts w:ascii="Roboto" w:hAnsi="Roboto" w:cs="Arial"/>
          <w:shd w:val="clear" w:color="auto" w:fill="FFFFFF"/>
          <w:lang w:val="ca-ES-valencia"/>
        </w:rPr>
        <w:t>2. Esta comi</w:t>
      </w:r>
      <w:r w:rsidRPr="003A3690" w:rsidR="005C556F">
        <w:rPr>
          <w:rFonts w:ascii="Roboto" w:hAnsi="Roboto" w:cs="Arial"/>
          <w:shd w:val="clear" w:color="auto" w:fill="FFFFFF"/>
          <w:lang w:val="ca-ES-valencia"/>
        </w:rPr>
        <w:t>s</w:t>
      </w:r>
      <w:r w:rsidRPr="003A3690">
        <w:rPr>
          <w:rFonts w:ascii="Roboto" w:hAnsi="Roboto" w:cs="Arial"/>
          <w:shd w:val="clear" w:color="auto" w:fill="FFFFFF"/>
          <w:lang w:val="ca-ES-valencia"/>
        </w:rPr>
        <w:t xml:space="preserve">sió de baremació estarà integrada per un president o una presidenta i per quatre vocals funcionaris i funcionàries de carrera en actiu dels cossos docents, i </w:t>
      </w:r>
      <w:r w:rsidRPr="003A3690" w:rsidR="005C556F">
        <w:rPr>
          <w:rFonts w:ascii="Roboto" w:hAnsi="Roboto" w:cs="Arial"/>
          <w:shd w:val="clear" w:color="auto" w:fill="FFFFFF"/>
          <w:lang w:val="ca-ES-valencia"/>
        </w:rPr>
        <w:t>exercirà</w:t>
      </w:r>
      <w:r w:rsidRPr="003A3690" w:rsidR="573F7C38">
        <w:rPr>
          <w:rFonts w:ascii="Roboto" w:hAnsi="Roboto"/>
          <w:lang w:val="ca-ES-valencia"/>
        </w:rPr>
        <w:t xml:space="preserve"> les funcions de secretaria la persona funcionària de menor antiguitat en el cos, llevat que la comissió acorde determinar-lo d'una altra manera.</w:t>
      </w:r>
    </w:p>
    <w:p w:rsidRPr="003A3690" w:rsidR="00857472" w:rsidP="00857472" w:rsidRDefault="00857472" w14:paraId="46A3021F" w14:textId="77777777">
      <w:pPr>
        <w:jc w:val="both"/>
        <w:rPr>
          <w:rFonts w:ascii="Roboto" w:hAnsi="Roboto" w:cs="Arial"/>
          <w:shd w:val="clear" w:color="auto" w:fill="FFFFFF"/>
          <w:lang w:val="ca-ES-valencia"/>
        </w:rPr>
      </w:pPr>
    </w:p>
    <w:p w:rsidRPr="003A3690" w:rsidR="00857472" w:rsidP="3CE6BF10" w:rsidRDefault="00857472" w14:paraId="68FD825A" w14:textId="25E790D6">
      <w:pPr>
        <w:ind w:firstLine="708"/>
        <w:jc w:val="both"/>
        <w:rPr>
          <w:rFonts w:ascii="Roboto" w:hAnsi="Roboto" w:cs="Arial"/>
          <w:shd w:val="clear" w:color="auto" w:fill="FFFFFF"/>
          <w:lang w:val="ca-ES-valencia"/>
        </w:rPr>
      </w:pPr>
      <w:r w:rsidRPr="003A3690">
        <w:rPr>
          <w:rFonts w:ascii="Roboto" w:hAnsi="Roboto" w:cs="Arial"/>
          <w:shd w:val="clear" w:color="auto" w:fill="FFFFFF"/>
          <w:lang w:val="ca-ES-valencia"/>
        </w:rPr>
        <w:t>3. La composició d'esta comis</w:t>
      </w:r>
      <w:r w:rsidRPr="003A3690" w:rsidR="005C556F">
        <w:rPr>
          <w:rFonts w:ascii="Roboto" w:hAnsi="Roboto" w:cs="Arial"/>
          <w:shd w:val="clear" w:color="auto" w:fill="FFFFFF"/>
          <w:lang w:val="ca-ES-valencia"/>
        </w:rPr>
        <w:t>s</w:t>
      </w:r>
      <w:r w:rsidRPr="003A3690">
        <w:rPr>
          <w:rFonts w:ascii="Roboto" w:hAnsi="Roboto" w:cs="Arial"/>
          <w:shd w:val="clear" w:color="auto" w:fill="FFFFFF"/>
          <w:lang w:val="ca-ES-valencia"/>
        </w:rPr>
        <w:t>i</w:t>
      </w:r>
      <w:r w:rsidRPr="003A3690" w:rsidR="001E39CB">
        <w:rPr>
          <w:rFonts w:ascii="Roboto" w:hAnsi="Roboto" w:cs="Arial"/>
          <w:shd w:val="clear" w:color="auto" w:fill="FFFFFF"/>
          <w:lang w:val="ca-ES-valencia"/>
        </w:rPr>
        <w:t xml:space="preserve">ó </w:t>
      </w:r>
      <w:r w:rsidRPr="003A3690" w:rsidR="005C556F">
        <w:rPr>
          <w:rFonts w:ascii="Roboto" w:hAnsi="Roboto" w:cs="Arial"/>
          <w:shd w:val="clear" w:color="auto" w:fill="FFFFFF"/>
          <w:lang w:val="ca-ES-valencia"/>
        </w:rPr>
        <w:t>es publicarà</w:t>
      </w:r>
      <w:r w:rsidRPr="003A3690">
        <w:rPr>
          <w:rFonts w:ascii="Roboto" w:hAnsi="Roboto" w:cs="Arial"/>
          <w:shd w:val="clear" w:color="auto" w:fill="FFFFFF"/>
          <w:lang w:val="ca-ES-valencia"/>
        </w:rPr>
        <w:t xml:space="preserve"> en la pàgina web de la Conselleria d'Educació, Cultura, Universitats i Ocupació (http://www.ceice.gva.es) i els seus membres estaran subjectes a les causes d'abstenció o recusació establides en els articles 23 i 24 de la Llei 40/2015, d'1 d'octubre, de règim jurídic del sector públic.</w:t>
      </w:r>
    </w:p>
    <w:p w:rsidRPr="003A3690" w:rsidR="00857472" w:rsidP="224D51E6" w:rsidRDefault="00857472" w14:paraId="107DB244" w14:textId="77777777">
      <w:pPr>
        <w:spacing w:before="240" w:after="120" w:line="276" w:lineRule="auto"/>
        <w:ind w:firstLine="709"/>
        <w:contextualSpacing/>
        <w:jc w:val="both"/>
        <w:rPr>
          <w:rFonts w:ascii="Roboto" w:hAnsi="Roboto" w:cs="Times New Roman"/>
          <w:lang w:val="ca-ES-VALENCIA"/>
        </w:rPr>
      </w:pPr>
    </w:p>
    <w:p w:rsidRPr="003A3690" w:rsidR="00DB2484" w:rsidP="224D51E6" w:rsidRDefault="001E39CB" w14:paraId="64305035" w14:textId="34721677">
      <w:pPr>
        <w:spacing w:before="240" w:after="120" w:line="276" w:lineRule="auto"/>
        <w:ind w:firstLine="708"/>
        <w:contextualSpacing/>
        <w:jc w:val="both"/>
        <w:rPr>
          <w:rFonts w:ascii="Roboto" w:hAnsi="Roboto" w:cs="Times New Roman"/>
          <w:lang w:val="ca-ES-VALENCIA"/>
        </w:rPr>
      </w:pPr>
      <w:r w:rsidRPr="224D51E6" w:rsidR="001E39CB">
        <w:rPr>
          <w:rFonts w:ascii="Roboto" w:hAnsi="Roboto" w:cs="Times New Roman"/>
          <w:lang w:val="ca-ES-VALENCIA"/>
        </w:rPr>
        <w:t xml:space="preserve">4. </w:t>
      </w:r>
      <w:r w:rsidRPr="224D51E6" w:rsidR="6E1A9281">
        <w:rPr>
          <w:rFonts w:ascii="Roboto" w:hAnsi="Roboto" w:cs="Times New Roman"/>
          <w:lang w:val="ca-ES-VALENCIA"/>
        </w:rPr>
        <w:t xml:space="preserve">Una vegada </w:t>
      </w:r>
      <w:r w:rsidRPr="224D51E6" w:rsidR="6E1A9281">
        <w:rPr>
          <w:rFonts w:ascii="Roboto" w:hAnsi="Roboto" w:cs="Times New Roman"/>
          <w:lang w:val="ca-ES-VALENCIA"/>
        </w:rPr>
        <w:t>baremats</w:t>
      </w:r>
      <w:r w:rsidRPr="224D51E6" w:rsidR="3E624E0E">
        <w:rPr>
          <w:rFonts w:ascii="Roboto" w:hAnsi="Roboto" w:cs="Times New Roman"/>
          <w:lang w:val="ca-ES-VALENCIA"/>
        </w:rPr>
        <w:t xml:space="preserve"> els mèrits</w:t>
      </w:r>
      <w:r w:rsidRPr="224D51E6" w:rsidR="0953FD6D">
        <w:rPr>
          <w:rFonts w:ascii="Roboto" w:hAnsi="Roboto" w:cs="Times New Roman"/>
          <w:lang w:val="ca-ES-VALENCIA"/>
        </w:rPr>
        <w:t xml:space="preserve">, </w:t>
      </w:r>
      <w:r w:rsidRPr="224D51E6" w:rsidR="7FFBC1A9">
        <w:rPr>
          <w:rFonts w:ascii="Roboto" w:hAnsi="Roboto" w:cs="Times New Roman"/>
          <w:lang w:val="ca-ES-VALENCIA"/>
        </w:rPr>
        <w:t>la comissió tècnica</w:t>
      </w:r>
      <w:r w:rsidRPr="224D51E6" w:rsidR="4751713E">
        <w:rPr>
          <w:rFonts w:ascii="Roboto" w:hAnsi="Roboto" w:cs="Times New Roman"/>
          <w:lang w:val="ca-ES-VALENCIA"/>
        </w:rPr>
        <w:t xml:space="preserve"> </w:t>
      </w:r>
      <w:r w:rsidRPr="224D51E6" w:rsidR="00DB2484">
        <w:rPr>
          <w:rFonts w:ascii="Roboto" w:hAnsi="Roboto" w:cs="Times New Roman"/>
          <w:lang w:val="ca-ES-VALENCIA"/>
        </w:rPr>
        <w:t xml:space="preserve">publicarà en la web de la Direcció General de Personal Docent el resultat provisional de la </w:t>
      </w:r>
      <w:r w:rsidRPr="224D51E6" w:rsidR="00DB2484">
        <w:rPr>
          <w:rFonts w:ascii="Roboto" w:hAnsi="Roboto" w:cs="Times New Roman"/>
          <w:lang w:val="ca-ES-VALENCIA"/>
        </w:rPr>
        <w:t>baremació</w:t>
      </w:r>
      <w:r w:rsidRPr="224D51E6" w:rsidR="00DB2484">
        <w:rPr>
          <w:rFonts w:ascii="Roboto" w:hAnsi="Roboto" w:cs="Times New Roman"/>
          <w:lang w:val="ca-ES-VALENCIA"/>
        </w:rPr>
        <w:t xml:space="preserve">, </w:t>
      </w:r>
      <w:r w:rsidRPr="224D51E6" w:rsidR="6B33BE2E">
        <w:rPr>
          <w:rFonts w:ascii="Roboto" w:hAnsi="Roboto" w:cs="Times New Roman"/>
          <w:lang w:val="ca-ES-VALENCIA"/>
        </w:rPr>
        <w:t>i s'establirà</w:t>
      </w:r>
      <w:r w:rsidRPr="224D51E6" w:rsidR="005C556F">
        <w:rPr>
          <w:rFonts w:ascii="Roboto" w:hAnsi="Roboto" w:cs="Times New Roman"/>
          <w:lang w:val="ca-ES-VALENCIA"/>
        </w:rPr>
        <w:t xml:space="preserve"> un</w:t>
      </w:r>
      <w:r w:rsidRPr="224D51E6" w:rsidR="00DB2484">
        <w:rPr>
          <w:rFonts w:ascii="Roboto" w:hAnsi="Roboto" w:cs="Times New Roman"/>
          <w:lang w:val="ca-ES-VALENCIA"/>
        </w:rPr>
        <w:t xml:space="preserve">  termini de </w:t>
      </w:r>
      <w:r w:rsidRPr="224D51E6" w:rsidR="00A15F94">
        <w:rPr>
          <w:rFonts w:ascii="Roboto" w:hAnsi="Roboto" w:cs="Times New Roman"/>
          <w:lang w:val="ca-ES-VALENCIA"/>
        </w:rPr>
        <w:t>48 hores</w:t>
      </w:r>
      <w:r w:rsidRPr="224D51E6" w:rsidR="00DB2484">
        <w:rPr>
          <w:rFonts w:ascii="Roboto" w:hAnsi="Roboto" w:cs="Times New Roman"/>
          <w:lang w:val="ca-ES-VALENCIA"/>
        </w:rPr>
        <w:t xml:space="preserve"> perquè els aspirants puguen realitzar al·legacions</w:t>
      </w:r>
      <w:r w:rsidRPr="224D51E6" w:rsidR="00DB2484">
        <w:rPr>
          <w:rFonts w:ascii="Roboto" w:hAnsi="Roboto"/>
          <w:lang w:val="ca-ES-VALENCIA"/>
        </w:rPr>
        <w:t xml:space="preserve"> a través del tràmit</w:t>
      </w:r>
      <w:r w:rsidRPr="224D51E6" w:rsidR="5D41B9AA">
        <w:rPr>
          <w:rFonts w:ascii="Roboto" w:hAnsi="Roboto"/>
          <w:lang w:val="ca-ES-VALENCIA"/>
        </w:rPr>
        <w:t xml:space="preserve"> </w:t>
      </w:r>
      <w:r w:rsidRPr="224D51E6" w:rsidR="00DB2484">
        <w:rPr>
          <w:rFonts w:ascii="Roboto" w:hAnsi="Roboto"/>
          <w:lang w:val="ca-ES-VALENCIA"/>
        </w:rPr>
        <w:t>electrònic</w:t>
      </w:r>
      <w:r w:rsidRPr="224D51E6" w:rsidR="17F2D710">
        <w:rPr>
          <w:rFonts w:ascii="Roboto" w:hAnsi="Roboto"/>
          <w:lang w:val="ca-ES-VALENCIA"/>
        </w:rPr>
        <w:t xml:space="preserve"> habilitat a este efecte</w:t>
      </w:r>
      <w:r w:rsidRPr="224D51E6" w:rsidR="00DB2484">
        <w:rPr>
          <w:rFonts w:ascii="Roboto" w:hAnsi="Roboto" w:cs="Times New Roman"/>
          <w:lang w:val="ca-ES-VALENCIA"/>
        </w:rPr>
        <w:t>.</w:t>
      </w:r>
    </w:p>
    <w:p w:rsidRPr="003A3690" w:rsidR="00DB2484" w:rsidP="224D51E6" w:rsidRDefault="00DB2484" w14:paraId="567D5221" w14:textId="3E4181A7">
      <w:pPr>
        <w:spacing w:before="240" w:after="120" w:line="276" w:lineRule="auto"/>
        <w:contextualSpacing/>
        <w:jc w:val="both"/>
        <w:rPr>
          <w:rFonts w:ascii="Roboto" w:hAnsi="Roboto" w:cs="Times New Roman"/>
          <w:lang w:val="ca-ES-VALENCIA"/>
        </w:rPr>
      </w:pPr>
      <w:r w:rsidRPr="224D51E6" w:rsidR="00DB2484">
        <w:rPr>
          <w:rFonts w:ascii="Roboto" w:hAnsi="Roboto" w:cs="Times New Roman"/>
          <w:lang w:val="ca-ES-VALENCIA"/>
        </w:rPr>
        <w:t>Una vegada estudiades</w:t>
      </w:r>
      <w:r w:rsidRPr="224D51E6" w:rsidR="3EB3D278">
        <w:rPr>
          <w:rFonts w:ascii="Roboto" w:hAnsi="Roboto" w:cs="Times New Roman"/>
          <w:lang w:val="ca-ES-VALENCIA"/>
        </w:rPr>
        <w:t xml:space="preserve"> les al·legacions</w:t>
      </w:r>
      <w:r w:rsidRPr="224D51E6" w:rsidR="01819F8C">
        <w:rPr>
          <w:rFonts w:ascii="Roboto" w:hAnsi="Roboto" w:cs="Times New Roman"/>
          <w:lang w:val="ca-ES-VALENCIA"/>
        </w:rPr>
        <w:t xml:space="preserve">, </w:t>
      </w:r>
      <w:r w:rsidRPr="224D51E6" w:rsidR="5857C744">
        <w:rPr>
          <w:rFonts w:ascii="Roboto" w:hAnsi="Roboto" w:cs="Times New Roman"/>
          <w:lang w:val="ca-ES-VALENCIA"/>
        </w:rPr>
        <w:t>la comissió tècnica</w:t>
      </w:r>
      <w:r w:rsidRPr="224D51E6" w:rsidR="00DB2484">
        <w:rPr>
          <w:rFonts w:ascii="Roboto" w:hAnsi="Roboto" w:cs="Times New Roman"/>
          <w:lang w:val="ca-ES-VALENCIA"/>
        </w:rPr>
        <w:t xml:space="preserve"> publicarà en la mateixa</w:t>
      </w:r>
      <w:r w:rsidRPr="224D51E6" w:rsidR="42110439">
        <w:rPr>
          <w:rFonts w:ascii="Roboto" w:hAnsi="Roboto" w:cs="Times New Roman"/>
          <w:lang w:val="ca-ES-VALENCIA"/>
        </w:rPr>
        <w:t xml:space="preserve"> </w:t>
      </w:r>
      <w:r w:rsidRPr="224D51E6" w:rsidR="00DB2484">
        <w:rPr>
          <w:rFonts w:ascii="Roboto" w:hAnsi="Roboto" w:cs="Times New Roman"/>
          <w:lang w:val="ca-ES-VALENCIA"/>
        </w:rPr>
        <w:t xml:space="preserve"> web la valoració definitiva, amb la qual es considerarà efectuada la notificació corresponent a les persones interessades, a l'efecte del que es disposa en l'article 40 de la Llei 39/2015, d'1 d'octubre, del procediment administratiu comú de les administracions públiques. </w:t>
      </w:r>
    </w:p>
    <w:p w:rsidRPr="003A3690" w:rsidR="00DB2484" w:rsidP="224D51E6" w:rsidRDefault="7087F5F2" w14:paraId="7A303ECF" w14:textId="78F18816">
      <w:pPr>
        <w:spacing w:before="240" w:after="120" w:line="276" w:lineRule="auto"/>
        <w:contextualSpacing/>
        <w:jc w:val="both"/>
        <w:rPr>
          <w:rFonts w:ascii="Roboto" w:hAnsi="Roboto" w:cs="Times New Roman"/>
          <w:lang w:val="ca-ES-VALENCIA"/>
        </w:rPr>
      </w:pPr>
      <w:r w:rsidRPr="224D51E6" w:rsidR="7087F5F2">
        <w:rPr>
          <w:rFonts w:ascii="Roboto" w:hAnsi="Roboto" w:cs="Times New Roman"/>
          <w:lang w:val="ca-ES-VALENCIA"/>
        </w:rPr>
        <w:t xml:space="preserve">Així mateix, la </w:t>
      </w:r>
      <w:r w:rsidRPr="224D51E6" w:rsidR="2F780B6F">
        <w:rPr>
          <w:rFonts w:ascii="Roboto" w:hAnsi="Roboto" w:cs="Times New Roman"/>
          <w:lang w:val="ca-ES-VALENCIA"/>
        </w:rPr>
        <w:t>comissió tècnica</w:t>
      </w:r>
      <w:r w:rsidRPr="224D51E6" w:rsidR="4C9075F9">
        <w:rPr>
          <w:rFonts w:ascii="Roboto" w:hAnsi="Roboto" w:cs="Times New Roman"/>
          <w:lang w:val="ca-ES-VALENCIA"/>
        </w:rPr>
        <w:t xml:space="preserve"> elevarà la proposta del llistat final de professorat especialista a la Direcció General de Personal Docent per a la seua publicació en la web</w:t>
      </w:r>
      <w:r w:rsidRPr="224D51E6" w:rsidR="3566D069">
        <w:rPr>
          <w:rFonts w:ascii="Roboto" w:hAnsi="Roboto" w:cs="Times New Roman"/>
          <w:lang w:val="ca-ES-VALENCIA"/>
        </w:rPr>
        <w:t xml:space="preserve">, </w:t>
      </w:r>
      <w:r w:rsidRPr="224D51E6" w:rsidR="6C6576B3">
        <w:rPr>
          <w:rFonts w:ascii="Roboto" w:hAnsi="Roboto" w:cs="Times New Roman"/>
          <w:lang w:val="ca-ES-VALENCIA"/>
        </w:rPr>
        <w:t xml:space="preserve">que els seus integrants </w:t>
      </w:r>
      <w:r w:rsidRPr="224D51E6" w:rsidR="3566D069">
        <w:rPr>
          <w:rFonts w:ascii="Roboto" w:hAnsi="Roboto" w:cs="Times New Roman"/>
          <w:lang w:val="ca-ES-VALENCIA"/>
        </w:rPr>
        <w:t>que passaran a formar part de la</w:t>
      </w:r>
      <w:r w:rsidRPr="224D51E6" w:rsidR="1BDCA781">
        <w:rPr>
          <w:rFonts w:ascii="Roboto" w:hAnsi="Roboto" w:cs="Times New Roman"/>
          <w:lang w:val="ca-ES-VALENCIA"/>
        </w:rPr>
        <w:t xml:space="preserve"> corresponent</w:t>
      </w:r>
      <w:r w:rsidRPr="224D51E6" w:rsidR="3566D069">
        <w:rPr>
          <w:rFonts w:ascii="Roboto" w:hAnsi="Roboto" w:cs="Times New Roman"/>
          <w:lang w:val="ca-ES-VALENCIA"/>
        </w:rPr>
        <w:t xml:space="preserve"> </w:t>
      </w:r>
      <w:r w:rsidRPr="224D51E6" w:rsidR="3566D069">
        <w:rPr>
          <w:rFonts w:ascii="Roboto" w:hAnsi="Roboto" w:cs="Times New Roman"/>
          <w:lang w:val="ca-ES-VALENCIA"/>
        </w:rPr>
        <w:t>bo</w:t>
      </w:r>
      <w:r w:rsidRPr="224D51E6" w:rsidR="50588B3F">
        <w:rPr>
          <w:rFonts w:ascii="Roboto" w:hAnsi="Roboto" w:cs="Times New Roman"/>
          <w:lang w:val="ca-ES-VALENCIA"/>
        </w:rPr>
        <w:t>r</w:t>
      </w:r>
      <w:r w:rsidRPr="224D51E6" w:rsidR="3566D069">
        <w:rPr>
          <w:rFonts w:ascii="Roboto" w:hAnsi="Roboto" w:cs="Times New Roman"/>
          <w:lang w:val="ca-ES-VALENCIA"/>
        </w:rPr>
        <w:t>sa</w:t>
      </w:r>
      <w:r w:rsidRPr="224D51E6" w:rsidR="3566D069">
        <w:rPr>
          <w:rFonts w:ascii="Roboto" w:hAnsi="Roboto" w:cs="Times New Roman"/>
          <w:lang w:val="ca-ES-VALENCIA"/>
        </w:rPr>
        <w:t xml:space="preserve"> </w:t>
      </w:r>
      <w:r w:rsidRPr="224D51E6" w:rsidR="005C556F">
        <w:rPr>
          <w:rFonts w:ascii="Roboto" w:hAnsi="Roboto" w:cs="Times New Roman"/>
          <w:lang w:val="ca-ES-VALENCIA"/>
        </w:rPr>
        <w:t>d’especialistes</w:t>
      </w:r>
      <w:r w:rsidRPr="224D51E6" w:rsidR="77984CEF">
        <w:rPr>
          <w:rFonts w:ascii="Roboto" w:hAnsi="Roboto" w:cs="Times New Roman"/>
          <w:lang w:val="ca-ES-VALENCIA"/>
        </w:rPr>
        <w:t>,</w:t>
      </w:r>
      <w:r w:rsidRPr="224D51E6" w:rsidR="23356471">
        <w:rPr>
          <w:rFonts w:ascii="Roboto" w:hAnsi="Roboto" w:cs="Times New Roman"/>
          <w:lang w:val="ca-ES-VALENCIA"/>
        </w:rPr>
        <w:t xml:space="preserve"> sense que això comporte obligació de contractació</w:t>
      </w:r>
      <w:r w:rsidRPr="224D51E6" w:rsidR="15D8CB81">
        <w:rPr>
          <w:rFonts w:ascii="Roboto" w:hAnsi="Roboto" w:cs="Times New Roman"/>
          <w:lang w:val="ca-ES-VALENCIA"/>
        </w:rPr>
        <w:t>.</w:t>
      </w:r>
    </w:p>
    <w:p w:rsidRPr="003A3690" w:rsidR="00DB2484" w:rsidP="224D51E6" w:rsidRDefault="3566D069" w14:paraId="285D9558" w14:textId="022A7F74">
      <w:pPr>
        <w:spacing w:before="240" w:after="120" w:line="276" w:lineRule="auto"/>
        <w:ind w:firstLine="709"/>
        <w:contextualSpacing/>
        <w:jc w:val="both"/>
        <w:rPr>
          <w:rFonts w:ascii="Roboto" w:hAnsi="Roboto" w:cs="Times New Roman"/>
          <w:lang w:val="ca-ES-VALENCIA"/>
        </w:rPr>
      </w:pPr>
      <w:r w:rsidRPr="224D51E6" w:rsidR="3566D069">
        <w:rPr>
          <w:rFonts w:ascii="Roboto" w:hAnsi="Roboto" w:cs="Times New Roman"/>
          <w:lang w:val="ca-ES-VALENCIA"/>
        </w:rPr>
        <w:t xml:space="preserve"> </w:t>
      </w:r>
    </w:p>
    <w:p w:rsidRPr="003A3690" w:rsidR="004C515B" w:rsidP="224D51E6" w:rsidRDefault="005846A8" w14:paraId="341FC500" w14:textId="5535B7C0">
      <w:pPr>
        <w:spacing w:after="120"/>
        <w:jc w:val="both"/>
        <w:rPr>
          <w:rFonts w:ascii="Roboto" w:hAnsi="Roboto"/>
          <w:i w:val="1"/>
          <w:iCs w:val="1"/>
          <w:lang w:val="ca-ES-VALENCIA"/>
        </w:rPr>
      </w:pPr>
      <w:r w:rsidRPr="003A3690">
        <w:rPr>
          <w:rFonts w:ascii="Roboto" w:hAnsi="Roboto"/>
          <w:i/>
          <w:iCs/>
          <w:lang w:val="ca-ES-valencia"/>
        </w:rPr>
        <w:tab/>
      </w:r>
      <w:r w:rsidRPr="224D51E6" w:rsidR="43855726">
        <w:rPr>
          <w:rFonts w:ascii="Roboto" w:hAnsi="Roboto"/>
          <w:i w:val="1"/>
          <w:iCs w:val="1"/>
          <w:lang w:val="ca-ES-VALENCIA"/>
        </w:rPr>
        <w:t>Catorze</w:t>
      </w:r>
      <w:r w:rsidRPr="224D51E6" w:rsidR="7D27C28C">
        <w:rPr>
          <w:rFonts w:ascii="Roboto" w:hAnsi="Roboto"/>
          <w:i w:val="1"/>
          <w:iCs w:val="1"/>
          <w:lang w:val="ca-ES-VALENCIA"/>
        </w:rPr>
        <w:t>.</w:t>
      </w:r>
      <w:r w:rsidRPr="224D51E6" w:rsidR="004C515B">
        <w:rPr>
          <w:rFonts w:ascii="Roboto" w:hAnsi="Roboto"/>
          <w:i w:val="1"/>
          <w:iCs w:val="1"/>
          <w:lang w:val="ca-ES-VALENCIA"/>
        </w:rPr>
        <w:t xml:space="preserve"> Tractament de dades de caràcter personal</w:t>
      </w:r>
    </w:p>
    <w:p w:rsidRPr="003A3690" w:rsidR="004C515B" w:rsidP="00C41441" w:rsidRDefault="00DB2484" w14:paraId="41D56BBD" w14:textId="1D481D75">
      <w:pPr>
        <w:spacing w:after="120"/>
        <w:jc w:val="both"/>
        <w:rPr>
          <w:rFonts w:ascii="Roboto" w:hAnsi="Roboto"/>
          <w:lang w:val="ca-ES-valencia"/>
        </w:rPr>
      </w:pPr>
      <w:r w:rsidRPr="003A3690">
        <w:rPr>
          <w:rFonts w:ascii="Roboto" w:hAnsi="Roboto"/>
          <w:lang w:val="ca-ES-valencia"/>
        </w:rPr>
        <w:tab/>
      </w:r>
      <w:r w:rsidRPr="003A3690" w:rsidR="004C515B">
        <w:rPr>
          <w:rFonts w:ascii="Roboto" w:hAnsi="Roboto"/>
          <w:lang w:val="ca-ES-valencia"/>
        </w:rPr>
        <w:t>El tractament de dades personals que es realitze en compliment d'esta norma s'ajustarà al que es disposa en el règim jurídic europeu i estatal en matèria de protecció de dades de caràcter personal.</w:t>
      </w:r>
    </w:p>
    <w:p w:rsidRPr="003A3690" w:rsidR="004C515B" w:rsidP="00C41441" w:rsidRDefault="00DB2484" w14:paraId="1BA0957D" w14:textId="536CFB06">
      <w:pPr>
        <w:spacing w:after="120"/>
        <w:jc w:val="both"/>
        <w:rPr>
          <w:rFonts w:ascii="Roboto" w:hAnsi="Roboto"/>
          <w:lang w:val="ca-ES-valencia"/>
        </w:rPr>
      </w:pPr>
      <w:r w:rsidRPr="003A3690">
        <w:rPr>
          <w:rFonts w:ascii="Roboto" w:hAnsi="Roboto"/>
          <w:lang w:val="ca-ES-valencia"/>
        </w:rPr>
        <w:tab/>
      </w:r>
      <w:r w:rsidRPr="003A3690" w:rsidR="004C515B">
        <w:rPr>
          <w:rFonts w:ascii="Roboto" w:hAnsi="Roboto"/>
          <w:lang w:val="ca-ES-valencia"/>
        </w:rPr>
        <w:t>Les dades personals que les persones proporcionen a l'administració en l'exercici dels drets garantits en la present norma seran utilitzats amb les finalitats i els límits previstos en esta.</w:t>
      </w:r>
    </w:p>
    <w:p w:rsidRPr="003A3690" w:rsidR="004C515B" w:rsidP="00C41441" w:rsidRDefault="004C515B" w14:paraId="2AFC215F" w14:textId="10240E0D">
      <w:pPr>
        <w:spacing w:after="120"/>
        <w:jc w:val="both"/>
        <w:rPr>
          <w:rFonts w:ascii="Roboto" w:hAnsi="Roboto"/>
          <w:lang w:val="ca-ES-valencia"/>
        </w:rPr>
      </w:pPr>
      <w:r w:rsidRPr="003A3690">
        <w:rPr>
          <w:rFonts w:ascii="Roboto" w:hAnsi="Roboto"/>
          <w:lang w:val="ca-ES-valencia"/>
        </w:rPr>
        <w:t>Contra la present resolució, que posa fi a la via administrativa, podrà interposar-se recurs potestatiu de reposició davant la Direcció General de Personal Docent en el termini d'un mes, o recurs contenciós administratiu davant el Jutjat contenciós administratiu de València en el termini de dos mesos, comptats des de l'endemà de la seua publicació.</w:t>
      </w:r>
    </w:p>
    <w:p w:rsidRPr="003A3690" w:rsidR="004C515B" w:rsidP="00C41441" w:rsidRDefault="004C515B" w14:paraId="25990C3C" w14:textId="77777777">
      <w:pPr>
        <w:spacing w:after="120"/>
        <w:jc w:val="both"/>
        <w:rPr>
          <w:rFonts w:ascii="Roboto" w:hAnsi="Roboto"/>
          <w:lang w:val="ca-ES-valencia"/>
        </w:rPr>
      </w:pPr>
    </w:p>
    <w:p w:rsidRPr="003A3690" w:rsidR="004C515B" w:rsidP="00333C06" w:rsidRDefault="004C515B" w14:paraId="2452E4ED" w14:textId="77777777">
      <w:pPr>
        <w:spacing w:after="120"/>
        <w:jc w:val="center"/>
        <w:rPr>
          <w:rFonts w:ascii="Roboto" w:hAnsi="Roboto"/>
          <w:lang w:val="ca-ES-valencia"/>
        </w:rPr>
      </w:pPr>
      <w:r w:rsidRPr="003A3690">
        <w:rPr>
          <w:rFonts w:ascii="Roboto" w:hAnsi="Roboto"/>
          <w:lang w:val="ca-ES-valencia"/>
        </w:rPr>
        <w:t>El director general de Personal Docent</w:t>
      </w:r>
    </w:p>
    <w:p w:rsidRPr="003A3690" w:rsidR="00A502BA" w:rsidP="00C41441" w:rsidRDefault="00A502BA" w14:paraId="1D2EB488" w14:textId="77777777">
      <w:pPr>
        <w:spacing w:after="120"/>
        <w:jc w:val="both"/>
        <w:rPr>
          <w:rFonts w:ascii="Roboto" w:hAnsi="Roboto"/>
          <w:lang w:val="ca-ES-valencia"/>
        </w:rPr>
      </w:pPr>
    </w:p>
    <w:p w:rsidRPr="003A3690" w:rsidR="00DB2484" w:rsidP="00C41441" w:rsidRDefault="00DB2484" w14:paraId="4FE85D20" w14:textId="77777777">
      <w:pPr>
        <w:spacing w:after="120"/>
        <w:jc w:val="both"/>
        <w:rPr>
          <w:rFonts w:ascii="Roboto" w:hAnsi="Roboto"/>
          <w:lang w:val="ca-ES-valencia"/>
        </w:rPr>
      </w:pPr>
    </w:p>
    <w:p w:rsidRPr="003A3690" w:rsidR="00DB2484" w:rsidP="00C41441" w:rsidRDefault="00DB2484" w14:paraId="3B33E782" w14:textId="51453846">
      <w:pPr>
        <w:spacing w:after="120"/>
        <w:rPr>
          <w:rFonts w:ascii="Roboto" w:hAnsi="Roboto"/>
          <w:lang w:val="ca-ES-valencia"/>
        </w:rPr>
      </w:pPr>
      <w:r w:rsidRPr="003A3690">
        <w:rPr>
          <w:rFonts w:ascii="Roboto" w:hAnsi="Roboto"/>
          <w:lang w:val="ca-ES-valencia"/>
        </w:rPr>
        <w:br w:type="page"/>
      </w:r>
    </w:p>
    <w:p w:rsidRPr="000775CA" w:rsidR="000775CA" w:rsidP="00C41441" w:rsidRDefault="00DB2484" w14:paraId="1C414AF5" w14:textId="77777777">
      <w:pPr>
        <w:spacing w:after="120"/>
        <w:jc w:val="center"/>
        <w:rPr>
          <w:rFonts w:ascii="Roboto" w:hAnsi="Roboto"/>
          <w:b/>
          <w:bCs/>
          <w:lang w:val="ca-ES-valencia"/>
        </w:rPr>
      </w:pPr>
      <w:r w:rsidRPr="000775CA">
        <w:rPr>
          <w:rFonts w:ascii="Roboto" w:hAnsi="Roboto"/>
          <w:b/>
          <w:bCs/>
          <w:lang w:val="ca-ES-valencia"/>
        </w:rPr>
        <w:lastRenderedPageBreak/>
        <w:t>ANNEX</w:t>
      </w:r>
      <w:r w:rsidRPr="000775CA" w:rsidR="000775CA">
        <w:rPr>
          <w:rFonts w:ascii="Roboto" w:hAnsi="Roboto"/>
          <w:b/>
          <w:bCs/>
          <w:lang w:val="ca-ES-valencia"/>
        </w:rPr>
        <w:t xml:space="preserve"> I </w:t>
      </w:r>
    </w:p>
    <w:p w:rsidRPr="003A3690" w:rsidR="00DB2484" w:rsidP="00C41441" w:rsidRDefault="00DB2484" w14:paraId="67D20C24" w14:textId="3CE0EF18">
      <w:pPr>
        <w:spacing w:after="120"/>
        <w:jc w:val="center"/>
        <w:rPr>
          <w:rFonts w:ascii="Roboto" w:hAnsi="Roboto"/>
          <w:lang w:val="ca-ES-valencia"/>
        </w:rPr>
      </w:pPr>
      <w:r w:rsidRPr="003A3690">
        <w:rPr>
          <w:rFonts w:ascii="Roboto" w:hAnsi="Roboto"/>
          <w:lang w:val="ca-ES-valencia"/>
        </w:rPr>
        <w:t>Barem de mèrits</w:t>
      </w:r>
    </w:p>
    <w:p w:rsidRPr="003A3690" w:rsidR="00497510" w:rsidP="75F29E5E" w:rsidRDefault="0A1F00C3" w14:paraId="7B294247" w14:textId="5C69042E">
      <w:pPr>
        <w:spacing w:after="120"/>
        <w:jc w:val="center"/>
        <w:rPr>
          <w:rFonts w:ascii="Roboto" w:hAnsi="Roboto"/>
          <w:lang w:val="ca-ES-valencia"/>
        </w:rPr>
      </w:pPr>
      <w:r w:rsidRPr="003A3690">
        <w:rPr>
          <w:rFonts w:ascii="Roboto" w:hAnsi="Roboto"/>
          <w:lang w:val="ca-ES-valencia"/>
        </w:rPr>
        <w:t>(</w:t>
      </w:r>
      <w:r w:rsidRPr="003A3690" w:rsidR="00497510">
        <w:rPr>
          <w:rFonts w:ascii="Roboto" w:hAnsi="Roboto"/>
          <w:lang w:val="ca-ES-valencia"/>
        </w:rPr>
        <w:t xml:space="preserve">De zero a </w:t>
      </w:r>
      <w:r w:rsidRPr="003A3690" w:rsidR="61B8D915">
        <w:rPr>
          <w:rFonts w:ascii="Roboto" w:hAnsi="Roboto"/>
          <w:lang w:val="ca-ES-valencia"/>
        </w:rPr>
        <w:t>deu</w:t>
      </w:r>
      <w:r w:rsidRPr="003A3690" w:rsidR="00497510">
        <w:rPr>
          <w:rFonts w:ascii="Roboto" w:hAnsi="Roboto"/>
          <w:lang w:val="ca-ES-valencia"/>
        </w:rPr>
        <w:t xml:space="preserve"> punts</w:t>
      </w:r>
      <w:r w:rsidRPr="003A3690" w:rsidR="1B74EAB2">
        <w:rPr>
          <w:rFonts w:ascii="Roboto" w:hAnsi="Roboto"/>
          <w:lang w:val="ca-ES-valencia"/>
        </w:rPr>
        <w:t>)</w:t>
      </w:r>
    </w:p>
    <w:p w:rsidRPr="003A3690" w:rsidR="00DB2484" w:rsidP="00C41441" w:rsidRDefault="005C556F" w14:paraId="7E0E7BFE" w14:textId="62BBDA20">
      <w:pPr>
        <w:pStyle w:val="Prrafodelista"/>
        <w:numPr>
          <w:ilvl w:val="0"/>
          <w:numId w:val="8"/>
        </w:numPr>
        <w:spacing w:after="120"/>
        <w:jc w:val="both"/>
        <w:rPr>
          <w:rFonts w:ascii="Roboto" w:hAnsi="Roboto"/>
          <w:b/>
          <w:sz w:val="22"/>
          <w:szCs w:val="22"/>
          <w:lang w:val="ca-ES-valencia"/>
        </w:rPr>
      </w:pPr>
      <w:r w:rsidRPr="003A3690">
        <w:rPr>
          <w:rFonts w:ascii="Roboto" w:hAnsi="Roboto"/>
          <w:b/>
          <w:sz w:val="22"/>
          <w:szCs w:val="22"/>
          <w:lang w:val="ca-ES-valencia"/>
        </w:rPr>
        <w:t>Experiència</w:t>
      </w:r>
      <w:r w:rsidRPr="003A3690" w:rsidR="00497510">
        <w:rPr>
          <w:rFonts w:ascii="Roboto" w:hAnsi="Roboto"/>
          <w:b/>
          <w:sz w:val="22"/>
          <w:szCs w:val="22"/>
          <w:lang w:val="ca-ES-valencia"/>
        </w:rPr>
        <w:t xml:space="preserve"> laboral en la matèria</w:t>
      </w:r>
      <w:r w:rsidRPr="003A3690" w:rsidR="5EE82C03">
        <w:rPr>
          <w:rFonts w:ascii="Roboto" w:hAnsi="Roboto"/>
          <w:b/>
          <w:bCs/>
          <w:sz w:val="22"/>
          <w:szCs w:val="22"/>
          <w:lang w:val="ca-ES-valencia"/>
        </w:rPr>
        <w:t xml:space="preserve"> </w:t>
      </w:r>
    </w:p>
    <w:p w:rsidRPr="003A3690" w:rsidR="7C88A468" w:rsidP="75F29E5E" w:rsidRDefault="7C88A468" w14:paraId="7F069B20" w14:textId="05CB78BB">
      <w:pPr>
        <w:pStyle w:val="Prrafodelista"/>
        <w:numPr>
          <w:ilvl w:val="0"/>
          <w:numId w:val="17"/>
        </w:numPr>
        <w:spacing w:after="120" w:line="259" w:lineRule="auto"/>
        <w:jc w:val="both"/>
        <w:rPr>
          <w:rFonts w:ascii="Roboto" w:hAnsi="Roboto" w:eastAsia="Roboto" w:cs="Roboto"/>
          <w:color w:val="000000" w:themeColor="text1"/>
          <w:sz w:val="22"/>
          <w:szCs w:val="22"/>
          <w:lang w:val="ca-ES-valencia"/>
        </w:rPr>
      </w:pPr>
      <w:r w:rsidRPr="003A3690">
        <w:rPr>
          <w:rFonts w:ascii="Roboto" w:hAnsi="Roboto"/>
          <w:sz w:val="22"/>
          <w:szCs w:val="22"/>
          <w:lang w:val="ca-ES-valencia"/>
        </w:rPr>
        <w:t xml:space="preserve">Per </w:t>
      </w:r>
      <w:r w:rsidRPr="003A3690" w:rsidR="01C18139">
        <w:rPr>
          <w:rFonts w:ascii="Roboto" w:hAnsi="Roboto"/>
          <w:sz w:val="22"/>
          <w:szCs w:val="22"/>
          <w:lang w:val="ca-ES-valencia"/>
        </w:rPr>
        <w:t xml:space="preserve">l'experiència </w:t>
      </w:r>
      <w:r w:rsidRPr="003A3690">
        <w:rPr>
          <w:rFonts w:ascii="Roboto" w:hAnsi="Roboto"/>
          <w:sz w:val="22"/>
          <w:szCs w:val="22"/>
          <w:lang w:val="ca-ES-valencia"/>
        </w:rPr>
        <w:t xml:space="preserve">com a professor especialista en </w:t>
      </w:r>
      <w:r w:rsidRPr="003A3690">
        <w:rPr>
          <w:rFonts w:ascii="Roboto" w:hAnsi="Roboto" w:eastAsia="Roboto" w:cs="Roboto"/>
          <w:color w:val="000000" w:themeColor="text1"/>
          <w:sz w:val="22"/>
          <w:szCs w:val="22"/>
          <w:lang w:val="ca-ES-valencia"/>
        </w:rPr>
        <w:t>àrees, matèries, assignatures o mòduls per als quals aspira</w:t>
      </w:r>
      <w:r w:rsidRPr="003A3690" w:rsidR="5BC905A4">
        <w:rPr>
          <w:rFonts w:ascii="Roboto" w:hAnsi="Roboto" w:eastAsia="Roboto" w:cs="Roboto"/>
          <w:color w:val="000000" w:themeColor="text1"/>
          <w:sz w:val="22"/>
          <w:szCs w:val="22"/>
          <w:lang w:val="ca-ES-valencia"/>
        </w:rPr>
        <w:t>:</w:t>
      </w:r>
    </w:p>
    <w:p w:rsidRPr="003A3690" w:rsidR="7C88A468" w:rsidP="75F29E5E" w:rsidRDefault="7C88A468" w14:paraId="4B83661F" w14:textId="491B3409">
      <w:pPr>
        <w:pStyle w:val="Prrafodelista"/>
        <w:spacing w:after="120" w:line="259" w:lineRule="auto"/>
        <w:ind w:left="1080" w:hanging="360"/>
        <w:jc w:val="both"/>
        <w:rPr>
          <w:rFonts w:ascii="Roboto" w:hAnsi="Roboto" w:eastAsia="Roboto" w:cs="Roboto"/>
          <w:color w:val="000000" w:themeColor="text1"/>
          <w:sz w:val="22"/>
          <w:szCs w:val="22"/>
          <w:lang w:val="ca-ES-valencia"/>
        </w:rPr>
      </w:pPr>
      <w:r w:rsidRPr="003A3690">
        <w:rPr>
          <w:rFonts w:ascii="Roboto" w:hAnsi="Roboto" w:eastAsia="Roboto" w:cs="Roboto"/>
          <w:color w:val="000000" w:themeColor="text1"/>
          <w:sz w:val="22"/>
          <w:szCs w:val="22"/>
          <w:lang w:val="ca-ES-valencia"/>
        </w:rPr>
        <w:t>-</w:t>
      </w:r>
      <w:r w:rsidRPr="003A3690" w:rsidR="50F12D44">
        <w:rPr>
          <w:rFonts w:ascii="Roboto" w:hAnsi="Roboto" w:eastAsia="Roboto" w:cs="Roboto"/>
          <w:color w:val="000000" w:themeColor="text1"/>
          <w:sz w:val="22"/>
          <w:szCs w:val="22"/>
          <w:lang w:val="ca-ES-valencia"/>
        </w:rPr>
        <w:t xml:space="preserve"> </w:t>
      </w:r>
      <w:r w:rsidRPr="003A3690">
        <w:rPr>
          <w:rFonts w:ascii="Roboto" w:hAnsi="Roboto" w:eastAsia="Roboto" w:cs="Roboto"/>
          <w:color w:val="000000" w:themeColor="text1"/>
          <w:sz w:val="22"/>
          <w:szCs w:val="22"/>
          <w:lang w:val="ca-ES-valencia"/>
        </w:rPr>
        <w:t xml:space="preserve"> </w:t>
      </w:r>
      <w:r w:rsidRPr="003A3690" w:rsidR="271A7FED">
        <w:rPr>
          <w:rFonts w:ascii="Roboto" w:hAnsi="Roboto" w:eastAsia="Roboto" w:cs="Roboto"/>
          <w:color w:val="000000" w:themeColor="text1"/>
          <w:sz w:val="22"/>
          <w:szCs w:val="22"/>
          <w:lang w:val="ca-ES-valencia"/>
        </w:rPr>
        <w:t xml:space="preserve"> </w:t>
      </w:r>
      <w:r w:rsidRPr="003A3690">
        <w:rPr>
          <w:rFonts w:ascii="Roboto" w:hAnsi="Roboto" w:eastAsia="Roboto" w:cs="Roboto"/>
          <w:color w:val="000000" w:themeColor="text1"/>
          <w:sz w:val="22"/>
          <w:szCs w:val="22"/>
          <w:lang w:val="ca-ES-valencia"/>
        </w:rPr>
        <w:t>Per cada any</w:t>
      </w:r>
      <w:r w:rsidRPr="003A3690" w:rsidR="391CDEBC">
        <w:rPr>
          <w:rFonts w:ascii="Roboto" w:hAnsi="Roboto" w:eastAsia="Roboto" w:cs="Roboto"/>
          <w:color w:val="000000" w:themeColor="text1"/>
          <w:sz w:val="22"/>
          <w:szCs w:val="22"/>
          <w:lang w:val="ca-ES-valencia"/>
        </w:rPr>
        <w:t>:</w:t>
      </w:r>
      <w:r w:rsidRPr="003A3690">
        <w:rPr>
          <w:rFonts w:ascii="Roboto" w:hAnsi="Roboto" w:eastAsia="Roboto" w:cs="Roboto"/>
          <w:color w:val="000000" w:themeColor="text1"/>
          <w:sz w:val="22"/>
          <w:szCs w:val="22"/>
          <w:lang w:val="ca-ES-valencia"/>
        </w:rPr>
        <w:t xml:space="preserve"> </w:t>
      </w:r>
      <w:r w:rsidRPr="003A3690" w:rsidR="0D3016B3">
        <w:rPr>
          <w:rFonts w:ascii="Roboto" w:hAnsi="Roboto" w:eastAsia="Roboto" w:cs="Roboto"/>
          <w:color w:val="000000" w:themeColor="text1"/>
          <w:sz w:val="22"/>
          <w:szCs w:val="22"/>
          <w:lang w:val="ca-ES-valencia"/>
        </w:rPr>
        <w:t>2</w:t>
      </w:r>
      <w:r w:rsidRPr="003A3690">
        <w:rPr>
          <w:rFonts w:ascii="Roboto" w:hAnsi="Roboto" w:eastAsia="Roboto" w:cs="Roboto"/>
          <w:color w:val="000000" w:themeColor="text1"/>
          <w:sz w:val="22"/>
          <w:szCs w:val="22"/>
          <w:lang w:val="ca-ES-valencia"/>
        </w:rPr>
        <w:t xml:space="preserve"> punt</w:t>
      </w:r>
      <w:r w:rsidRPr="003A3690" w:rsidR="533E495D">
        <w:rPr>
          <w:rFonts w:ascii="Roboto" w:hAnsi="Roboto" w:eastAsia="Roboto" w:cs="Roboto"/>
          <w:color w:val="000000" w:themeColor="text1"/>
          <w:sz w:val="22"/>
          <w:szCs w:val="22"/>
          <w:lang w:val="ca-ES-valencia"/>
        </w:rPr>
        <w:t>s</w:t>
      </w:r>
    </w:p>
    <w:p w:rsidRPr="003A3690" w:rsidR="7C88A468" w:rsidP="75F29E5E" w:rsidRDefault="7C88A468" w14:paraId="2893CAFC" w14:textId="45DA96A0">
      <w:pPr>
        <w:pStyle w:val="Prrafodelista"/>
        <w:numPr>
          <w:ilvl w:val="0"/>
          <w:numId w:val="12"/>
        </w:numPr>
        <w:spacing w:after="120" w:line="259" w:lineRule="auto"/>
        <w:jc w:val="both"/>
        <w:rPr>
          <w:rFonts w:ascii="Roboto" w:hAnsi="Roboto" w:eastAsia="Roboto" w:cs="Roboto"/>
          <w:color w:val="000000" w:themeColor="text1"/>
          <w:sz w:val="22"/>
          <w:szCs w:val="22"/>
          <w:lang w:val="ca-ES-valencia"/>
        </w:rPr>
      </w:pPr>
      <w:r w:rsidRPr="003A3690">
        <w:rPr>
          <w:rFonts w:ascii="Roboto" w:hAnsi="Roboto" w:eastAsia="Roboto" w:cs="Roboto"/>
          <w:color w:val="000000" w:themeColor="text1"/>
          <w:sz w:val="22"/>
          <w:szCs w:val="22"/>
          <w:lang w:val="ca-ES-valencia"/>
        </w:rPr>
        <w:t>Per cada mes</w:t>
      </w:r>
      <w:r w:rsidRPr="003A3690" w:rsidR="238D1A86">
        <w:rPr>
          <w:rFonts w:ascii="Roboto" w:hAnsi="Roboto" w:eastAsia="Roboto" w:cs="Roboto"/>
          <w:color w:val="000000" w:themeColor="text1"/>
          <w:sz w:val="22"/>
          <w:szCs w:val="22"/>
          <w:lang w:val="ca-ES-valencia"/>
        </w:rPr>
        <w:t>: 0</w:t>
      </w:r>
      <w:r w:rsidRPr="003A3690" w:rsidR="65B49FF9">
        <w:rPr>
          <w:rFonts w:ascii="Roboto" w:hAnsi="Roboto" w:eastAsia="Roboto" w:cs="Roboto"/>
          <w:color w:val="000000" w:themeColor="text1"/>
          <w:sz w:val="22"/>
          <w:szCs w:val="22"/>
          <w:lang w:val="ca-ES-valencia"/>
        </w:rPr>
        <w:t>’1</w:t>
      </w:r>
      <w:r w:rsidRPr="003A3690" w:rsidR="2C030AA5">
        <w:rPr>
          <w:rFonts w:ascii="Roboto" w:hAnsi="Roboto" w:eastAsia="Roboto" w:cs="Roboto"/>
          <w:color w:val="000000" w:themeColor="text1"/>
          <w:sz w:val="22"/>
          <w:szCs w:val="22"/>
          <w:lang w:val="ca-ES-valencia"/>
        </w:rPr>
        <w:t>66</w:t>
      </w:r>
      <w:r w:rsidRPr="003A3690" w:rsidR="238D1A86">
        <w:rPr>
          <w:rFonts w:ascii="Roboto" w:hAnsi="Roboto" w:eastAsia="Roboto" w:cs="Roboto"/>
          <w:color w:val="000000" w:themeColor="text1"/>
          <w:sz w:val="22"/>
          <w:szCs w:val="22"/>
          <w:lang w:val="ca-ES-valencia"/>
        </w:rPr>
        <w:t xml:space="preserve"> punts</w:t>
      </w:r>
    </w:p>
    <w:p w:rsidRPr="003A3690" w:rsidR="4EF8579F" w:rsidP="75F29E5E" w:rsidRDefault="4EF8579F" w14:paraId="1C537F26" w14:textId="16BDD1E8">
      <w:pPr>
        <w:pStyle w:val="Prrafodelista"/>
        <w:spacing w:after="120" w:line="259" w:lineRule="auto"/>
        <w:ind w:left="1776"/>
        <w:jc w:val="both"/>
        <w:rPr>
          <w:rFonts w:ascii="Roboto" w:hAnsi="Roboto" w:eastAsia="Roboto" w:cs="Roboto"/>
          <w:b/>
          <w:bCs/>
          <w:color w:val="000000" w:themeColor="text1"/>
          <w:sz w:val="22"/>
          <w:szCs w:val="22"/>
          <w:lang w:val="ca-ES-valencia"/>
        </w:rPr>
      </w:pPr>
      <w:r w:rsidRPr="003A3690">
        <w:rPr>
          <w:rFonts w:ascii="Roboto" w:hAnsi="Roboto" w:eastAsia="Roboto" w:cs="Roboto"/>
          <w:b/>
          <w:bCs/>
          <w:color w:val="000000" w:themeColor="text1"/>
          <w:sz w:val="22"/>
          <w:szCs w:val="22"/>
          <w:lang w:val="ca-ES-valencia"/>
        </w:rPr>
        <w:t>Documentació</w:t>
      </w:r>
    </w:p>
    <w:p w:rsidRPr="003A3690" w:rsidR="11E34448" w:rsidP="224D51E6" w:rsidRDefault="11E34448" w14:paraId="6D3F9A62" w14:textId="54FC4A40">
      <w:pPr>
        <w:pStyle w:val="Prrafodelista"/>
        <w:numPr>
          <w:ilvl w:val="0"/>
          <w:numId w:val="17"/>
        </w:numPr>
        <w:spacing w:after="120" w:line="259" w:lineRule="auto"/>
        <w:jc w:val="both"/>
        <w:rPr>
          <w:rFonts w:ascii="Roboto" w:hAnsi="Roboto" w:eastAsia="Roboto" w:cs="Roboto"/>
          <w:color w:val="000000" w:themeColor="text1"/>
          <w:sz w:val="22"/>
          <w:szCs w:val="22"/>
          <w:lang w:val="ca-ES-VALENCIA"/>
        </w:rPr>
      </w:pPr>
      <w:r w:rsidRPr="224D51E6" w:rsidR="11E34448">
        <w:rPr>
          <w:rFonts w:ascii="Roboto" w:hAnsi="Roboto" w:eastAsia="Roboto" w:cs="Roboto"/>
          <w:color w:val="000000" w:themeColor="text1" w:themeTint="FF" w:themeShade="FF"/>
          <w:sz w:val="22"/>
          <w:szCs w:val="22"/>
          <w:lang w:val="ca-ES-VALENCIA"/>
        </w:rPr>
        <w:t xml:space="preserve">Per </w:t>
      </w:r>
      <w:r w:rsidRPr="224D51E6" w:rsidR="005C556F">
        <w:rPr>
          <w:rFonts w:ascii="Roboto" w:hAnsi="Roboto" w:eastAsia="Roboto" w:cs="Roboto"/>
          <w:color w:val="000000" w:themeColor="text1" w:themeTint="FF" w:themeShade="FF"/>
          <w:sz w:val="22"/>
          <w:szCs w:val="22"/>
          <w:lang w:val="ca-ES-VALENCIA"/>
        </w:rPr>
        <w:t>altra</w:t>
      </w:r>
      <w:r w:rsidRPr="224D51E6" w:rsidR="235A01A8">
        <w:rPr>
          <w:rFonts w:ascii="Roboto" w:hAnsi="Roboto" w:eastAsia="Roboto" w:cs="Roboto"/>
          <w:color w:val="000000" w:themeColor="text1" w:themeTint="FF" w:themeShade="FF"/>
          <w:sz w:val="22"/>
          <w:szCs w:val="22"/>
          <w:lang w:val="ca-ES-VALENCIA"/>
        </w:rPr>
        <w:t xml:space="preserve"> experiència laboral relacionada amb </w:t>
      </w:r>
      <w:r w:rsidRPr="224D51E6" w:rsidR="005C556F">
        <w:rPr>
          <w:rFonts w:ascii="Roboto" w:hAnsi="Roboto" w:eastAsia="Roboto" w:cs="Roboto"/>
          <w:color w:val="000000" w:themeColor="text1" w:themeTint="FF" w:themeShade="FF"/>
          <w:sz w:val="22"/>
          <w:szCs w:val="22"/>
          <w:lang w:val="ca-ES-VALENCIA"/>
        </w:rPr>
        <w:t>les àrees</w:t>
      </w:r>
      <w:r w:rsidRPr="224D51E6" w:rsidR="58E8A65C">
        <w:rPr>
          <w:rFonts w:ascii="Roboto" w:hAnsi="Roboto" w:eastAsia="Roboto" w:cs="Roboto"/>
          <w:color w:val="000000" w:themeColor="text1" w:themeTint="FF" w:themeShade="FF"/>
          <w:sz w:val="22"/>
          <w:szCs w:val="22"/>
          <w:lang w:val="ca-ES-VALENCIA"/>
        </w:rPr>
        <w:t>, matèries, assignatures o mòd</w:t>
      </w:r>
      <w:r w:rsidRPr="224D51E6" w:rsidR="58E8A65C">
        <w:rPr>
          <w:rFonts w:ascii="Roboto" w:hAnsi="Roboto" w:eastAsia="Roboto" w:cs="Roboto"/>
          <w:color w:val="000000" w:themeColor="text1" w:themeTint="FF" w:themeShade="FF"/>
          <w:sz w:val="22"/>
          <w:szCs w:val="22"/>
          <w:lang w:val="ca-ES-VALENCIA"/>
        </w:rPr>
        <w:t>uls per als quals aspira:</w:t>
      </w:r>
    </w:p>
    <w:p w:rsidRPr="003A3690" w:rsidR="58E8A65C" w:rsidP="224D51E6" w:rsidRDefault="58E8A65C" w14:paraId="63563EED" w14:textId="43272961">
      <w:pPr>
        <w:pStyle w:val="Prrafodelista"/>
        <w:spacing w:after="120" w:line="259" w:lineRule="auto"/>
        <w:ind w:left="1080" w:hanging="360"/>
        <w:jc w:val="both"/>
        <w:rPr>
          <w:rFonts w:ascii="Roboto" w:hAnsi="Roboto" w:eastAsia="Roboto" w:cs="Roboto"/>
          <w:color w:val="000000" w:themeColor="text1"/>
          <w:sz w:val="22"/>
          <w:szCs w:val="22"/>
          <w:lang w:val="ca-ES-VALENCIA"/>
        </w:rPr>
      </w:pPr>
      <w:r w:rsidRPr="224D51E6" w:rsidR="58E8A65C">
        <w:rPr>
          <w:rFonts w:ascii="Roboto" w:hAnsi="Roboto" w:eastAsia="Roboto" w:cs="Roboto"/>
          <w:color w:val="000000" w:themeColor="text1" w:themeTint="FF" w:themeShade="FF"/>
          <w:sz w:val="22"/>
          <w:szCs w:val="22"/>
          <w:lang w:val="ca-ES-VALENCIA"/>
        </w:rPr>
        <w:t xml:space="preserve">- </w:t>
      </w:r>
      <w:r w:rsidRPr="224D51E6" w:rsidR="247C4241">
        <w:rPr>
          <w:rFonts w:ascii="Roboto" w:hAnsi="Roboto" w:eastAsia="Roboto" w:cs="Roboto"/>
          <w:color w:val="000000" w:themeColor="text1" w:themeTint="FF" w:themeShade="FF"/>
          <w:sz w:val="22"/>
          <w:szCs w:val="22"/>
          <w:lang w:val="ca-ES-VALENCIA"/>
        </w:rPr>
        <w:t xml:space="preserve"> </w:t>
      </w:r>
      <w:r w:rsidRPr="224D51E6" w:rsidR="247C4241">
        <w:rPr>
          <w:rFonts w:ascii="Roboto" w:hAnsi="Roboto" w:eastAsia="Roboto" w:cs="Roboto"/>
          <w:color w:val="000000" w:themeColor="text1" w:themeTint="FF" w:themeShade="FF"/>
          <w:sz w:val="22"/>
          <w:szCs w:val="22"/>
          <w:lang w:val="ca-ES-VALENCIA"/>
        </w:rPr>
        <w:t>P</w:t>
      </w:r>
      <w:r w:rsidRPr="224D51E6" w:rsidR="369C5A9C">
        <w:rPr>
          <w:rFonts w:ascii="Roboto" w:hAnsi="Roboto" w:eastAsia="Roboto" w:cs="Roboto"/>
          <w:color w:val="000000" w:themeColor="text1" w:themeTint="FF" w:themeShade="FF"/>
          <w:sz w:val="22"/>
          <w:szCs w:val="22"/>
          <w:lang w:val="ca-ES-VALENCIA"/>
        </w:rPr>
        <w:t>e</w:t>
      </w:r>
      <w:r w:rsidRPr="224D51E6" w:rsidR="58E8A65C">
        <w:rPr>
          <w:rFonts w:ascii="Roboto" w:hAnsi="Roboto" w:eastAsia="Roboto" w:cs="Roboto"/>
          <w:color w:val="000000" w:themeColor="text1" w:themeTint="FF" w:themeShade="FF"/>
          <w:sz w:val="22"/>
          <w:szCs w:val="22"/>
          <w:lang w:val="ca-ES-VALENCIA"/>
        </w:rPr>
        <w:t>r</w:t>
      </w:r>
      <w:r w:rsidRPr="224D51E6" w:rsidR="58E8A65C">
        <w:rPr>
          <w:rFonts w:ascii="Roboto" w:hAnsi="Roboto" w:eastAsia="Roboto" w:cs="Roboto"/>
          <w:color w:val="000000" w:themeColor="text1" w:themeTint="FF" w:themeShade="FF"/>
          <w:sz w:val="22"/>
          <w:szCs w:val="22"/>
          <w:lang w:val="ca-ES-VALENCIA"/>
        </w:rPr>
        <w:t xml:space="preserve"> cada any:</w:t>
      </w:r>
      <w:r w:rsidRPr="224D51E6" w:rsidR="0DD79E0F">
        <w:rPr>
          <w:rFonts w:ascii="Roboto" w:hAnsi="Roboto" w:eastAsia="Roboto" w:cs="Roboto"/>
          <w:color w:val="000000" w:themeColor="text1" w:themeTint="FF" w:themeShade="FF"/>
          <w:sz w:val="22"/>
          <w:szCs w:val="22"/>
          <w:lang w:val="ca-ES-VALENCIA"/>
        </w:rPr>
        <w:t xml:space="preserve"> </w:t>
      </w:r>
      <w:r w:rsidRPr="224D51E6" w:rsidR="629C2618">
        <w:rPr>
          <w:rFonts w:ascii="Roboto" w:hAnsi="Roboto" w:eastAsia="Roboto" w:cs="Roboto"/>
          <w:color w:val="000000" w:themeColor="text1" w:themeTint="FF" w:themeShade="FF"/>
          <w:sz w:val="22"/>
          <w:szCs w:val="22"/>
          <w:lang w:val="ca-ES-VALENCIA"/>
        </w:rPr>
        <w:t>1</w:t>
      </w:r>
      <w:r w:rsidRPr="224D51E6" w:rsidR="0DD79E0F">
        <w:rPr>
          <w:rFonts w:ascii="Roboto" w:hAnsi="Roboto" w:eastAsia="Roboto" w:cs="Roboto"/>
          <w:color w:val="000000" w:themeColor="text1" w:themeTint="FF" w:themeShade="FF"/>
          <w:sz w:val="22"/>
          <w:szCs w:val="22"/>
          <w:lang w:val="ca-ES-VALENCIA"/>
        </w:rPr>
        <w:t xml:space="preserve"> punt</w:t>
      </w:r>
    </w:p>
    <w:p w:rsidRPr="003A3690" w:rsidR="58E8A65C" w:rsidP="224D51E6" w:rsidRDefault="58E8A65C" w14:paraId="011428A9" w14:textId="4BB6CE45">
      <w:pPr>
        <w:pStyle w:val="Prrafodelista"/>
        <w:spacing w:after="120" w:line="259" w:lineRule="auto"/>
        <w:ind w:left="1080" w:hanging="360"/>
        <w:jc w:val="both"/>
        <w:rPr>
          <w:rFonts w:ascii="Roboto" w:hAnsi="Roboto" w:eastAsia="Roboto" w:cs="Roboto"/>
          <w:color w:val="000000" w:themeColor="text1"/>
          <w:sz w:val="22"/>
          <w:szCs w:val="22"/>
          <w:lang w:val="ca-ES-VALENCIA"/>
        </w:rPr>
      </w:pPr>
      <w:r w:rsidRPr="224D51E6" w:rsidR="58E8A65C">
        <w:rPr>
          <w:rFonts w:ascii="Roboto" w:hAnsi="Roboto" w:eastAsia="Roboto" w:cs="Roboto"/>
          <w:color w:val="000000" w:themeColor="text1" w:themeTint="FF" w:themeShade="FF"/>
          <w:sz w:val="22"/>
          <w:szCs w:val="22"/>
          <w:lang w:val="ca-ES-VALENCIA"/>
        </w:rPr>
        <w:t xml:space="preserve">- </w:t>
      </w:r>
      <w:r w:rsidRPr="224D51E6" w:rsidR="72466B14">
        <w:rPr>
          <w:rFonts w:ascii="Roboto" w:hAnsi="Roboto" w:eastAsia="Roboto" w:cs="Roboto"/>
          <w:color w:val="000000" w:themeColor="text1" w:themeTint="FF" w:themeShade="FF"/>
          <w:sz w:val="22"/>
          <w:szCs w:val="22"/>
          <w:lang w:val="ca-ES-VALENCIA"/>
        </w:rPr>
        <w:t xml:space="preserve"> </w:t>
      </w:r>
      <w:r w:rsidRPr="224D51E6" w:rsidR="72466B14">
        <w:rPr>
          <w:rFonts w:ascii="Roboto" w:hAnsi="Roboto" w:eastAsia="Roboto" w:cs="Roboto"/>
          <w:color w:val="000000" w:themeColor="text1" w:themeTint="FF" w:themeShade="FF"/>
          <w:sz w:val="22"/>
          <w:szCs w:val="22"/>
          <w:lang w:val="ca-ES-VALENCIA"/>
        </w:rPr>
        <w:t>P</w:t>
      </w:r>
      <w:r w:rsidRPr="224D51E6" w:rsidR="38E2980C">
        <w:rPr>
          <w:rFonts w:ascii="Roboto" w:hAnsi="Roboto" w:eastAsia="Roboto" w:cs="Roboto"/>
          <w:color w:val="000000" w:themeColor="text1" w:themeTint="FF" w:themeShade="FF"/>
          <w:sz w:val="22"/>
          <w:szCs w:val="22"/>
          <w:lang w:val="ca-ES-VALENCIA"/>
        </w:rPr>
        <w:t>e</w:t>
      </w:r>
      <w:r w:rsidRPr="224D51E6" w:rsidR="58E8A65C">
        <w:rPr>
          <w:rFonts w:ascii="Roboto" w:hAnsi="Roboto" w:eastAsia="Roboto" w:cs="Roboto"/>
          <w:color w:val="000000" w:themeColor="text1" w:themeTint="FF" w:themeShade="FF"/>
          <w:sz w:val="22"/>
          <w:szCs w:val="22"/>
          <w:lang w:val="ca-ES-VALENCIA"/>
        </w:rPr>
        <w:t>r</w:t>
      </w:r>
      <w:r w:rsidRPr="224D51E6" w:rsidR="58E8A65C">
        <w:rPr>
          <w:rFonts w:ascii="Roboto" w:hAnsi="Roboto" w:eastAsia="Roboto" w:cs="Roboto"/>
          <w:color w:val="000000" w:themeColor="text1" w:themeTint="FF" w:themeShade="FF"/>
          <w:sz w:val="22"/>
          <w:szCs w:val="22"/>
          <w:lang w:val="ca-ES-VALENCIA"/>
        </w:rPr>
        <w:t xml:space="preserve"> cada </w:t>
      </w:r>
      <w:r w:rsidRPr="224D51E6" w:rsidR="58E8A65C">
        <w:rPr>
          <w:rFonts w:ascii="Roboto" w:hAnsi="Roboto" w:eastAsia="Roboto" w:cs="Roboto"/>
          <w:color w:val="000000" w:themeColor="text1" w:themeTint="FF" w:themeShade="FF"/>
          <w:sz w:val="22"/>
          <w:szCs w:val="22"/>
          <w:lang w:val="ca-ES-VALENCIA"/>
        </w:rPr>
        <w:t>mes:</w:t>
      </w:r>
      <w:r w:rsidRPr="224D51E6" w:rsidR="10545761">
        <w:rPr>
          <w:rFonts w:ascii="Roboto" w:hAnsi="Roboto" w:eastAsia="Roboto" w:cs="Roboto"/>
          <w:color w:val="000000" w:themeColor="text1" w:themeTint="FF" w:themeShade="FF"/>
          <w:sz w:val="22"/>
          <w:szCs w:val="22"/>
          <w:lang w:val="ca-ES-VALENCIA"/>
        </w:rPr>
        <w:t xml:space="preserve"> 0’0</w:t>
      </w:r>
      <w:r w:rsidRPr="224D51E6" w:rsidR="49EC4EC0">
        <w:rPr>
          <w:rFonts w:ascii="Roboto" w:hAnsi="Roboto" w:eastAsia="Roboto" w:cs="Roboto"/>
          <w:color w:val="000000" w:themeColor="text1" w:themeTint="FF" w:themeShade="FF"/>
          <w:sz w:val="22"/>
          <w:szCs w:val="22"/>
          <w:lang w:val="ca-ES-VALENCIA"/>
        </w:rPr>
        <w:t>83</w:t>
      </w:r>
      <w:r w:rsidRPr="224D51E6" w:rsidR="3614B1CE">
        <w:rPr>
          <w:rFonts w:ascii="Roboto" w:hAnsi="Roboto" w:eastAsia="Roboto" w:cs="Roboto"/>
          <w:color w:val="000000" w:themeColor="text1" w:themeTint="FF" w:themeShade="FF"/>
          <w:sz w:val="22"/>
          <w:szCs w:val="22"/>
          <w:lang w:val="ca-ES-VALENCIA"/>
        </w:rPr>
        <w:t xml:space="preserve"> punts</w:t>
      </w:r>
    </w:p>
    <w:p w:rsidRPr="003A3690" w:rsidR="10C2EC75" w:rsidP="75F29E5E" w:rsidRDefault="10C2EC75" w14:paraId="44195A85" w14:textId="3DEBB498">
      <w:pPr>
        <w:pStyle w:val="Prrafodelista"/>
        <w:spacing w:after="120" w:line="259" w:lineRule="auto"/>
        <w:ind w:left="1776"/>
        <w:jc w:val="both"/>
        <w:rPr>
          <w:rFonts w:ascii="Roboto" w:hAnsi="Roboto" w:eastAsia="Roboto" w:cs="Roboto"/>
          <w:b/>
          <w:bCs/>
          <w:color w:val="000000" w:themeColor="text1"/>
          <w:sz w:val="22"/>
          <w:szCs w:val="22"/>
          <w:lang w:val="ca-ES-valencia"/>
        </w:rPr>
      </w:pPr>
      <w:r w:rsidRPr="003A3690">
        <w:rPr>
          <w:rFonts w:ascii="Roboto" w:hAnsi="Roboto" w:eastAsia="Roboto" w:cs="Roboto"/>
          <w:b/>
          <w:bCs/>
          <w:color w:val="000000" w:themeColor="text1"/>
          <w:sz w:val="22"/>
          <w:szCs w:val="22"/>
          <w:lang w:val="ca-ES-valencia"/>
        </w:rPr>
        <w:t>Documentació</w:t>
      </w:r>
    </w:p>
    <w:p w:rsidRPr="003A3690" w:rsidR="75F29E5E" w:rsidP="75F29E5E" w:rsidRDefault="75F29E5E" w14:paraId="5B59B7DA" w14:textId="7895596F">
      <w:pPr>
        <w:pStyle w:val="Prrafodelista"/>
        <w:spacing w:after="120" w:line="259" w:lineRule="auto"/>
        <w:ind w:left="1080" w:hanging="360"/>
        <w:jc w:val="both"/>
        <w:rPr>
          <w:rFonts w:ascii="Roboto" w:hAnsi="Roboto" w:eastAsia="Roboto" w:cs="Roboto"/>
          <w:color w:val="000000" w:themeColor="text1"/>
          <w:sz w:val="22"/>
          <w:szCs w:val="22"/>
          <w:lang w:val="ca-ES-valencia"/>
        </w:rPr>
      </w:pPr>
    </w:p>
    <w:p w:rsidRPr="003A3690" w:rsidR="14826B96" w:rsidP="00C41441" w:rsidRDefault="5C8EEC6F" w14:paraId="005F0950" w14:textId="709921F5">
      <w:pPr>
        <w:pStyle w:val="Prrafodelista"/>
        <w:numPr>
          <w:ilvl w:val="0"/>
          <w:numId w:val="8"/>
        </w:numPr>
        <w:spacing w:after="120"/>
        <w:jc w:val="both"/>
        <w:rPr>
          <w:rFonts w:ascii="Roboto" w:hAnsi="Roboto"/>
          <w:sz w:val="22"/>
          <w:szCs w:val="22"/>
          <w:lang w:val="ca-ES-valencia"/>
        </w:rPr>
      </w:pPr>
      <w:r w:rsidRPr="003A3690">
        <w:rPr>
          <w:rFonts w:ascii="Roboto" w:hAnsi="Roboto"/>
          <w:sz w:val="22"/>
          <w:szCs w:val="22"/>
          <w:lang w:val="ca-ES-valencia"/>
        </w:rPr>
        <w:t>Titulacions oficials</w:t>
      </w:r>
      <w:r w:rsidRPr="003A3690" w:rsidR="006A0D5E">
        <w:rPr>
          <w:rFonts w:ascii="Roboto" w:hAnsi="Roboto"/>
          <w:sz w:val="22"/>
          <w:szCs w:val="22"/>
          <w:lang w:val="ca-ES-valencia"/>
        </w:rPr>
        <w:t xml:space="preserve"> </w:t>
      </w:r>
      <w:r w:rsidRPr="003A3690" w:rsidR="006A0D5E">
        <w:rPr>
          <w:rFonts w:ascii="Roboto" w:hAnsi="Roboto" w:eastAsia="Roboto" w:cs="Roboto"/>
          <w:color w:val="000000" w:themeColor="text1"/>
          <w:sz w:val="22"/>
          <w:szCs w:val="22"/>
          <w:lang w:val="ca-ES-valencia"/>
        </w:rPr>
        <w:t>relacionad</w:t>
      </w:r>
      <w:r w:rsidR="000775CA">
        <w:rPr>
          <w:rFonts w:ascii="Roboto" w:hAnsi="Roboto" w:eastAsia="Roboto" w:cs="Roboto"/>
          <w:color w:val="000000" w:themeColor="text1"/>
          <w:sz w:val="22"/>
          <w:szCs w:val="22"/>
          <w:lang w:val="ca-ES-valencia"/>
        </w:rPr>
        <w:t>e</w:t>
      </w:r>
      <w:r w:rsidRPr="003A3690" w:rsidR="0085164F">
        <w:rPr>
          <w:rFonts w:ascii="Roboto" w:hAnsi="Roboto" w:eastAsia="Roboto" w:cs="Roboto"/>
          <w:color w:val="000000" w:themeColor="text1"/>
          <w:sz w:val="22"/>
          <w:szCs w:val="22"/>
          <w:lang w:val="ca-ES-valencia"/>
        </w:rPr>
        <w:t>s</w:t>
      </w:r>
      <w:r w:rsidRPr="003A3690" w:rsidR="006A0D5E">
        <w:rPr>
          <w:rFonts w:ascii="Roboto" w:hAnsi="Roboto" w:eastAsia="Roboto" w:cs="Roboto"/>
          <w:color w:val="000000" w:themeColor="text1"/>
          <w:sz w:val="22"/>
          <w:szCs w:val="22"/>
          <w:lang w:val="ca-ES-valencia"/>
        </w:rPr>
        <w:t xml:space="preserve"> amb les àrees, matèries, assignatures o mòduls per als quals aspira</w:t>
      </w:r>
    </w:p>
    <w:p w:rsidRPr="003A3690" w:rsidR="00883DE5" w:rsidP="00883DE5" w:rsidRDefault="00883DE5" w14:paraId="47397B7A" w14:textId="701AD9EA">
      <w:pPr>
        <w:pStyle w:val="Prrafodelista"/>
        <w:numPr>
          <w:ilvl w:val="0"/>
          <w:numId w:val="11"/>
        </w:numPr>
        <w:spacing w:after="120"/>
        <w:jc w:val="both"/>
        <w:rPr>
          <w:rFonts w:ascii="Roboto" w:hAnsi="Roboto"/>
          <w:sz w:val="22"/>
          <w:szCs w:val="22"/>
          <w:lang w:val="ca-ES-valencia"/>
        </w:rPr>
      </w:pPr>
      <w:r w:rsidRPr="003A3690">
        <w:rPr>
          <w:rFonts w:ascii="Roboto" w:hAnsi="Roboto"/>
          <w:sz w:val="22"/>
          <w:szCs w:val="22"/>
          <w:lang w:val="ca-ES-valencia"/>
        </w:rPr>
        <w:t xml:space="preserve">Per cada titulació universitària oficial de llicenciatura, enginyeria, arquitectura, màster i grau o altres títols declarats legalment equivalents: </w:t>
      </w:r>
      <w:r w:rsidRPr="003A3690" w:rsidR="00005EF9">
        <w:rPr>
          <w:rFonts w:ascii="Roboto" w:hAnsi="Roboto"/>
          <w:sz w:val="22"/>
          <w:szCs w:val="22"/>
          <w:lang w:val="ca-ES-valencia"/>
        </w:rPr>
        <w:t>3</w:t>
      </w:r>
      <w:r w:rsidRPr="003A3690">
        <w:rPr>
          <w:rFonts w:ascii="Roboto" w:hAnsi="Roboto"/>
          <w:sz w:val="22"/>
          <w:szCs w:val="22"/>
          <w:lang w:val="ca-ES-valencia"/>
        </w:rPr>
        <w:t xml:space="preserve"> punts</w:t>
      </w:r>
    </w:p>
    <w:p w:rsidRPr="003A3690" w:rsidR="00883DE5" w:rsidP="00883DE5" w:rsidRDefault="00883DE5" w14:paraId="4B1E4608" w14:textId="78BD9AF5">
      <w:pPr>
        <w:pStyle w:val="Prrafodelista"/>
        <w:numPr>
          <w:ilvl w:val="0"/>
          <w:numId w:val="11"/>
        </w:numPr>
        <w:spacing w:after="120"/>
        <w:jc w:val="both"/>
        <w:rPr>
          <w:rFonts w:ascii="Roboto" w:hAnsi="Roboto"/>
          <w:sz w:val="22"/>
          <w:szCs w:val="22"/>
          <w:lang w:val="ca-ES-valencia"/>
        </w:rPr>
      </w:pPr>
      <w:r w:rsidRPr="003A3690">
        <w:rPr>
          <w:rFonts w:ascii="Roboto" w:hAnsi="Roboto"/>
          <w:sz w:val="22"/>
          <w:szCs w:val="22"/>
          <w:lang w:val="ca-ES-valencia"/>
        </w:rPr>
        <w:t xml:space="preserve">Per cada titulació universitària oficial de diplomatura, enginyeria tècnica, arquitectura tècnica o altres títols declarats legalment equivalents: </w:t>
      </w:r>
      <w:r w:rsidRPr="003A3690" w:rsidR="00005EF9">
        <w:rPr>
          <w:rFonts w:ascii="Roboto" w:hAnsi="Roboto"/>
          <w:sz w:val="22"/>
          <w:szCs w:val="22"/>
          <w:lang w:val="ca-ES-valencia"/>
        </w:rPr>
        <w:t>2</w:t>
      </w:r>
      <w:r w:rsidRPr="003A3690" w:rsidR="006B185F">
        <w:rPr>
          <w:rFonts w:ascii="Roboto" w:hAnsi="Roboto"/>
          <w:sz w:val="22"/>
          <w:szCs w:val="22"/>
          <w:lang w:val="ca-ES-valencia"/>
        </w:rPr>
        <w:t>,5</w:t>
      </w:r>
      <w:r w:rsidRPr="003A3690">
        <w:rPr>
          <w:rFonts w:ascii="Roboto" w:hAnsi="Roboto"/>
          <w:sz w:val="22"/>
          <w:szCs w:val="22"/>
          <w:lang w:val="ca-ES-valencia"/>
        </w:rPr>
        <w:t xml:space="preserve"> punts</w:t>
      </w:r>
    </w:p>
    <w:p w:rsidRPr="003A3690" w:rsidR="58BA5CA9" w:rsidP="003A3690" w:rsidRDefault="4F1691FF" w14:paraId="4E08AA10" w14:textId="0B5E3834">
      <w:pPr>
        <w:pStyle w:val="Prrafodelista"/>
        <w:numPr>
          <w:ilvl w:val="0"/>
          <w:numId w:val="11"/>
        </w:numPr>
        <w:spacing w:after="120"/>
        <w:jc w:val="both"/>
        <w:rPr>
          <w:rFonts w:ascii="Roboto" w:hAnsi="Roboto"/>
          <w:sz w:val="22"/>
          <w:szCs w:val="22"/>
          <w:lang w:val="ca-ES-valencia"/>
        </w:rPr>
      </w:pPr>
      <w:r w:rsidRPr="003A3690">
        <w:rPr>
          <w:rFonts w:ascii="Roboto" w:hAnsi="Roboto"/>
          <w:sz w:val="22"/>
          <w:szCs w:val="22"/>
          <w:lang w:val="ca-ES-valencia"/>
        </w:rPr>
        <w:t>Per cada t</w:t>
      </w:r>
      <w:r w:rsidRPr="003A3690" w:rsidR="52737B41">
        <w:rPr>
          <w:rFonts w:ascii="Roboto" w:hAnsi="Roboto"/>
          <w:sz w:val="22"/>
          <w:szCs w:val="22"/>
          <w:lang w:val="ca-ES-valencia"/>
        </w:rPr>
        <w:t>itulac</w:t>
      </w:r>
      <w:r w:rsidR="003A3690">
        <w:rPr>
          <w:rFonts w:ascii="Roboto" w:hAnsi="Roboto"/>
          <w:sz w:val="22"/>
          <w:szCs w:val="22"/>
          <w:lang w:val="ca-ES-valencia"/>
        </w:rPr>
        <w:t>i</w:t>
      </w:r>
      <w:r w:rsidRPr="003A3690" w:rsidR="104A34AF">
        <w:rPr>
          <w:rFonts w:ascii="Roboto" w:hAnsi="Roboto"/>
          <w:sz w:val="22"/>
          <w:szCs w:val="22"/>
          <w:lang w:val="ca-ES-valencia"/>
        </w:rPr>
        <w:t>ó</w:t>
      </w:r>
      <w:r w:rsidRPr="003A3690" w:rsidR="52737B41">
        <w:rPr>
          <w:rFonts w:ascii="Roboto" w:hAnsi="Roboto"/>
          <w:sz w:val="22"/>
          <w:szCs w:val="22"/>
          <w:lang w:val="ca-ES-valencia"/>
        </w:rPr>
        <w:t xml:space="preserve"> oficial d'ensenyances de règim especial i de la formació professional: </w:t>
      </w:r>
      <w:r w:rsidRPr="003A3690" w:rsidR="64EE14A8">
        <w:rPr>
          <w:rFonts w:ascii="Roboto" w:hAnsi="Roboto"/>
          <w:sz w:val="22"/>
          <w:szCs w:val="22"/>
          <w:lang w:val="ca-ES-valencia"/>
        </w:rPr>
        <w:t>T</w:t>
      </w:r>
      <w:r w:rsidR="003A3690">
        <w:rPr>
          <w:rFonts w:ascii="Roboto" w:hAnsi="Roboto"/>
          <w:sz w:val="22"/>
          <w:szCs w:val="22"/>
          <w:lang w:val="ca-ES-valencia"/>
        </w:rPr>
        <w:t>è</w:t>
      </w:r>
      <w:r w:rsidRPr="003A3690" w:rsidR="1ABDD296">
        <w:rPr>
          <w:rFonts w:ascii="Roboto" w:hAnsi="Roboto"/>
          <w:sz w:val="22"/>
          <w:szCs w:val="22"/>
          <w:lang w:val="ca-ES-valencia"/>
        </w:rPr>
        <w:t>cni</w:t>
      </w:r>
      <w:r w:rsidR="003A3690">
        <w:rPr>
          <w:rFonts w:ascii="Roboto" w:hAnsi="Roboto"/>
          <w:sz w:val="22"/>
          <w:szCs w:val="22"/>
          <w:lang w:val="ca-ES-valencia"/>
        </w:rPr>
        <w:t>c</w:t>
      </w:r>
      <w:r w:rsidRPr="003A3690" w:rsidR="1ABDD296">
        <w:rPr>
          <w:rFonts w:ascii="Roboto" w:hAnsi="Roboto"/>
          <w:sz w:val="22"/>
          <w:szCs w:val="22"/>
          <w:lang w:val="ca-ES-valencia"/>
        </w:rPr>
        <w:t xml:space="preserve"> superior o tècnic especialista</w:t>
      </w:r>
      <w:r w:rsidRPr="003A3690" w:rsidR="2CA2E503">
        <w:rPr>
          <w:rFonts w:ascii="Roboto" w:hAnsi="Roboto"/>
          <w:sz w:val="22"/>
          <w:szCs w:val="22"/>
          <w:lang w:val="ca-ES-valencia"/>
        </w:rPr>
        <w:t xml:space="preserve">; </w:t>
      </w:r>
      <w:r w:rsidRPr="003A3690" w:rsidR="39DD7E6B">
        <w:rPr>
          <w:rFonts w:ascii="Roboto" w:hAnsi="Roboto"/>
          <w:sz w:val="22"/>
          <w:szCs w:val="22"/>
          <w:lang w:val="ca-ES-valencia"/>
        </w:rPr>
        <w:t xml:space="preserve">tècnic esportiu superior; </w:t>
      </w:r>
      <w:r w:rsidRPr="003A3690" w:rsidR="2CA2E503">
        <w:rPr>
          <w:rFonts w:ascii="Roboto" w:hAnsi="Roboto"/>
          <w:sz w:val="22"/>
          <w:szCs w:val="22"/>
          <w:lang w:val="ca-ES-valencia"/>
        </w:rPr>
        <w:t>tècnic superior d'Arts Plàstiques i Disseny</w:t>
      </w:r>
      <w:r w:rsidRPr="003A3690" w:rsidR="76E44E4D">
        <w:rPr>
          <w:rFonts w:ascii="Roboto" w:hAnsi="Roboto"/>
          <w:sz w:val="22"/>
          <w:szCs w:val="22"/>
          <w:lang w:val="ca-ES-valencia"/>
        </w:rPr>
        <w:t>; títol professional de música o dansa</w:t>
      </w:r>
      <w:r w:rsidRPr="003A3690" w:rsidR="00CE1DFF">
        <w:rPr>
          <w:rFonts w:ascii="Roboto" w:hAnsi="Roboto"/>
          <w:sz w:val="22"/>
          <w:szCs w:val="22"/>
          <w:lang w:val="ca-ES-valencia"/>
        </w:rPr>
        <w:t>:</w:t>
      </w:r>
      <w:r w:rsidRPr="003A3690" w:rsidR="00883DE5">
        <w:rPr>
          <w:rFonts w:ascii="Roboto" w:hAnsi="Roboto"/>
          <w:sz w:val="22"/>
          <w:szCs w:val="22"/>
          <w:lang w:val="ca-ES-valencia"/>
        </w:rPr>
        <w:t xml:space="preserve"> </w:t>
      </w:r>
      <w:r w:rsidRPr="003A3690" w:rsidR="006B185F">
        <w:rPr>
          <w:rFonts w:ascii="Roboto" w:hAnsi="Roboto"/>
          <w:sz w:val="22"/>
          <w:szCs w:val="22"/>
          <w:lang w:val="ca-ES-valencia"/>
        </w:rPr>
        <w:t>2</w:t>
      </w:r>
      <w:r w:rsidRPr="003A3690" w:rsidR="00883DE5">
        <w:rPr>
          <w:rFonts w:ascii="Roboto" w:hAnsi="Roboto"/>
          <w:sz w:val="22"/>
          <w:szCs w:val="22"/>
          <w:lang w:val="ca-ES-valencia"/>
        </w:rPr>
        <w:t xml:space="preserve"> punt</w:t>
      </w:r>
      <w:r w:rsidRPr="003A3690" w:rsidR="006B185F">
        <w:rPr>
          <w:rFonts w:ascii="Roboto" w:hAnsi="Roboto"/>
          <w:sz w:val="22"/>
          <w:szCs w:val="22"/>
          <w:lang w:val="ca-ES-valencia"/>
        </w:rPr>
        <w:t>s</w:t>
      </w:r>
      <w:r w:rsidRPr="003A3690" w:rsidR="00883DE5">
        <w:rPr>
          <w:rFonts w:ascii="Roboto" w:hAnsi="Roboto"/>
          <w:sz w:val="22"/>
          <w:szCs w:val="22"/>
          <w:lang w:val="ca-ES-valencia"/>
        </w:rPr>
        <w:t>.</w:t>
      </w:r>
      <w:r w:rsidRPr="003A3690" w:rsidR="00CE1DFF">
        <w:rPr>
          <w:rFonts w:ascii="Roboto" w:hAnsi="Roboto"/>
          <w:sz w:val="22"/>
          <w:szCs w:val="22"/>
          <w:lang w:val="ca-ES-valencia"/>
        </w:rPr>
        <w:t xml:space="preserve"> </w:t>
      </w:r>
    </w:p>
    <w:p w:rsidRPr="003A3690" w:rsidR="00C45C24" w:rsidP="75F29E5E" w:rsidRDefault="003E0D68" w14:paraId="20405FB2" w14:textId="340A6442">
      <w:pPr>
        <w:pStyle w:val="Prrafodelista"/>
        <w:numPr>
          <w:ilvl w:val="0"/>
          <w:numId w:val="11"/>
        </w:numPr>
        <w:spacing w:after="120"/>
        <w:jc w:val="both"/>
        <w:rPr>
          <w:rFonts w:ascii="Roboto" w:hAnsi="Roboto"/>
          <w:sz w:val="22"/>
          <w:szCs w:val="22"/>
          <w:lang w:val="ca-ES-valencia"/>
        </w:rPr>
      </w:pPr>
      <w:r w:rsidRPr="003A3690">
        <w:rPr>
          <w:rFonts w:ascii="Roboto" w:hAnsi="Roboto"/>
          <w:sz w:val="22"/>
          <w:szCs w:val="22"/>
          <w:lang w:val="ca-ES-valencia"/>
        </w:rPr>
        <w:t>Mèrit específic per a aspirants a llocs de professorat especialista en ensenyances d'idiomes</w:t>
      </w:r>
      <w:r w:rsidRPr="003A3690" w:rsidR="00AA37BF">
        <w:rPr>
          <w:rFonts w:ascii="Roboto" w:hAnsi="Roboto"/>
          <w:sz w:val="22"/>
          <w:szCs w:val="22"/>
          <w:lang w:val="ca-ES-valencia"/>
        </w:rPr>
        <w:t xml:space="preserve">. </w:t>
      </w:r>
      <w:r w:rsidRPr="003A3690" w:rsidR="004E2B6E">
        <w:rPr>
          <w:rFonts w:ascii="Roboto" w:hAnsi="Roboto"/>
          <w:sz w:val="22"/>
          <w:szCs w:val="22"/>
          <w:lang w:val="ca-ES-valencia"/>
        </w:rPr>
        <w:t>Es valorarà com a mèrit la possessió d'una titulació oficial obtinguda en l'idioma per al qual es presenta com a candidat al lloc. Esta titulació haurà d'estar expedida per una institució reconeguda i acreditada oficialment</w:t>
      </w:r>
      <w:r w:rsidRPr="003A3690" w:rsidR="008007A9">
        <w:rPr>
          <w:rFonts w:ascii="Roboto" w:hAnsi="Roboto"/>
          <w:sz w:val="22"/>
          <w:szCs w:val="22"/>
          <w:lang w:val="ca-ES-valencia"/>
        </w:rPr>
        <w:t>: 2 punts</w:t>
      </w:r>
      <w:r w:rsidRPr="003A3690" w:rsidR="004E2B6E">
        <w:rPr>
          <w:rFonts w:ascii="Roboto" w:hAnsi="Roboto"/>
          <w:sz w:val="22"/>
          <w:szCs w:val="22"/>
          <w:lang w:val="ca-ES-valencia"/>
        </w:rPr>
        <w:t>.</w:t>
      </w:r>
    </w:p>
    <w:p w:rsidRPr="003A3690" w:rsidR="58BA5CA9" w:rsidP="007F7185" w:rsidRDefault="61B940EC" w14:paraId="1D453B92" w14:textId="0E161452">
      <w:pPr>
        <w:spacing w:after="120" w:line="259" w:lineRule="auto"/>
        <w:ind w:firstLine="708"/>
        <w:jc w:val="both"/>
        <w:rPr>
          <w:rFonts w:ascii="Roboto" w:hAnsi="Roboto" w:eastAsia="Roboto" w:cs="Roboto"/>
          <w:color w:val="000000" w:themeColor="text1"/>
          <w:sz w:val="22"/>
          <w:szCs w:val="22"/>
          <w:lang w:val="ca-ES-valencia"/>
        </w:rPr>
      </w:pPr>
      <w:r w:rsidRPr="003A3690">
        <w:rPr>
          <w:rFonts w:ascii="Roboto" w:hAnsi="Roboto" w:eastAsia="Roboto" w:cs="Roboto"/>
          <w:b/>
          <w:bCs/>
          <w:color w:val="000000" w:themeColor="text1"/>
          <w:sz w:val="22"/>
          <w:szCs w:val="22"/>
          <w:lang w:val="ca-ES-valencia"/>
        </w:rPr>
        <w:t>Documentació</w:t>
      </w:r>
      <w:r w:rsidRPr="003A3690">
        <w:rPr>
          <w:rFonts w:ascii="Roboto" w:hAnsi="Roboto" w:eastAsia="Roboto" w:cs="Roboto"/>
          <w:color w:val="000000" w:themeColor="text1"/>
          <w:sz w:val="22"/>
          <w:szCs w:val="22"/>
          <w:lang w:val="ca-ES-valencia"/>
        </w:rPr>
        <w:t>: còpia digitalitzada del títol al·legat</w:t>
      </w:r>
      <w:r w:rsidRPr="003A3690" w:rsidR="2806455E">
        <w:rPr>
          <w:rFonts w:ascii="Roboto" w:hAnsi="Roboto" w:eastAsia="Roboto" w:cs="Roboto"/>
          <w:color w:val="000000" w:themeColor="text1"/>
          <w:sz w:val="22"/>
          <w:szCs w:val="22"/>
          <w:lang w:val="ca-ES-valencia"/>
        </w:rPr>
        <w:t xml:space="preserve"> si no s'autoritza </w:t>
      </w:r>
      <w:r w:rsidRPr="003A3690">
        <w:rPr>
          <w:rFonts w:ascii="Roboto" w:hAnsi="Roboto" w:eastAsia="Roboto" w:cs="Roboto"/>
          <w:color w:val="000000" w:themeColor="text1"/>
          <w:sz w:val="22"/>
          <w:szCs w:val="22"/>
          <w:lang w:val="ca-ES-valencia"/>
        </w:rPr>
        <w:t>per al seu consul</w:t>
      </w:r>
      <w:r w:rsidRPr="003A3690" w:rsidR="33E9EBBA">
        <w:rPr>
          <w:rFonts w:ascii="Roboto" w:hAnsi="Roboto" w:eastAsia="Roboto" w:cs="Roboto"/>
          <w:color w:val="000000" w:themeColor="text1"/>
          <w:sz w:val="22"/>
          <w:szCs w:val="22"/>
          <w:lang w:val="ca-ES-valencia"/>
        </w:rPr>
        <w:t>t</w:t>
      </w:r>
      <w:r w:rsidRPr="003A3690">
        <w:rPr>
          <w:rFonts w:ascii="Roboto" w:hAnsi="Roboto" w:eastAsia="Roboto" w:cs="Roboto"/>
          <w:color w:val="000000" w:themeColor="text1"/>
          <w:sz w:val="22"/>
          <w:szCs w:val="22"/>
          <w:lang w:val="ca-ES-valencia"/>
        </w:rPr>
        <w:t>a</w:t>
      </w:r>
    </w:p>
    <w:p w:rsidRPr="003A3690" w:rsidR="58BA5CA9" w:rsidP="75F29E5E" w:rsidRDefault="58BA5CA9" w14:paraId="0717A856" w14:textId="3C2A6B9E">
      <w:pPr>
        <w:pStyle w:val="Prrafodelista"/>
        <w:spacing w:after="120"/>
        <w:jc w:val="both"/>
        <w:rPr>
          <w:rFonts w:ascii="Roboto" w:hAnsi="Roboto"/>
          <w:sz w:val="22"/>
          <w:szCs w:val="22"/>
          <w:lang w:val="ca-ES-valencia"/>
        </w:rPr>
      </w:pPr>
    </w:p>
    <w:p w:rsidRPr="003A3690" w:rsidR="58BA5CA9" w:rsidP="75F29E5E" w:rsidRDefault="5C8EEC6F" w14:paraId="15B0E88B" w14:textId="499E31A3">
      <w:pPr>
        <w:pStyle w:val="Prrafodelista"/>
        <w:numPr>
          <w:ilvl w:val="0"/>
          <w:numId w:val="8"/>
        </w:numPr>
        <w:spacing w:after="120"/>
        <w:jc w:val="both"/>
        <w:rPr>
          <w:rFonts w:ascii="Roboto" w:hAnsi="Roboto"/>
          <w:sz w:val="22"/>
          <w:szCs w:val="22"/>
          <w:lang w:val="ca-ES-valencia"/>
        </w:rPr>
      </w:pPr>
      <w:r w:rsidRPr="003A3690">
        <w:rPr>
          <w:rFonts w:ascii="Roboto" w:hAnsi="Roboto"/>
          <w:sz w:val="22"/>
          <w:szCs w:val="22"/>
          <w:lang w:val="ca-ES-valencia"/>
        </w:rPr>
        <w:t>Coneixement d</w:t>
      </w:r>
      <w:r w:rsidR="003449AC">
        <w:rPr>
          <w:rFonts w:ascii="Roboto" w:hAnsi="Roboto"/>
          <w:sz w:val="22"/>
          <w:szCs w:val="22"/>
          <w:lang w:val="ca-ES-valencia"/>
        </w:rPr>
        <w:t>’idiomes</w:t>
      </w:r>
      <w:r w:rsidRPr="003A3690" w:rsidR="00166290">
        <w:rPr>
          <w:rFonts w:ascii="Roboto" w:hAnsi="Roboto"/>
          <w:sz w:val="22"/>
          <w:szCs w:val="22"/>
          <w:lang w:val="ca-ES-valencia"/>
        </w:rPr>
        <w:t>:</w:t>
      </w:r>
    </w:p>
    <w:p w:rsidRPr="003A3690" w:rsidR="58BA5CA9" w:rsidP="75F29E5E" w:rsidRDefault="2ADE5154" w14:paraId="1693060C" w14:textId="60640113">
      <w:pPr>
        <w:pStyle w:val="Prrafodelista"/>
        <w:numPr>
          <w:ilvl w:val="0"/>
          <w:numId w:val="10"/>
        </w:numPr>
        <w:spacing w:after="120"/>
        <w:jc w:val="both"/>
        <w:rPr>
          <w:rFonts w:ascii="Roboto" w:hAnsi="Roboto"/>
          <w:sz w:val="22"/>
          <w:szCs w:val="22"/>
          <w:lang w:val="ca-ES-valencia"/>
        </w:rPr>
      </w:pPr>
      <w:r w:rsidRPr="003A3690">
        <w:rPr>
          <w:rFonts w:ascii="Roboto" w:hAnsi="Roboto"/>
          <w:sz w:val="22"/>
          <w:szCs w:val="22"/>
          <w:lang w:val="ca-ES-valencia"/>
        </w:rPr>
        <w:t>Per cada certificat</w:t>
      </w:r>
      <w:r w:rsidRPr="003A3690" w:rsidR="05DBF74E">
        <w:rPr>
          <w:rFonts w:ascii="Roboto" w:hAnsi="Roboto"/>
          <w:sz w:val="22"/>
          <w:szCs w:val="22"/>
          <w:lang w:val="ca-ES-valencia"/>
        </w:rPr>
        <w:t xml:space="preserve"> de valencià dels recollits en l'Orde 7/2017, de 2 de març de 2017, de la Conselleria d'Educació, Cultura i Esport (DOGV núm. 7993)</w:t>
      </w:r>
    </w:p>
    <w:p w:rsidRPr="003A3690" w:rsidR="00463DF2" w:rsidP="75F29E5E" w:rsidRDefault="06BA6C6F" w14:paraId="75167433" w14:textId="28408BC3">
      <w:pPr>
        <w:pStyle w:val="Prrafodelista"/>
        <w:spacing w:after="120"/>
        <w:ind w:left="1080"/>
        <w:jc w:val="both"/>
        <w:rPr>
          <w:rFonts w:ascii="Roboto" w:hAnsi="Roboto"/>
          <w:sz w:val="22"/>
          <w:szCs w:val="22"/>
          <w:lang w:val="ca-ES-valencia"/>
        </w:rPr>
      </w:pPr>
      <w:r w:rsidRPr="003A3690">
        <w:rPr>
          <w:rFonts w:ascii="Roboto" w:hAnsi="Roboto"/>
          <w:sz w:val="22"/>
          <w:szCs w:val="22"/>
          <w:lang w:val="ca-ES-valencia"/>
        </w:rPr>
        <w:t>-</w:t>
      </w:r>
      <w:r w:rsidRPr="003A3690" w:rsidR="1B6C470E">
        <w:rPr>
          <w:rFonts w:ascii="Roboto" w:hAnsi="Roboto"/>
          <w:sz w:val="22"/>
          <w:szCs w:val="22"/>
          <w:lang w:val="ca-ES-valencia"/>
        </w:rPr>
        <w:t xml:space="preserve"> </w:t>
      </w:r>
      <w:r w:rsidRPr="003A3690" w:rsidR="00463DF2">
        <w:rPr>
          <w:rFonts w:ascii="Roboto" w:hAnsi="Roboto"/>
          <w:sz w:val="22"/>
          <w:szCs w:val="22"/>
          <w:lang w:val="ca-ES-valencia"/>
        </w:rPr>
        <w:t>Certificat de nivell B2 de Coneixement de Valencià: 0,5 punts</w:t>
      </w:r>
    </w:p>
    <w:p w:rsidRPr="003A3690" w:rsidR="58BA5CA9" w:rsidP="75F29E5E" w:rsidRDefault="00463DF2" w14:paraId="3B2E19F3" w14:textId="63010BB3">
      <w:pPr>
        <w:pStyle w:val="Prrafodelista"/>
        <w:spacing w:after="120"/>
        <w:ind w:left="1080"/>
        <w:jc w:val="both"/>
        <w:rPr>
          <w:rFonts w:ascii="Roboto" w:hAnsi="Roboto"/>
          <w:sz w:val="22"/>
          <w:szCs w:val="22"/>
          <w:lang w:val="ca-ES-valencia"/>
        </w:rPr>
      </w:pPr>
      <w:r w:rsidRPr="003A3690">
        <w:rPr>
          <w:rFonts w:ascii="Roboto" w:hAnsi="Roboto"/>
          <w:sz w:val="22"/>
          <w:szCs w:val="22"/>
          <w:lang w:val="ca-ES-valencia"/>
        </w:rPr>
        <w:t xml:space="preserve">- </w:t>
      </w:r>
      <w:r w:rsidRPr="003A3690" w:rsidR="00603AF2">
        <w:rPr>
          <w:rFonts w:ascii="Roboto" w:hAnsi="Roboto"/>
          <w:sz w:val="22"/>
          <w:szCs w:val="22"/>
          <w:lang w:val="ca-ES-valencia"/>
        </w:rPr>
        <w:t>Certificat de nivell C1 de Coneixements de Valencià</w:t>
      </w:r>
      <w:r w:rsidRPr="003A3690" w:rsidR="06BA6C6F">
        <w:rPr>
          <w:rFonts w:ascii="Roboto" w:hAnsi="Roboto"/>
          <w:sz w:val="22"/>
          <w:szCs w:val="22"/>
          <w:lang w:val="ca-ES-valencia"/>
        </w:rPr>
        <w:t>:</w:t>
      </w:r>
      <w:r w:rsidRPr="003A3690" w:rsidR="007D69AD">
        <w:rPr>
          <w:rFonts w:ascii="Roboto" w:hAnsi="Roboto"/>
          <w:sz w:val="22"/>
          <w:szCs w:val="22"/>
          <w:lang w:val="ca-ES-valencia"/>
        </w:rPr>
        <w:t xml:space="preserve"> 1</w:t>
      </w:r>
    </w:p>
    <w:p w:rsidRPr="003A3690" w:rsidR="00EA1145" w:rsidP="75F29E5E" w:rsidRDefault="00EA1145" w14:paraId="4E1D2939" w14:textId="0D1F18DD">
      <w:pPr>
        <w:pStyle w:val="Prrafodelista"/>
        <w:spacing w:after="120"/>
        <w:ind w:left="1080"/>
        <w:jc w:val="both"/>
        <w:rPr>
          <w:rFonts w:ascii="Roboto" w:hAnsi="Roboto"/>
          <w:sz w:val="22"/>
          <w:szCs w:val="22"/>
          <w:lang w:val="ca-ES-valencia"/>
        </w:rPr>
      </w:pPr>
      <w:r w:rsidRPr="003A3690">
        <w:rPr>
          <w:rFonts w:ascii="Roboto" w:hAnsi="Roboto"/>
          <w:sz w:val="22"/>
          <w:szCs w:val="22"/>
          <w:lang w:val="ca-ES-valencia"/>
        </w:rPr>
        <w:t xml:space="preserve">- </w:t>
      </w:r>
      <w:r w:rsidRPr="003A3690" w:rsidR="00701280">
        <w:rPr>
          <w:rFonts w:ascii="Roboto" w:hAnsi="Roboto"/>
          <w:sz w:val="22"/>
          <w:szCs w:val="22"/>
          <w:lang w:val="ca-ES-valencia"/>
        </w:rPr>
        <w:t>C</w:t>
      </w:r>
      <w:r w:rsidRPr="003A3690" w:rsidR="00490690">
        <w:rPr>
          <w:rFonts w:ascii="Roboto" w:hAnsi="Roboto"/>
          <w:sz w:val="22"/>
          <w:szCs w:val="22"/>
          <w:lang w:val="ca-ES-valencia"/>
        </w:rPr>
        <w:t>ertifica</w:t>
      </w:r>
      <w:r w:rsidR="003449AC">
        <w:rPr>
          <w:rFonts w:ascii="Roboto" w:hAnsi="Roboto"/>
          <w:sz w:val="22"/>
          <w:szCs w:val="22"/>
          <w:lang w:val="ca-ES-valencia"/>
        </w:rPr>
        <w:t>t</w:t>
      </w:r>
      <w:r w:rsidRPr="003A3690" w:rsidR="00490690">
        <w:rPr>
          <w:rFonts w:ascii="Roboto" w:hAnsi="Roboto"/>
          <w:sz w:val="22"/>
          <w:szCs w:val="22"/>
          <w:lang w:val="ca-ES-valencia"/>
        </w:rPr>
        <w:t xml:space="preserve"> de Capacitació per a l’ensenyament en </w:t>
      </w:r>
      <w:r w:rsidRPr="003A3690" w:rsidR="00467C3D">
        <w:rPr>
          <w:rFonts w:ascii="Roboto" w:hAnsi="Roboto"/>
          <w:sz w:val="22"/>
          <w:szCs w:val="22"/>
          <w:lang w:val="ca-ES-valencia"/>
        </w:rPr>
        <w:t>valencià</w:t>
      </w:r>
      <w:r w:rsidRPr="003A3690" w:rsidR="00393A00">
        <w:rPr>
          <w:rFonts w:ascii="Roboto" w:hAnsi="Roboto"/>
          <w:sz w:val="22"/>
          <w:szCs w:val="22"/>
          <w:lang w:val="ca-ES-valencia"/>
        </w:rPr>
        <w:t>: 1,5 punts</w:t>
      </w:r>
    </w:p>
    <w:p w:rsidRPr="003A3690" w:rsidR="58BA5CA9" w:rsidP="75F29E5E" w:rsidRDefault="06BA6C6F" w14:paraId="281AF076" w14:textId="68D91D8B">
      <w:pPr>
        <w:pStyle w:val="Prrafodelista"/>
        <w:spacing w:after="120"/>
        <w:ind w:left="1080"/>
        <w:jc w:val="both"/>
        <w:rPr>
          <w:rFonts w:ascii="Roboto" w:hAnsi="Roboto"/>
          <w:sz w:val="22"/>
          <w:szCs w:val="22"/>
          <w:lang w:val="ca-ES-valencia"/>
        </w:rPr>
      </w:pPr>
      <w:r w:rsidRPr="003A3690">
        <w:rPr>
          <w:rFonts w:ascii="Roboto" w:hAnsi="Roboto"/>
          <w:sz w:val="22"/>
          <w:szCs w:val="22"/>
          <w:lang w:val="ca-ES-valencia"/>
        </w:rPr>
        <w:t xml:space="preserve">- </w:t>
      </w:r>
      <w:r w:rsidRPr="003A3690" w:rsidR="00725990">
        <w:rPr>
          <w:rFonts w:ascii="Roboto" w:hAnsi="Roboto"/>
          <w:sz w:val="22"/>
          <w:szCs w:val="22"/>
          <w:lang w:val="ca-ES-valencia"/>
        </w:rPr>
        <w:t>Certificat de nivell C2 de Coneixements de Valencià</w:t>
      </w:r>
      <w:r w:rsidRPr="003A3690">
        <w:rPr>
          <w:rFonts w:ascii="Roboto" w:hAnsi="Roboto"/>
          <w:sz w:val="22"/>
          <w:szCs w:val="22"/>
          <w:lang w:val="ca-ES-valencia"/>
        </w:rPr>
        <w:t>:</w:t>
      </w:r>
      <w:r w:rsidRPr="003A3690" w:rsidR="007D69AD">
        <w:rPr>
          <w:rFonts w:ascii="Roboto" w:hAnsi="Roboto"/>
          <w:sz w:val="22"/>
          <w:szCs w:val="22"/>
          <w:lang w:val="ca-ES-valencia"/>
        </w:rPr>
        <w:t xml:space="preserve"> </w:t>
      </w:r>
      <w:r w:rsidRPr="003A3690" w:rsidR="00603AF2">
        <w:rPr>
          <w:rFonts w:ascii="Roboto" w:hAnsi="Roboto"/>
          <w:sz w:val="22"/>
          <w:szCs w:val="22"/>
          <w:lang w:val="ca-ES-valencia"/>
        </w:rPr>
        <w:t>2 punts</w:t>
      </w:r>
    </w:p>
    <w:p w:rsidRPr="003A3690" w:rsidR="00DC7D63" w:rsidP="75F29E5E" w:rsidRDefault="00DC7D63" w14:paraId="4A1504BF" w14:textId="7D0997EB">
      <w:pPr>
        <w:pStyle w:val="Prrafodelista"/>
        <w:spacing w:after="120"/>
        <w:ind w:left="1080"/>
        <w:jc w:val="both"/>
        <w:rPr>
          <w:rFonts w:ascii="Roboto" w:hAnsi="Roboto"/>
          <w:sz w:val="22"/>
          <w:szCs w:val="22"/>
          <w:lang w:val="ca-ES-valencia"/>
        </w:rPr>
      </w:pPr>
      <w:r w:rsidRPr="003A3690">
        <w:rPr>
          <w:rFonts w:ascii="Roboto" w:hAnsi="Roboto"/>
          <w:sz w:val="22"/>
          <w:szCs w:val="22"/>
          <w:lang w:val="ca-ES-valencia"/>
        </w:rPr>
        <w:t>- Diploma de Mestre de Valencià: 2 punts</w:t>
      </w:r>
    </w:p>
    <w:p w:rsidRPr="003A3690" w:rsidR="58BA5CA9" w:rsidP="75F29E5E" w:rsidRDefault="65A33CCA" w14:paraId="0B7D6661" w14:textId="635E2771">
      <w:pPr>
        <w:spacing w:after="120"/>
        <w:ind w:left="1080"/>
        <w:jc w:val="both"/>
        <w:rPr>
          <w:rFonts w:ascii="Roboto" w:hAnsi="Roboto" w:eastAsia="Roboto" w:cs="Roboto"/>
          <w:color w:val="000000" w:themeColor="text1"/>
          <w:sz w:val="22"/>
          <w:szCs w:val="22"/>
          <w:lang w:val="ca-ES-valencia"/>
        </w:rPr>
      </w:pPr>
      <w:r w:rsidRPr="003A3690">
        <w:rPr>
          <w:rFonts w:ascii="Roboto" w:hAnsi="Roboto" w:eastAsia="Roboto" w:cs="Roboto"/>
          <w:b/>
          <w:bCs/>
          <w:color w:val="000000" w:themeColor="text1"/>
          <w:sz w:val="22"/>
          <w:szCs w:val="22"/>
          <w:lang w:val="ca-ES-valencia"/>
        </w:rPr>
        <w:t>Documentació</w:t>
      </w:r>
      <w:r w:rsidRPr="003A3690">
        <w:rPr>
          <w:rFonts w:ascii="Roboto" w:hAnsi="Roboto" w:eastAsia="Roboto" w:cs="Roboto"/>
          <w:color w:val="000000" w:themeColor="text1"/>
          <w:sz w:val="22"/>
          <w:szCs w:val="22"/>
          <w:lang w:val="ca-ES-valencia"/>
        </w:rPr>
        <w:t>: còpia digitalitzada</w:t>
      </w:r>
    </w:p>
    <w:p w:rsidRPr="003A3690" w:rsidR="00E248E3" w:rsidP="75F29E5E" w:rsidRDefault="00C75D59" w14:paraId="2D01980C" w14:textId="77777777">
      <w:pPr>
        <w:pStyle w:val="Prrafodelista"/>
        <w:numPr>
          <w:ilvl w:val="0"/>
          <w:numId w:val="10"/>
        </w:numPr>
        <w:spacing w:after="120"/>
        <w:jc w:val="both"/>
        <w:rPr>
          <w:rFonts w:ascii="Roboto" w:hAnsi="Roboto"/>
          <w:sz w:val="22"/>
          <w:szCs w:val="22"/>
          <w:lang w:val="ca-ES-valencia"/>
        </w:rPr>
      </w:pPr>
      <w:r w:rsidRPr="003A3690">
        <w:rPr>
          <w:rFonts w:ascii="Roboto" w:hAnsi="Roboto"/>
          <w:sz w:val="22"/>
          <w:szCs w:val="22"/>
          <w:lang w:val="ca-ES-valencia"/>
        </w:rPr>
        <w:t>Coneixement de llengües estrangeres</w:t>
      </w:r>
      <w:r w:rsidRPr="003A3690" w:rsidR="00911B1F">
        <w:rPr>
          <w:rFonts w:ascii="Roboto" w:hAnsi="Roboto"/>
          <w:sz w:val="22"/>
          <w:szCs w:val="22"/>
          <w:lang w:val="ca-ES-valencia"/>
        </w:rPr>
        <w:t xml:space="preserve">: </w:t>
      </w:r>
    </w:p>
    <w:p w:rsidRPr="003A3690" w:rsidR="58BA5CA9" w:rsidP="00E248E3" w:rsidRDefault="00911B1F" w14:paraId="6D6FD7CE" w14:textId="6CBCD2A5">
      <w:pPr>
        <w:pStyle w:val="Prrafodelista"/>
        <w:spacing w:after="120"/>
        <w:ind w:left="1080"/>
        <w:jc w:val="both"/>
        <w:rPr>
          <w:rFonts w:ascii="Roboto" w:hAnsi="Roboto"/>
          <w:sz w:val="22"/>
          <w:szCs w:val="22"/>
          <w:lang w:val="ca-ES-valencia"/>
        </w:rPr>
      </w:pPr>
      <w:r w:rsidRPr="003A3690">
        <w:rPr>
          <w:rFonts w:ascii="Roboto" w:hAnsi="Roboto"/>
          <w:sz w:val="22"/>
          <w:szCs w:val="22"/>
          <w:lang w:val="ca-ES-valencia"/>
        </w:rPr>
        <w:t>Per</w:t>
      </w:r>
      <w:r w:rsidRPr="003A3690" w:rsidR="00780C02">
        <w:rPr>
          <w:lang w:val="ca-ES-valencia"/>
        </w:rPr>
        <w:t xml:space="preserve"> </w:t>
      </w:r>
      <w:r w:rsidRPr="003A3690" w:rsidR="00E248E3">
        <w:rPr>
          <w:lang w:val="ca-ES-valencia"/>
        </w:rPr>
        <w:t xml:space="preserve">cada </w:t>
      </w:r>
      <w:r w:rsidRPr="003A3690" w:rsidR="00780C02">
        <w:rPr>
          <w:rFonts w:ascii="Roboto" w:hAnsi="Roboto"/>
          <w:sz w:val="22"/>
          <w:szCs w:val="22"/>
          <w:lang w:val="ca-ES-valencia"/>
        </w:rPr>
        <w:t>certificat de coneixement d'una llengua estrangera que acredite la competència lingüística en un idioma estranger, segons la classificació del Marc europeu comú de referència per a les Llengües</w:t>
      </w:r>
    </w:p>
    <w:p w:rsidRPr="003A3690" w:rsidR="58BA5CA9" w:rsidP="75F29E5E" w:rsidRDefault="17B7EA80" w14:paraId="62CC00A1" w14:textId="3F0ED9B8">
      <w:pPr>
        <w:pStyle w:val="Prrafodelista"/>
        <w:spacing w:after="120"/>
        <w:ind w:left="1080"/>
        <w:jc w:val="both"/>
        <w:rPr>
          <w:rFonts w:ascii="Roboto" w:hAnsi="Roboto"/>
          <w:sz w:val="22"/>
          <w:szCs w:val="22"/>
          <w:lang w:val="ca-ES-valencia"/>
        </w:rPr>
      </w:pPr>
      <w:r w:rsidRPr="003A3690">
        <w:rPr>
          <w:rFonts w:ascii="Roboto" w:hAnsi="Roboto"/>
          <w:sz w:val="22"/>
          <w:szCs w:val="22"/>
          <w:lang w:val="ca-ES-valencia"/>
        </w:rPr>
        <w:lastRenderedPageBreak/>
        <w:t xml:space="preserve">- </w:t>
      </w:r>
      <w:r w:rsidRPr="003A3690" w:rsidR="00D35A8F">
        <w:rPr>
          <w:rFonts w:ascii="Roboto" w:hAnsi="Roboto"/>
          <w:sz w:val="22"/>
          <w:szCs w:val="22"/>
          <w:lang w:val="ca-ES-valencia"/>
        </w:rPr>
        <w:t>Per cada Certificat de nivell B2 del Consell d'Europa</w:t>
      </w:r>
      <w:r w:rsidRPr="003A3690" w:rsidR="006B5BE6">
        <w:rPr>
          <w:rFonts w:ascii="Roboto" w:hAnsi="Roboto"/>
          <w:sz w:val="22"/>
          <w:szCs w:val="22"/>
          <w:lang w:val="ca-ES-valencia"/>
        </w:rPr>
        <w:t>:</w:t>
      </w:r>
      <w:r w:rsidRPr="003A3690" w:rsidR="00370FA7">
        <w:rPr>
          <w:rFonts w:ascii="Roboto" w:hAnsi="Roboto"/>
          <w:sz w:val="22"/>
          <w:szCs w:val="22"/>
          <w:lang w:val="ca-ES-valencia"/>
        </w:rPr>
        <w:t xml:space="preserve"> 0,5 punts</w:t>
      </w:r>
    </w:p>
    <w:p w:rsidRPr="003A3690" w:rsidR="58BA5CA9" w:rsidP="75F29E5E" w:rsidRDefault="1B487EB9" w14:paraId="34EDB30B" w14:textId="2A18735E">
      <w:pPr>
        <w:pStyle w:val="Prrafodelista"/>
        <w:spacing w:after="120"/>
        <w:ind w:left="1080"/>
        <w:jc w:val="both"/>
        <w:rPr>
          <w:rFonts w:ascii="Roboto" w:hAnsi="Roboto"/>
          <w:sz w:val="22"/>
          <w:szCs w:val="22"/>
          <w:lang w:val="ca-ES-valencia"/>
        </w:rPr>
      </w:pPr>
      <w:r w:rsidRPr="003A3690">
        <w:rPr>
          <w:rFonts w:ascii="Roboto" w:hAnsi="Roboto"/>
          <w:sz w:val="22"/>
          <w:szCs w:val="22"/>
          <w:lang w:val="ca-ES-valencia"/>
        </w:rPr>
        <w:t xml:space="preserve">- </w:t>
      </w:r>
      <w:r w:rsidRPr="003A3690" w:rsidR="002D72F6">
        <w:rPr>
          <w:rFonts w:ascii="Roboto" w:hAnsi="Roboto"/>
          <w:sz w:val="22"/>
          <w:szCs w:val="22"/>
          <w:lang w:val="ca-ES-valencia"/>
        </w:rPr>
        <w:t>Per cada Certificat de nivell C1 del Consell d'Europa</w:t>
      </w:r>
      <w:r w:rsidRPr="003A3690" w:rsidR="006B5BE6">
        <w:rPr>
          <w:rFonts w:ascii="Roboto" w:hAnsi="Roboto"/>
          <w:sz w:val="22"/>
          <w:szCs w:val="22"/>
          <w:lang w:val="ca-ES-valencia"/>
        </w:rPr>
        <w:t>:</w:t>
      </w:r>
      <w:r w:rsidRPr="003A3690" w:rsidR="00370FA7">
        <w:rPr>
          <w:rFonts w:ascii="Roboto" w:hAnsi="Roboto"/>
          <w:sz w:val="22"/>
          <w:szCs w:val="22"/>
          <w:lang w:val="ca-ES-valencia"/>
        </w:rPr>
        <w:t xml:space="preserve"> 1 punt</w:t>
      </w:r>
    </w:p>
    <w:p w:rsidRPr="003A3690" w:rsidR="58BA5CA9" w:rsidP="75F29E5E" w:rsidRDefault="1B487EB9" w14:paraId="6EC2C6B3" w14:textId="2955C842">
      <w:pPr>
        <w:pStyle w:val="Prrafodelista"/>
        <w:spacing w:after="120"/>
        <w:ind w:left="1080"/>
        <w:jc w:val="both"/>
        <w:rPr>
          <w:rFonts w:ascii="Roboto" w:hAnsi="Roboto"/>
          <w:sz w:val="22"/>
          <w:szCs w:val="22"/>
          <w:lang w:val="ca-ES-valencia"/>
        </w:rPr>
      </w:pPr>
      <w:r w:rsidRPr="003A3690">
        <w:rPr>
          <w:rFonts w:ascii="Roboto" w:hAnsi="Roboto"/>
          <w:sz w:val="22"/>
          <w:szCs w:val="22"/>
          <w:lang w:val="ca-ES-valencia"/>
        </w:rPr>
        <w:t xml:space="preserve">- </w:t>
      </w:r>
      <w:r w:rsidRPr="003A3690" w:rsidR="00370FA7">
        <w:rPr>
          <w:rFonts w:ascii="Roboto" w:hAnsi="Roboto"/>
          <w:sz w:val="22"/>
          <w:szCs w:val="22"/>
          <w:lang w:val="ca-ES-valencia"/>
        </w:rPr>
        <w:t>Per cada Certificat de nivell C2 del Consell d'Europa</w:t>
      </w:r>
      <w:r w:rsidRPr="003A3690" w:rsidR="006B5BE6">
        <w:rPr>
          <w:rFonts w:ascii="Roboto" w:hAnsi="Roboto"/>
          <w:sz w:val="22"/>
          <w:szCs w:val="22"/>
          <w:lang w:val="ca-ES-valencia"/>
        </w:rPr>
        <w:t>:</w:t>
      </w:r>
      <w:r w:rsidRPr="003A3690" w:rsidR="00370FA7">
        <w:rPr>
          <w:rFonts w:ascii="Roboto" w:hAnsi="Roboto"/>
          <w:sz w:val="22"/>
          <w:szCs w:val="22"/>
          <w:lang w:val="ca-ES-valencia"/>
        </w:rPr>
        <w:t xml:space="preserve"> 2 punts</w:t>
      </w:r>
    </w:p>
    <w:p w:rsidRPr="003A3690" w:rsidR="58BA5CA9" w:rsidP="75F29E5E" w:rsidRDefault="5A1FFAE6" w14:paraId="05F63F99" w14:textId="6354AA91">
      <w:pPr>
        <w:spacing w:after="120"/>
        <w:ind w:left="1080"/>
        <w:jc w:val="both"/>
        <w:rPr>
          <w:rFonts w:ascii="Roboto" w:hAnsi="Roboto" w:eastAsia="Roboto" w:cs="Roboto"/>
          <w:color w:val="000000" w:themeColor="text1"/>
          <w:sz w:val="22"/>
          <w:szCs w:val="22"/>
          <w:lang w:val="ca-ES-valencia"/>
        </w:rPr>
      </w:pPr>
      <w:r w:rsidRPr="003A3690">
        <w:rPr>
          <w:rFonts w:ascii="Roboto" w:hAnsi="Roboto" w:eastAsia="Roboto" w:cs="Roboto"/>
          <w:b/>
          <w:bCs/>
          <w:color w:val="000000" w:themeColor="text1"/>
          <w:sz w:val="22"/>
          <w:szCs w:val="22"/>
          <w:lang w:val="ca-ES-valencia"/>
        </w:rPr>
        <w:t>Documentació</w:t>
      </w:r>
      <w:r w:rsidRPr="003A3690">
        <w:rPr>
          <w:rFonts w:ascii="Roboto" w:hAnsi="Roboto" w:eastAsia="Roboto" w:cs="Roboto"/>
          <w:color w:val="000000" w:themeColor="text1"/>
          <w:sz w:val="22"/>
          <w:szCs w:val="22"/>
          <w:lang w:val="ca-ES-valencia"/>
        </w:rPr>
        <w:t>: còpia digitalitzada</w:t>
      </w:r>
    </w:p>
    <w:p w:rsidRPr="003A3690" w:rsidR="58BA5CA9" w:rsidP="75F29E5E" w:rsidRDefault="58BA5CA9" w14:paraId="0C6E165A" w14:textId="09DE759C">
      <w:pPr>
        <w:spacing w:after="120"/>
        <w:ind w:left="1080"/>
        <w:jc w:val="both"/>
        <w:rPr>
          <w:lang w:val="ca-ES-valencia"/>
        </w:rPr>
      </w:pPr>
      <w:r w:rsidRPr="003A3690">
        <w:rPr>
          <w:lang w:val="ca-ES-valencia"/>
        </w:rPr>
        <w:br w:type="page"/>
      </w:r>
    </w:p>
    <w:p w:rsidRPr="003A3690" w:rsidR="1533C03B" w:rsidP="00C41441" w:rsidRDefault="1533C03B" w14:paraId="15D4AD15" w14:textId="729DE595">
      <w:pPr>
        <w:spacing w:after="120"/>
        <w:jc w:val="center"/>
        <w:rPr>
          <w:rFonts w:ascii="Roboto" w:hAnsi="Roboto"/>
          <w:b/>
          <w:lang w:val="ca-ES-valencia"/>
        </w:rPr>
      </w:pPr>
      <w:r w:rsidRPr="003A3690">
        <w:rPr>
          <w:rFonts w:ascii="Roboto" w:hAnsi="Roboto"/>
          <w:b/>
          <w:lang w:val="ca-ES-valencia"/>
        </w:rPr>
        <w:lastRenderedPageBreak/>
        <w:t>ANNEX II</w:t>
      </w:r>
    </w:p>
    <w:tbl>
      <w:tblPr>
        <w:tblW w:w="0" w:type="auto"/>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6A0" w:firstRow="1" w:lastRow="0" w:firstColumn="1" w:lastColumn="0" w:noHBand="1" w:noVBand="1"/>
      </w:tblPr>
      <w:tblGrid>
        <w:gridCol w:w="1798"/>
        <w:gridCol w:w="6534"/>
      </w:tblGrid>
      <w:tr w:rsidRPr="003A3690" w:rsidR="000775CA" w:rsidTr="224D51E6" w14:paraId="3037512E" w14:textId="77777777">
        <w:trPr>
          <w:trHeight w:val="300"/>
        </w:trPr>
        <w:tc>
          <w:tcPr>
            <w:tcW w:w="1798" w:type="dxa"/>
            <w:tcMar>
              <w:top w:w="15" w:type="dxa"/>
              <w:left w:w="15" w:type="dxa"/>
              <w:right w:w="15" w:type="dxa"/>
            </w:tcMar>
            <w:vAlign w:val="center"/>
          </w:tcPr>
          <w:p w:rsidRPr="003A3690" w:rsidR="000775CA" w:rsidP="75F29E5E" w:rsidRDefault="000775CA" w14:paraId="4AC61D52" w14:textId="3B440A80">
            <w:pPr>
              <w:spacing w:after="120"/>
              <w:jc w:val="center"/>
              <w:rPr>
                <w:rFonts w:ascii="Roboto" w:hAnsi="Roboto" w:eastAsia="Roboto" w:cs="Roboto"/>
                <w:b/>
                <w:bCs/>
                <w:lang w:val="ca-ES-valencia"/>
              </w:rPr>
            </w:pPr>
            <w:r w:rsidRPr="003A3690">
              <w:rPr>
                <w:rFonts w:ascii="Roboto" w:hAnsi="Roboto" w:eastAsia="Roboto" w:cs="Roboto"/>
                <w:b/>
                <w:bCs/>
                <w:lang w:val="ca-ES-valencia"/>
              </w:rPr>
              <w:t>ENSENYANCES</w:t>
            </w:r>
          </w:p>
        </w:tc>
        <w:tc>
          <w:tcPr>
            <w:tcW w:w="6534" w:type="dxa"/>
            <w:tcMar>
              <w:top w:w="15" w:type="dxa"/>
              <w:left w:w="15" w:type="dxa"/>
              <w:right w:w="15" w:type="dxa"/>
            </w:tcMar>
            <w:vAlign w:val="center"/>
          </w:tcPr>
          <w:p w:rsidRPr="003A3690" w:rsidR="000775CA" w:rsidP="75F29E5E" w:rsidRDefault="000775CA" w14:paraId="3E5BDCEC" w14:textId="5A94F5C9">
            <w:pPr>
              <w:spacing w:after="120"/>
              <w:rPr>
                <w:rFonts w:ascii="Roboto" w:hAnsi="Roboto" w:eastAsia="Roboto" w:cs="Roboto"/>
                <w:b/>
                <w:bCs/>
                <w:color w:val="000000" w:themeColor="text1"/>
                <w:lang w:val="ca-ES-valencia"/>
              </w:rPr>
            </w:pPr>
            <w:r w:rsidRPr="003A3690">
              <w:rPr>
                <w:rFonts w:ascii="Roboto" w:hAnsi="Roboto" w:eastAsia="Roboto" w:cs="Roboto"/>
                <w:b/>
                <w:bCs/>
                <w:lang w:val="ca-ES-valencia"/>
              </w:rPr>
              <w:t>CODI I ESPECIALITAT</w:t>
            </w:r>
          </w:p>
        </w:tc>
      </w:tr>
      <w:tr w:rsidRPr="003A3690" w:rsidR="000775CA" w:rsidTr="224D51E6" w14:paraId="4902E8E1" w14:textId="77777777">
        <w:trPr>
          <w:trHeight w:val="405"/>
        </w:trPr>
        <w:tc>
          <w:tcPr>
            <w:tcW w:w="1798" w:type="dxa"/>
            <w:vMerge w:val="restart"/>
            <w:tcBorders>
              <w:bottom w:val="single" w:color="000000" w:themeColor="text1" w:sz="12" w:space="0"/>
            </w:tcBorders>
            <w:tcMar>
              <w:top w:w="15" w:type="dxa"/>
              <w:left w:w="15" w:type="dxa"/>
              <w:right w:w="15" w:type="dxa"/>
            </w:tcMar>
            <w:vAlign w:val="center"/>
          </w:tcPr>
          <w:p w:rsidRPr="003A3690" w:rsidR="000775CA" w:rsidP="75F29E5E" w:rsidRDefault="000775CA" w14:paraId="50B4863A" w14:textId="08D53FA0">
            <w:pPr>
              <w:spacing w:after="120"/>
              <w:jc w:val="center"/>
              <w:rPr>
                <w:rFonts w:ascii="Roboto" w:hAnsi="Roboto" w:eastAsia="Roboto" w:cs="Roboto"/>
                <w:color w:val="000000" w:themeColor="text1"/>
                <w:lang w:val="ca-ES-valencia"/>
              </w:rPr>
            </w:pPr>
            <w:r w:rsidRPr="003A3690">
              <w:rPr>
                <w:rFonts w:ascii="Roboto" w:hAnsi="Roboto" w:eastAsia="Roboto" w:cs="Roboto"/>
                <w:lang w:val="ca-ES-valencia"/>
              </w:rPr>
              <w:t xml:space="preserve"> </w:t>
            </w:r>
          </w:p>
          <w:p w:rsidRPr="003A3690" w:rsidR="000775CA" w:rsidP="75F29E5E" w:rsidRDefault="000775CA" w14:paraId="15E605FF" w14:textId="3803FC68">
            <w:pPr>
              <w:spacing w:after="120"/>
              <w:jc w:val="center"/>
              <w:rPr>
                <w:rFonts w:ascii="Roboto" w:hAnsi="Roboto" w:eastAsia="Roboto" w:cs="Roboto"/>
                <w:b/>
                <w:bCs/>
                <w:lang w:val="ca-ES-valencia"/>
              </w:rPr>
            </w:pPr>
            <w:r w:rsidRPr="003A3690">
              <w:rPr>
                <w:rFonts w:ascii="Roboto" w:hAnsi="Roboto" w:eastAsia="Roboto" w:cs="Roboto"/>
                <w:b/>
                <w:bCs/>
                <w:lang w:val="ca-ES-valencia"/>
              </w:rPr>
              <w:t>ARTÍSTIQUES</w:t>
            </w:r>
          </w:p>
        </w:tc>
        <w:tc>
          <w:tcPr>
            <w:tcW w:w="6534" w:type="dxa"/>
            <w:tcMar>
              <w:top w:w="15" w:type="dxa"/>
              <w:left w:w="15" w:type="dxa"/>
              <w:right w:w="15" w:type="dxa"/>
            </w:tcMar>
            <w:vAlign w:val="center"/>
          </w:tcPr>
          <w:p w:rsidRPr="003A3690" w:rsidR="000775CA" w:rsidP="75F29E5E" w:rsidRDefault="000775CA" w14:paraId="7179012E" w14:textId="0CC7A798">
            <w:pPr>
              <w:spacing w:after="120"/>
              <w:rPr>
                <w:rFonts w:ascii="Roboto" w:hAnsi="Roboto" w:eastAsia="Roboto" w:cs="Roboto"/>
                <w:color w:val="000000" w:themeColor="text1"/>
                <w:sz w:val="22"/>
                <w:szCs w:val="22"/>
                <w:lang w:val="ca-ES-valencia"/>
              </w:rPr>
            </w:pPr>
            <w:r w:rsidRPr="003A3690">
              <w:rPr>
                <w:rFonts w:ascii="Roboto" w:hAnsi="Roboto" w:eastAsia="Roboto" w:cs="Roboto"/>
                <w:sz w:val="22"/>
                <w:szCs w:val="22"/>
                <w:lang w:val="ca-ES-valencia"/>
              </w:rPr>
              <w:t>946-ART I MÚSICA</w:t>
            </w:r>
          </w:p>
        </w:tc>
      </w:tr>
      <w:tr w:rsidRPr="003A3690" w:rsidR="000775CA" w:rsidTr="224D51E6" w14:paraId="26C5505C" w14:textId="77777777">
        <w:trPr>
          <w:trHeight w:val="405"/>
        </w:trPr>
        <w:tc>
          <w:tcPr>
            <w:tcW w:w="1798" w:type="dxa"/>
            <w:vMerge/>
            <w:tcMar/>
          </w:tcPr>
          <w:p w:rsidRPr="003A3690" w:rsidR="000775CA" w:rsidRDefault="000775CA" w14:paraId="71FC5206" w14:textId="77777777">
            <w:pPr>
              <w:rPr>
                <w:lang w:val="ca-ES-valencia"/>
              </w:rPr>
            </w:pPr>
          </w:p>
        </w:tc>
        <w:tc>
          <w:tcPr>
            <w:tcW w:w="6534" w:type="dxa"/>
            <w:tcMar>
              <w:top w:w="15" w:type="dxa"/>
              <w:left w:w="15" w:type="dxa"/>
              <w:right w:w="15" w:type="dxa"/>
            </w:tcMar>
            <w:vAlign w:val="center"/>
          </w:tcPr>
          <w:p w:rsidRPr="003A3690" w:rsidR="000775CA" w:rsidP="75F29E5E" w:rsidRDefault="000775CA" w14:paraId="3020D712" w14:textId="536ACCDA">
            <w:pPr>
              <w:spacing w:after="120"/>
              <w:rPr>
                <w:rFonts w:ascii="Roboto" w:hAnsi="Roboto" w:eastAsia="Roboto" w:cs="Roboto"/>
                <w:color w:val="000000" w:themeColor="text1"/>
                <w:sz w:val="22"/>
                <w:szCs w:val="22"/>
                <w:lang w:val="ca-ES-valencia"/>
              </w:rPr>
            </w:pPr>
            <w:r w:rsidRPr="003A3690">
              <w:rPr>
                <w:rFonts w:ascii="Roboto" w:hAnsi="Roboto" w:eastAsia="Roboto" w:cs="Roboto"/>
                <w:sz w:val="22"/>
                <w:szCs w:val="22"/>
                <w:lang w:val="ca-ES-valencia"/>
              </w:rPr>
              <w:t>951-DANSA CONTEMPORÀNIA</w:t>
            </w:r>
          </w:p>
        </w:tc>
      </w:tr>
      <w:tr w:rsidRPr="003A3690" w:rsidR="000775CA" w:rsidTr="224D51E6" w14:paraId="309D9ED6" w14:textId="77777777">
        <w:trPr>
          <w:trHeight w:val="405"/>
        </w:trPr>
        <w:tc>
          <w:tcPr>
            <w:tcW w:w="1798" w:type="dxa"/>
            <w:vMerge/>
            <w:tcMar/>
          </w:tcPr>
          <w:p w:rsidRPr="003A3690" w:rsidR="000775CA" w:rsidRDefault="000775CA" w14:paraId="08E121B7" w14:textId="77777777">
            <w:pPr>
              <w:rPr>
                <w:lang w:val="ca-ES-valencia"/>
              </w:rPr>
            </w:pPr>
          </w:p>
        </w:tc>
        <w:tc>
          <w:tcPr>
            <w:tcW w:w="6534" w:type="dxa"/>
            <w:tcMar>
              <w:top w:w="15" w:type="dxa"/>
              <w:left w:w="15" w:type="dxa"/>
              <w:right w:w="15" w:type="dxa"/>
            </w:tcMar>
            <w:vAlign w:val="center"/>
          </w:tcPr>
          <w:p w:rsidRPr="003A3690" w:rsidR="000775CA" w:rsidP="75F29E5E" w:rsidRDefault="000775CA" w14:paraId="05A533E2" w14:textId="55BF6094">
            <w:pPr>
              <w:spacing w:after="120"/>
              <w:rPr>
                <w:rFonts w:ascii="Roboto" w:hAnsi="Roboto" w:eastAsia="Roboto" w:cs="Roboto"/>
                <w:color w:val="000000" w:themeColor="text1"/>
                <w:sz w:val="22"/>
                <w:szCs w:val="22"/>
                <w:lang w:val="ca-ES-valencia"/>
              </w:rPr>
            </w:pPr>
            <w:r w:rsidRPr="003A3690">
              <w:rPr>
                <w:rFonts w:ascii="Roboto" w:hAnsi="Roboto" w:eastAsia="Roboto" w:cs="Roboto"/>
                <w:sz w:val="22"/>
                <w:szCs w:val="22"/>
                <w:lang w:val="ca-ES-valencia"/>
              </w:rPr>
              <w:t>953-CANTAOR DE FLAMENC</w:t>
            </w:r>
          </w:p>
        </w:tc>
      </w:tr>
      <w:tr w:rsidRPr="003A3690" w:rsidR="000775CA" w:rsidTr="224D51E6" w14:paraId="76A2189E" w14:textId="77777777">
        <w:trPr>
          <w:trHeight w:val="405"/>
        </w:trPr>
        <w:tc>
          <w:tcPr>
            <w:tcW w:w="1798" w:type="dxa"/>
            <w:vMerge/>
            <w:tcMar/>
          </w:tcPr>
          <w:p w:rsidRPr="003A3690" w:rsidR="000775CA" w:rsidRDefault="000775CA" w14:paraId="56445102" w14:textId="77777777">
            <w:pPr>
              <w:rPr>
                <w:lang w:val="ca-ES-valencia"/>
              </w:rPr>
            </w:pPr>
          </w:p>
        </w:tc>
        <w:tc>
          <w:tcPr>
            <w:tcW w:w="6534" w:type="dxa"/>
            <w:tcMar>
              <w:top w:w="15" w:type="dxa"/>
              <w:left w:w="15" w:type="dxa"/>
              <w:right w:w="15" w:type="dxa"/>
            </w:tcMar>
            <w:vAlign w:val="center"/>
          </w:tcPr>
          <w:p w:rsidRPr="003A3690" w:rsidR="000775CA" w:rsidP="75F29E5E" w:rsidRDefault="000775CA" w14:paraId="36B06328" w14:textId="49072C75">
            <w:pPr>
              <w:spacing w:after="120"/>
              <w:rPr>
                <w:rFonts w:ascii="Roboto" w:hAnsi="Roboto" w:eastAsia="Roboto" w:cs="Roboto"/>
                <w:color w:val="000000" w:themeColor="text1"/>
                <w:sz w:val="22"/>
                <w:szCs w:val="22"/>
                <w:lang w:val="ca-ES-valencia"/>
              </w:rPr>
            </w:pPr>
            <w:r w:rsidRPr="003A3690">
              <w:rPr>
                <w:rFonts w:ascii="Roboto" w:hAnsi="Roboto" w:eastAsia="Roboto" w:cs="Roboto"/>
                <w:sz w:val="22"/>
                <w:szCs w:val="22"/>
                <w:lang w:val="ca-ES-valencia"/>
              </w:rPr>
              <w:t>977-TÈCNICA CORPORAL I MOVIMENT</w:t>
            </w:r>
          </w:p>
        </w:tc>
      </w:tr>
      <w:tr w:rsidRPr="003A3690" w:rsidR="000775CA" w:rsidTr="224D51E6" w14:paraId="61D34054" w14:textId="77777777">
        <w:trPr>
          <w:trHeight w:val="405"/>
        </w:trPr>
        <w:tc>
          <w:tcPr>
            <w:tcW w:w="1798" w:type="dxa"/>
            <w:vMerge/>
            <w:tcMar/>
          </w:tcPr>
          <w:p w:rsidRPr="003A3690" w:rsidR="000775CA" w:rsidRDefault="000775CA" w14:paraId="2A55E5DD"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24C2AE67" w14:textId="2847BDAB">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978-REPERTORI</w:t>
            </w:r>
          </w:p>
        </w:tc>
      </w:tr>
      <w:tr w:rsidRPr="003A3690" w:rsidR="000775CA" w:rsidTr="224D51E6" w14:paraId="51347CE5" w14:textId="77777777">
        <w:trPr>
          <w:trHeight w:val="405"/>
        </w:trPr>
        <w:tc>
          <w:tcPr>
            <w:tcW w:w="1798" w:type="dxa"/>
            <w:vMerge/>
            <w:tcMar/>
          </w:tcPr>
          <w:p w:rsidRPr="003A3690" w:rsidR="000775CA" w:rsidRDefault="000775CA" w14:paraId="2A3A4C72"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6CE0040A" w14:textId="6F87932E">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979</w:t>
            </w:r>
            <w:r w:rsidRPr="224D51E6" w:rsidR="000775CA">
              <w:rPr>
                <w:rFonts w:ascii="Roboto" w:hAnsi="Roboto" w:eastAsia="Roboto" w:cs="Roboto"/>
                <w:sz w:val="22"/>
                <w:szCs w:val="22"/>
                <w:lang w:val="ca-ES-VALENCIA"/>
              </w:rPr>
              <w:t>-</w:t>
            </w:r>
            <w:r w:rsidRPr="224D51E6" w:rsidR="000775CA">
              <w:rPr>
                <w:rFonts w:ascii="Roboto" w:hAnsi="Roboto" w:eastAsia="Roboto" w:cs="Roboto"/>
                <w:sz w:val="22"/>
                <w:szCs w:val="22"/>
                <w:lang w:val="ca-ES-VALENCIA"/>
              </w:rPr>
              <w:t>FUND</w:t>
            </w:r>
            <w:r w:rsidRPr="224D51E6" w:rsidR="2D904F53">
              <w:rPr>
                <w:rFonts w:ascii="Roboto" w:hAnsi="Roboto" w:eastAsia="Roboto" w:cs="Roboto"/>
                <w:sz w:val="22"/>
                <w:szCs w:val="22"/>
                <w:lang w:val="ca-ES-VALENCIA"/>
              </w:rPr>
              <w:t>.</w:t>
            </w:r>
            <w:r w:rsidRPr="224D51E6" w:rsidR="000775CA">
              <w:rPr>
                <w:rFonts w:ascii="Roboto" w:hAnsi="Roboto" w:eastAsia="Roboto" w:cs="Roboto"/>
                <w:sz w:val="22"/>
                <w:szCs w:val="22"/>
                <w:lang w:val="ca-ES-VALENCIA"/>
              </w:rPr>
              <w:t xml:space="preserve"> DE MECÀNICA I MANTENT. DE VENT</w:t>
            </w:r>
          </w:p>
        </w:tc>
      </w:tr>
      <w:tr w:rsidRPr="003A3690" w:rsidR="000775CA" w:rsidTr="224D51E6" w14:paraId="0B2D8062" w14:textId="77777777">
        <w:trPr>
          <w:trHeight w:val="405"/>
        </w:trPr>
        <w:tc>
          <w:tcPr>
            <w:tcW w:w="1798" w:type="dxa"/>
            <w:vMerge/>
            <w:tcMar/>
          </w:tcPr>
          <w:p w:rsidRPr="003A3690" w:rsidR="000775CA" w:rsidRDefault="000775CA" w14:paraId="4E56CADF"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246844C8" w14:textId="41C92255">
            <w:pPr>
              <w:spacing w:after="120"/>
              <w:rPr>
                <w:rFonts w:ascii="Roboto" w:hAnsi="Roboto" w:eastAsia="Roboto" w:cs="Roboto"/>
                <w:sz w:val="22"/>
                <w:szCs w:val="22"/>
                <w:lang w:val="ca-ES-VALENCIA"/>
              </w:rPr>
            </w:pPr>
            <w:r w:rsidRPr="224D51E6" w:rsidR="000775CA">
              <w:rPr>
                <w:rFonts w:ascii="Roboto" w:hAnsi="Roboto" w:eastAsia="Roboto" w:cs="Roboto"/>
                <w:sz w:val="22"/>
                <w:szCs w:val="22"/>
                <w:lang w:val="ca-ES-VALENCIA"/>
              </w:rPr>
              <w:t xml:space="preserve">980-FONAMENTS DE MECÀNICA I MANTENIMENT </w:t>
            </w:r>
            <w:r w:rsidRPr="224D51E6" w:rsidR="1907E188">
              <w:rPr>
                <w:rFonts w:ascii="Roboto" w:hAnsi="Roboto" w:eastAsia="Roboto" w:cs="Roboto"/>
                <w:sz w:val="22"/>
                <w:szCs w:val="22"/>
                <w:lang w:val="ca-ES-VALENCIA"/>
              </w:rPr>
              <w:t>DE CORDA</w:t>
            </w:r>
          </w:p>
        </w:tc>
      </w:tr>
      <w:tr w:rsidRPr="003A3690" w:rsidR="000775CA" w:rsidTr="224D51E6" w14:paraId="10EA31E8" w14:textId="77777777">
        <w:trPr>
          <w:trHeight w:val="405"/>
        </w:trPr>
        <w:tc>
          <w:tcPr>
            <w:tcW w:w="1798" w:type="dxa"/>
            <w:vMerge/>
            <w:tcMar/>
          </w:tcPr>
          <w:p w:rsidRPr="003A3690" w:rsidR="000775CA" w:rsidRDefault="000775CA" w14:paraId="056274B5"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450E7E4A" w14:textId="7153F401">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984-EDUCACIÓ ESPECIAL MÚSICA</w:t>
            </w:r>
          </w:p>
        </w:tc>
      </w:tr>
      <w:tr w:rsidRPr="003A3690" w:rsidR="000775CA" w:rsidTr="224D51E6" w14:paraId="68D8D2D3" w14:textId="77777777">
        <w:trPr>
          <w:trHeight w:val="405"/>
        </w:trPr>
        <w:tc>
          <w:tcPr>
            <w:tcW w:w="1798" w:type="dxa"/>
            <w:vMerge/>
            <w:tcMar/>
          </w:tcPr>
          <w:p w:rsidRPr="003A3690" w:rsidR="000775CA" w:rsidRDefault="000775CA" w14:paraId="637BD764"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25C29253" w14:textId="25515B74">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997-ESGRIMA</w:t>
            </w:r>
          </w:p>
        </w:tc>
      </w:tr>
      <w:tr w:rsidRPr="003A3690" w:rsidR="000775CA" w:rsidTr="224D51E6" w14:paraId="0F3C2989" w14:textId="77777777">
        <w:trPr>
          <w:trHeight w:val="405"/>
        </w:trPr>
        <w:tc>
          <w:tcPr>
            <w:tcW w:w="1798" w:type="dxa"/>
            <w:vMerge/>
            <w:tcMar/>
          </w:tcPr>
          <w:p w:rsidRPr="003A3690" w:rsidR="000775CA" w:rsidRDefault="000775CA" w14:paraId="3707D67C"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1F3BA8E1" w14:textId="095CAC2B">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9G1</w:t>
            </w:r>
            <w:r w:rsidRPr="224D51E6" w:rsidR="000775CA">
              <w:rPr>
                <w:rFonts w:ascii="Roboto" w:hAnsi="Roboto" w:eastAsia="Roboto" w:cs="Roboto"/>
                <w:sz w:val="22"/>
                <w:szCs w:val="22"/>
                <w:lang w:val="ca-ES-VALENCIA"/>
              </w:rPr>
              <w:t>-</w:t>
            </w:r>
            <w:r w:rsidRPr="224D51E6" w:rsidR="000775CA">
              <w:rPr>
                <w:rFonts w:ascii="Roboto" w:hAnsi="Roboto" w:eastAsia="Roboto" w:cs="Roboto"/>
                <w:sz w:val="22"/>
                <w:szCs w:val="22"/>
                <w:lang w:val="ca-ES-VALENCIA"/>
              </w:rPr>
              <w:t>PERCUSI</w:t>
            </w:r>
            <w:r w:rsidRPr="224D51E6" w:rsidR="791E62F5">
              <w:rPr>
                <w:rFonts w:ascii="Roboto" w:hAnsi="Roboto" w:eastAsia="Roboto" w:cs="Roboto"/>
                <w:sz w:val="22"/>
                <w:szCs w:val="22"/>
                <w:lang w:val="ca-ES-VALENCIA"/>
              </w:rPr>
              <w:t>Ó</w:t>
            </w:r>
            <w:r w:rsidRPr="224D51E6" w:rsidR="000775CA">
              <w:rPr>
                <w:rFonts w:ascii="Roboto" w:hAnsi="Roboto" w:eastAsia="Roboto" w:cs="Roboto"/>
                <w:sz w:val="22"/>
                <w:szCs w:val="22"/>
                <w:lang w:val="ca-ES-VALENCIA"/>
              </w:rPr>
              <w:t xml:space="preserve"> APLICADA A LA DAN</w:t>
            </w:r>
            <w:r w:rsidRPr="224D51E6" w:rsidR="49CAAAC1">
              <w:rPr>
                <w:rFonts w:ascii="Roboto" w:hAnsi="Roboto" w:eastAsia="Roboto" w:cs="Roboto"/>
                <w:sz w:val="22"/>
                <w:szCs w:val="22"/>
                <w:lang w:val="ca-ES-VALENCIA"/>
              </w:rPr>
              <w:t>Ç</w:t>
            </w:r>
            <w:r w:rsidRPr="224D51E6" w:rsidR="000775CA">
              <w:rPr>
                <w:rFonts w:ascii="Roboto" w:hAnsi="Roboto" w:eastAsia="Roboto" w:cs="Roboto"/>
                <w:sz w:val="22"/>
                <w:szCs w:val="22"/>
                <w:lang w:val="ca-ES-VALENCIA"/>
              </w:rPr>
              <w:t>A</w:t>
            </w:r>
          </w:p>
        </w:tc>
      </w:tr>
      <w:tr w:rsidRPr="003A3690" w:rsidR="000775CA" w:rsidTr="224D51E6" w14:paraId="39D5F072" w14:textId="77777777">
        <w:trPr>
          <w:trHeight w:val="405"/>
        </w:trPr>
        <w:tc>
          <w:tcPr>
            <w:tcW w:w="1798" w:type="dxa"/>
            <w:vMerge/>
            <w:tcMar/>
          </w:tcPr>
          <w:p w:rsidRPr="003A3690" w:rsidR="000775CA" w:rsidRDefault="000775CA" w14:paraId="19639FC1"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15A26539" w14:textId="4C548DDC">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9G2-JAZZ</w:t>
            </w:r>
          </w:p>
        </w:tc>
      </w:tr>
      <w:tr w:rsidRPr="003A3690" w:rsidR="000775CA" w:rsidTr="224D51E6" w14:paraId="1C5247CA" w14:textId="77777777">
        <w:trPr>
          <w:trHeight w:val="405"/>
        </w:trPr>
        <w:tc>
          <w:tcPr>
            <w:tcW w:w="1798" w:type="dxa"/>
            <w:vMerge/>
            <w:tcMar/>
          </w:tcPr>
          <w:p w:rsidRPr="003A3690" w:rsidR="000775CA" w:rsidRDefault="000775CA" w14:paraId="73C05AE4"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60F44D4F" w14:textId="651F5195">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9H9-</w:t>
            </w:r>
            <w:r w:rsidRPr="224D51E6" w:rsidR="000775CA">
              <w:rPr>
                <w:rFonts w:ascii="Roboto" w:hAnsi="Roboto" w:eastAsia="Roboto" w:cs="Roboto"/>
                <w:sz w:val="22"/>
                <w:szCs w:val="22"/>
                <w:lang w:val="ca-ES-VALENCIA"/>
              </w:rPr>
              <w:t>ILUMINACI</w:t>
            </w:r>
            <w:r w:rsidRPr="224D51E6" w:rsidR="347B74E9">
              <w:rPr>
                <w:rFonts w:ascii="Roboto" w:hAnsi="Roboto" w:eastAsia="Roboto" w:cs="Roboto"/>
                <w:sz w:val="22"/>
                <w:szCs w:val="22"/>
                <w:lang w:val="ca-ES-VALENCIA"/>
              </w:rPr>
              <w:t>Ó</w:t>
            </w:r>
          </w:p>
        </w:tc>
      </w:tr>
      <w:tr w:rsidRPr="003A3690" w:rsidR="000775CA" w:rsidTr="224D51E6" w14:paraId="17F79A37" w14:textId="77777777">
        <w:trPr>
          <w:trHeight w:val="405"/>
        </w:trPr>
        <w:tc>
          <w:tcPr>
            <w:tcW w:w="1798" w:type="dxa"/>
            <w:vMerge/>
            <w:tcMar/>
          </w:tcPr>
          <w:p w:rsidRPr="003A3690" w:rsidR="000775CA" w:rsidRDefault="000775CA" w14:paraId="4DE38549"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56D2BD16" w14:textId="1DE565D9">
            <w:pPr>
              <w:rPr>
                <w:rFonts w:ascii="Roboto" w:hAnsi="Roboto" w:eastAsia="Roboto" w:cs="Roboto"/>
                <w:sz w:val="22"/>
                <w:szCs w:val="22"/>
                <w:lang w:val="ca-ES-VALENCIA"/>
              </w:rPr>
            </w:pPr>
            <w:r w:rsidRPr="224D51E6" w:rsidR="000775CA">
              <w:rPr>
                <w:rFonts w:ascii="Roboto" w:hAnsi="Roboto" w:eastAsia="Roboto" w:cs="Roboto"/>
                <w:sz w:val="22"/>
                <w:szCs w:val="22"/>
                <w:lang w:val="ca-ES-VALENCIA"/>
              </w:rPr>
              <w:t xml:space="preserve">9I7-PRODUCCIÓ </w:t>
            </w:r>
          </w:p>
        </w:tc>
      </w:tr>
      <w:tr w:rsidRPr="003A3690" w:rsidR="000775CA" w:rsidTr="224D51E6" w14:paraId="65276EE3" w14:textId="77777777">
        <w:trPr>
          <w:trHeight w:val="405"/>
        </w:trPr>
        <w:tc>
          <w:tcPr>
            <w:tcW w:w="1798" w:type="dxa"/>
            <w:vMerge/>
            <w:tcMar/>
          </w:tcPr>
          <w:p w:rsidRPr="003A3690" w:rsidR="000775CA" w:rsidRDefault="000775CA" w14:paraId="770B0B31"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08AD6AC8" w14:textId="3C9CBDDD">
            <w:pPr>
              <w:rPr>
                <w:rFonts w:ascii="Roboto" w:hAnsi="Roboto" w:eastAsia="Roboto" w:cs="Roboto"/>
                <w:sz w:val="22"/>
                <w:szCs w:val="22"/>
                <w:lang w:val="ca-ES-VALENCIA"/>
              </w:rPr>
            </w:pPr>
            <w:r w:rsidRPr="224D51E6" w:rsidR="000775CA">
              <w:rPr>
                <w:rFonts w:ascii="Roboto" w:hAnsi="Roboto" w:eastAsia="Roboto" w:cs="Roboto"/>
                <w:sz w:val="22"/>
                <w:szCs w:val="22"/>
                <w:lang w:val="ca-ES-VALENCIA"/>
              </w:rPr>
              <w:t xml:space="preserve">9J9-DISSENY EDITORIAL DIGITAL </w:t>
            </w:r>
          </w:p>
        </w:tc>
      </w:tr>
      <w:tr w:rsidRPr="003A3690" w:rsidR="000775CA" w:rsidTr="224D51E6" w14:paraId="43D69403" w14:textId="77777777">
        <w:trPr>
          <w:trHeight w:val="405"/>
        </w:trPr>
        <w:tc>
          <w:tcPr>
            <w:tcW w:w="1798" w:type="dxa"/>
            <w:vMerge/>
            <w:tcMar/>
          </w:tcPr>
          <w:p w:rsidRPr="003A3690" w:rsidR="000775CA" w:rsidRDefault="000775CA" w14:paraId="4D4D7C79"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232008F3" w14:textId="1EA2582D">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9K2-PRODUCCIÓ I GESTIÓ TEATRAL</w:t>
            </w:r>
          </w:p>
        </w:tc>
      </w:tr>
      <w:tr w:rsidRPr="003A3690" w:rsidR="000775CA" w:rsidTr="224D51E6" w14:paraId="47EC945D" w14:textId="77777777">
        <w:trPr>
          <w:trHeight w:val="405"/>
        </w:trPr>
        <w:tc>
          <w:tcPr>
            <w:tcW w:w="1798" w:type="dxa"/>
            <w:vMerge/>
            <w:tcMar/>
          </w:tcPr>
          <w:p w:rsidRPr="003A3690" w:rsidR="000775CA" w:rsidRDefault="000775CA" w14:paraId="3E4A98F7"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6856A1A5" w14:textId="6C842EB0">
            <w:pPr>
              <w:rPr>
                <w:rFonts w:ascii="Roboto" w:hAnsi="Roboto" w:eastAsia="Roboto" w:cs="Roboto"/>
                <w:sz w:val="22"/>
                <w:szCs w:val="22"/>
                <w:lang w:val="ca-ES-VALENCIA"/>
              </w:rPr>
            </w:pPr>
            <w:r w:rsidRPr="224D51E6" w:rsidR="000775CA">
              <w:rPr>
                <w:rFonts w:ascii="Roboto" w:hAnsi="Roboto" w:eastAsia="Roboto" w:cs="Roboto"/>
                <w:sz w:val="22"/>
                <w:szCs w:val="22"/>
                <w:lang w:val="ca-ES-VALENCIA"/>
              </w:rPr>
              <w:t xml:space="preserve">9K8-ORGANITZACIÓ DEL MUNTATGE DE DECORATS </w:t>
            </w:r>
          </w:p>
        </w:tc>
      </w:tr>
      <w:tr w:rsidRPr="003A3690" w:rsidR="000775CA" w:rsidTr="224D51E6" w14:paraId="4B0ACE31" w14:textId="77777777">
        <w:trPr>
          <w:trHeight w:val="405"/>
        </w:trPr>
        <w:tc>
          <w:tcPr>
            <w:tcW w:w="1798" w:type="dxa"/>
            <w:vMerge/>
            <w:tcMar/>
          </w:tcPr>
          <w:p w:rsidRPr="003A3690" w:rsidR="000775CA" w:rsidRDefault="000775CA" w14:paraId="2524083F"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48DA26C6" w14:textId="38EBFC33">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9L9-ESTÈTICA I TEATRE</w:t>
            </w:r>
          </w:p>
        </w:tc>
      </w:tr>
      <w:tr w:rsidRPr="003A3690" w:rsidR="000775CA" w:rsidTr="224D51E6" w14:paraId="7D0CA84F" w14:textId="77777777">
        <w:trPr>
          <w:trHeight w:val="405"/>
        </w:trPr>
        <w:tc>
          <w:tcPr>
            <w:tcW w:w="1798" w:type="dxa"/>
            <w:vMerge/>
            <w:tcMar/>
          </w:tcPr>
          <w:p w:rsidRPr="003A3690" w:rsidR="000775CA" w:rsidRDefault="000775CA" w14:paraId="28CC393B"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0840B069" w14:textId="02DCD630">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9M0-DIRECCIÓ D'ACTORS</w:t>
            </w:r>
          </w:p>
        </w:tc>
      </w:tr>
      <w:tr w:rsidRPr="0057484A" w:rsidR="000775CA" w:rsidTr="224D51E6" w14:paraId="71D6072D" w14:textId="77777777">
        <w:trPr>
          <w:trHeight w:val="405"/>
        </w:trPr>
        <w:tc>
          <w:tcPr>
            <w:tcW w:w="1798" w:type="dxa"/>
            <w:vMerge/>
            <w:tcMar/>
          </w:tcPr>
          <w:p w:rsidRPr="003A3690" w:rsidR="000775CA" w:rsidRDefault="000775CA" w14:paraId="4DD8E68D"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29CB4C96" w14:textId="055D685E">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9M1-TEATRE MUSICAL I LÍRIC</w:t>
            </w:r>
          </w:p>
        </w:tc>
      </w:tr>
      <w:tr w:rsidRPr="003A3690" w:rsidR="000775CA" w:rsidTr="224D51E6" w14:paraId="7826FFEA" w14:textId="77777777">
        <w:trPr>
          <w:trHeight w:val="405"/>
        </w:trPr>
        <w:tc>
          <w:tcPr>
            <w:tcW w:w="1798" w:type="dxa"/>
            <w:vMerge/>
            <w:tcMar/>
          </w:tcPr>
          <w:p w:rsidRPr="003A3690" w:rsidR="000775CA" w:rsidRDefault="000775CA" w14:paraId="6872EEB0"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6AB08745" w14:textId="1184C950">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9M2-ESPAI ESCÈNIC</w:t>
            </w:r>
          </w:p>
        </w:tc>
      </w:tr>
      <w:tr w:rsidRPr="003A3690" w:rsidR="000775CA" w:rsidTr="224D51E6" w14:paraId="53F763E3" w14:textId="77777777">
        <w:trPr>
          <w:trHeight w:val="405"/>
        </w:trPr>
        <w:tc>
          <w:tcPr>
            <w:tcW w:w="1798" w:type="dxa"/>
            <w:vMerge/>
            <w:tcMar/>
          </w:tcPr>
          <w:p w:rsidRPr="003A3690" w:rsidR="000775CA" w:rsidRDefault="000775CA" w14:paraId="25BFA916"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20E11489" w14:textId="22D772F0">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9M4-DANSA SOCIAL</w:t>
            </w:r>
          </w:p>
        </w:tc>
      </w:tr>
      <w:tr w:rsidRPr="003A3690" w:rsidR="000775CA" w:rsidTr="224D51E6" w14:paraId="39E6A64D" w14:textId="77777777">
        <w:trPr>
          <w:trHeight w:val="405"/>
        </w:trPr>
        <w:tc>
          <w:tcPr>
            <w:tcW w:w="1798" w:type="dxa"/>
            <w:vMerge/>
            <w:tcMar/>
          </w:tcPr>
          <w:p w:rsidRPr="003A3690" w:rsidR="000775CA" w:rsidRDefault="000775CA" w14:paraId="4F5EE705"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01E0D111" w14:textId="0069CB10">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9M5-TÈCNIQUES DE COMPOSICIÓ COREOGRÀFICA</w:t>
            </w:r>
          </w:p>
        </w:tc>
      </w:tr>
      <w:tr w:rsidRPr="003A3690" w:rsidR="000775CA" w:rsidTr="224D51E6" w14:paraId="49471714" w14:textId="77777777">
        <w:trPr>
          <w:trHeight w:val="405"/>
        </w:trPr>
        <w:tc>
          <w:tcPr>
            <w:tcW w:w="1798" w:type="dxa"/>
            <w:vMerge/>
            <w:tcMar/>
          </w:tcPr>
          <w:p w:rsidRPr="003A3690" w:rsidR="000775CA" w:rsidRDefault="000775CA" w14:paraId="5FBEAB1E"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5A77D2DC" w14:textId="6406F479">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9M6</w:t>
            </w:r>
            <w:r w:rsidRPr="224D51E6" w:rsidR="000775CA">
              <w:rPr>
                <w:rFonts w:ascii="Roboto" w:hAnsi="Roboto" w:eastAsia="Roboto" w:cs="Roboto"/>
                <w:sz w:val="22"/>
                <w:szCs w:val="22"/>
                <w:lang w:val="ca-ES-VALENCIA"/>
              </w:rPr>
              <w:t>-</w:t>
            </w:r>
            <w:r w:rsidRPr="224D51E6" w:rsidR="000775CA">
              <w:rPr>
                <w:rFonts w:ascii="Roboto" w:hAnsi="Roboto" w:eastAsia="Roboto" w:cs="Roboto"/>
                <w:sz w:val="22"/>
                <w:szCs w:val="22"/>
                <w:lang w:val="ca-ES-VALENCIA"/>
              </w:rPr>
              <w:t>FASHION EDITORIAL</w:t>
            </w:r>
          </w:p>
        </w:tc>
      </w:tr>
      <w:tr w:rsidRPr="003A3690" w:rsidR="000775CA" w:rsidTr="224D51E6" w14:paraId="36E87038" w14:textId="77777777">
        <w:trPr>
          <w:trHeight w:val="405"/>
        </w:trPr>
        <w:tc>
          <w:tcPr>
            <w:tcW w:w="1798" w:type="dxa"/>
            <w:vMerge/>
            <w:tcMar/>
          </w:tcPr>
          <w:p w:rsidRPr="003A3690" w:rsidR="000775CA" w:rsidRDefault="000775CA" w14:paraId="418BED71"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7A817F21" w14:textId="2F5E34C6">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9N0-</w:t>
            </w:r>
            <w:r w:rsidRPr="224D51E6" w:rsidR="000775CA">
              <w:rPr>
                <w:rFonts w:ascii="Roboto" w:hAnsi="Roboto" w:eastAsia="Roboto" w:cs="Roboto"/>
                <w:sz w:val="22"/>
                <w:szCs w:val="22"/>
                <w:lang w:val="ca-ES-VALENCIA"/>
              </w:rPr>
              <w:t>CANT</w:t>
            </w:r>
            <w:r w:rsidRPr="224D51E6" w:rsidR="000775CA">
              <w:rPr>
                <w:rFonts w:ascii="Roboto" w:hAnsi="Roboto" w:eastAsia="Roboto" w:cs="Roboto"/>
                <w:sz w:val="22"/>
                <w:szCs w:val="22"/>
                <w:lang w:val="ca-ES-VALENCIA"/>
              </w:rPr>
              <w:t xml:space="preserve"> VALENCIÀ</w:t>
            </w:r>
          </w:p>
        </w:tc>
      </w:tr>
      <w:tr w:rsidRPr="003A3690" w:rsidR="000775CA" w:rsidTr="224D51E6" w14:paraId="4BB8CDF3" w14:textId="77777777">
        <w:trPr>
          <w:trHeight w:val="405"/>
        </w:trPr>
        <w:tc>
          <w:tcPr>
            <w:tcW w:w="1798" w:type="dxa"/>
            <w:vMerge/>
            <w:tcMar/>
          </w:tcPr>
          <w:p w:rsidRPr="003A3690" w:rsidR="000775CA" w:rsidRDefault="000775CA" w14:paraId="0757C791"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5FFB4080" w14:textId="712184EE">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9O9-TROMPA NATURAL</w:t>
            </w:r>
          </w:p>
        </w:tc>
      </w:tr>
      <w:tr w:rsidRPr="003A3690" w:rsidR="000775CA" w:rsidTr="224D51E6" w14:paraId="0EFE2139" w14:textId="77777777">
        <w:trPr>
          <w:trHeight w:val="405"/>
        </w:trPr>
        <w:tc>
          <w:tcPr>
            <w:tcW w:w="1798" w:type="dxa"/>
            <w:vMerge/>
            <w:tcMar/>
          </w:tcPr>
          <w:p w:rsidRPr="003A3690" w:rsidR="000775CA" w:rsidRDefault="000775CA" w14:paraId="2DD1E8C5"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50184CD1" w14:textId="0D89CEB2">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9T2-ESCENA LÍRICA</w:t>
            </w:r>
          </w:p>
        </w:tc>
      </w:tr>
      <w:tr w:rsidRPr="003A3690" w:rsidR="000775CA" w:rsidTr="224D51E6" w14:paraId="0204E349" w14:textId="77777777">
        <w:trPr>
          <w:trHeight w:val="405"/>
        </w:trPr>
        <w:tc>
          <w:tcPr>
            <w:tcW w:w="1798" w:type="dxa"/>
            <w:vMerge/>
            <w:tcMar/>
          </w:tcPr>
          <w:p w:rsidRPr="003A3690" w:rsidR="000775CA" w:rsidRDefault="000775CA" w14:paraId="71C363DE"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5E02A5DB" w14:textId="00BD3B5B">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9T3-DIVERSITAT FUNCIONAL</w:t>
            </w:r>
          </w:p>
        </w:tc>
      </w:tr>
      <w:tr w:rsidRPr="003A3690" w:rsidR="000775CA" w:rsidTr="224D51E6" w14:paraId="2B82B06A" w14:textId="77777777">
        <w:trPr>
          <w:trHeight w:val="405"/>
        </w:trPr>
        <w:tc>
          <w:tcPr>
            <w:tcW w:w="1798" w:type="dxa"/>
            <w:vMerge/>
            <w:tcMar/>
          </w:tcPr>
          <w:p w:rsidRPr="003A3690" w:rsidR="000775CA" w:rsidRDefault="000775CA" w14:paraId="1BBABBE9"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6C8457CE" w14:textId="007736D6">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9T4-DISSENY GENERATIU</w:t>
            </w:r>
          </w:p>
        </w:tc>
      </w:tr>
      <w:tr w:rsidRPr="003A3690" w:rsidR="000775CA" w:rsidTr="224D51E6" w14:paraId="13C96027" w14:textId="77777777">
        <w:trPr>
          <w:trHeight w:val="405"/>
        </w:trPr>
        <w:tc>
          <w:tcPr>
            <w:tcW w:w="1798" w:type="dxa"/>
            <w:vMerge/>
            <w:tcMar/>
          </w:tcPr>
          <w:p w:rsidRPr="003A3690" w:rsidR="000775CA" w:rsidRDefault="000775CA" w14:paraId="06945A5D"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6B02B1BA" w14:textId="002C6001">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9V9-VIOLA DE GAMBA</w:t>
            </w:r>
          </w:p>
        </w:tc>
      </w:tr>
      <w:tr w:rsidRPr="003A3690" w:rsidR="000775CA" w:rsidTr="224D51E6" w14:paraId="2B81578C" w14:textId="77777777">
        <w:trPr>
          <w:trHeight w:val="405"/>
        </w:trPr>
        <w:tc>
          <w:tcPr>
            <w:tcW w:w="1798" w:type="dxa"/>
            <w:vMerge/>
            <w:tcMar/>
          </w:tcPr>
          <w:p w:rsidRPr="003A3690" w:rsidR="000775CA" w:rsidRDefault="000775CA" w14:paraId="57D14C94"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46582AD3" w14:textId="465CBAA2">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 xml:space="preserve">9X1-INSTRUMENTS DE CORDA </w:t>
            </w:r>
            <w:r w:rsidRPr="224D51E6" w:rsidR="000775CA">
              <w:rPr>
                <w:rFonts w:ascii="Roboto" w:hAnsi="Roboto" w:eastAsia="Roboto" w:cs="Roboto"/>
                <w:sz w:val="22"/>
                <w:szCs w:val="22"/>
                <w:lang w:val="ca-ES-VALENCIA"/>
              </w:rPr>
              <w:t>P</w:t>
            </w:r>
            <w:r w:rsidRPr="224D51E6" w:rsidR="40F3E5B7">
              <w:rPr>
                <w:rFonts w:ascii="Roboto" w:hAnsi="Roboto" w:eastAsia="Roboto" w:cs="Roboto"/>
                <w:sz w:val="22"/>
                <w:szCs w:val="22"/>
                <w:lang w:val="ca-ES-VALENCIA"/>
              </w:rPr>
              <w:t>OLS</w:t>
            </w:r>
            <w:r w:rsidRPr="224D51E6" w:rsidR="000775CA">
              <w:rPr>
                <w:rFonts w:ascii="Roboto" w:hAnsi="Roboto" w:eastAsia="Roboto" w:cs="Roboto"/>
                <w:sz w:val="22"/>
                <w:szCs w:val="22"/>
                <w:lang w:val="ca-ES-VALENCIA"/>
              </w:rPr>
              <w:t>ADA</w:t>
            </w:r>
            <w:r w:rsidRPr="224D51E6" w:rsidR="000775CA">
              <w:rPr>
                <w:rFonts w:ascii="Roboto" w:hAnsi="Roboto" w:eastAsia="Roboto" w:cs="Roboto"/>
                <w:sz w:val="22"/>
                <w:szCs w:val="22"/>
                <w:lang w:val="ca-ES-VALENCIA"/>
              </w:rPr>
              <w:t xml:space="preserve"> DEL BARROC</w:t>
            </w:r>
          </w:p>
        </w:tc>
      </w:tr>
      <w:tr w:rsidRPr="003A3690" w:rsidR="000775CA" w:rsidTr="224D51E6" w14:paraId="4EC064F6" w14:textId="77777777">
        <w:trPr>
          <w:trHeight w:val="405"/>
        </w:trPr>
        <w:tc>
          <w:tcPr>
            <w:tcW w:w="1798" w:type="dxa"/>
            <w:vMerge/>
            <w:tcMar/>
          </w:tcPr>
          <w:p w:rsidRPr="003A3690" w:rsidR="000775CA" w:rsidRDefault="000775CA" w14:paraId="1590D014"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304ADE29" w14:textId="58E7125C">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9X2-GUIÓ CINEMATOGRÀFIC I TELEVISIU</w:t>
            </w:r>
          </w:p>
        </w:tc>
      </w:tr>
      <w:tr w:rsidRPr="003A3690" w:rsidR="000775CA" w:rsidTr="224D51E6" w14:paraId="2EDBABDE" w14:textId="77777777">
        <w:trPr>
          <w:trHeight w:val="405"/>
        </w:trPr>
        <w:tc>
          <w:tcPr>
            <w:tcW w:w="1798" w:type="dxa"/>
            <w:vMerge/>
            <w:tcMar/>
          </w:tcPr>
          <w:p w:rsidRPr="003A3690" w:rsidR="000775CA" w:rsidRDefault="000775CA" w14:paraId="25F13E5A"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3089FA82" w14:textId="512E86B1">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9Y6-VIOLA BARROCA</w:t>
            </w:r>
          </w:p>
        </w:tc>
      </w:tr>
      <w:tr w:rsidRPr="003A3690" w:rsidR="000775CA" w:rsidTr="224D51E6" w14:paraId="1A6F6F25" w14:textId="77777777">
        <w:trPr>
          <w:trHeight w:val="300"/>
        </w:trPr>
        <w:tc>
          <w:tcPr>
            <w:tcW w:w="1798" w:type="dxa"/>
            <w:vMerge w:val="restart"/>
            <w:tcBorders>
              <w:top w:val="single" w:color="000000" w:themeColor="text1" w:sz="12" w:space="0"/>
              <w:bottom w:val="single" w:color="000000" w:themeColor="text1" w:sz="12" w:space="0"/>
            </w:tcBorders>
            <w:tcMar>
              <w:top w:w="15" w:type="dxa"/>
              <w:left w:w="15" w:type="dxa"/>
              <w:right w:w="15" w:type="dxa"/>
            </w:tcMar>
            <w:vAlign w:val="center"/>
          </w:tcPr>
          <w:p w:rsidRPr="003A3690" w:rsidR="000775CA" w:rsidP="224D51E6" w:rsidRDefault="000775CA" w14:paraId="20DEE5F8" w14:textId="2CC49656">
            <w:pPr>
              <w:spacing w:after="120"/>
              <w:jc w:val="center"/>
              <w:rPr>
                <w:rFonts w:ascii="Roboto" w:hAnsi="Roboto" w:eastAsia="Roboto" w:cs="Roboto"/>
                <w:b w:val="1"/>
                <w:bCs w:val="1"/>
                <w:lang w:val="ca-ES-VALENCIA"/>
              </w:rPr>
            </w:pPr>
            <w:r w:rsidRPr="224D51E6" w:rsidR="000775CA">
              <w:rPr>
                <w:rFonts w:ascii="Roboto" w:hAnsi="Roboto" w:eastAsia="Roboto" w:cs="Roboto"/>
                <w:b w:val="1"/>
                <w:bCs w:val="1"/>
                <w:lang w:val="ca-ES-VALENCIA"/>
              </w:rPr>
              <w:t>IDIOMES</w:t>
            </w:r>
          </w:p>
        </w:tc>
        <w:tc>
          <w:tcPr>
            <w:tcW w:w="6534" w:type="dxa"/>
            <w:tcBorders>
              <w:top w:val="single" w:color="000000" w:themeColor="text1" w:sz="12" w:space="0"/>
            </w:tcBorders>
            <w:tcMar>
              <w:top w:w="15" w:type="dxa"/>
              <w:left w:w="15" w:type="dxa"/>
              <w:right w:w="15" w:type="dxa"/>
            </w:tcMar>
            <w:vAlign w:val="center"/>
          </w:tcPr>
          <w:p w:rsidRPr="003A3690" w:rsidR="000775CA" w:rsidP="224D51E6" w:rsidRDefault="000775CA" w14:paraId="1EBD588F" w14:textId="111B2955">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9S2-NEERLANDÉS</w:t>
            </w:r>
          </w:p>
        </w:tc>
      </w:tr>
      <w:tr w:rsidRPr="003A3690" w:rsidR="000775CA" w:rsidTr="224D51E6" w14:paraId="334D4FA3" w14:textId="77777777">
        <w:trPr>
          <w:trHeight w:val="300"/>
        </w:trPr>
        <w:tc>
          <w:tcPr>
            <w:tcW w:w="1798" w:type="dxa"/>
            <w:vMerge/>
            <w:tcMar/>
          </w:tcPr>
          <w:p w:rsidRPr="003A3690" w:rsidR="000775CA" w:rsidRDefault="000775CA" w14:paraId="7D6D68EF"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76394256" w14:textId="6CFD7E66">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9U9-FINÉS</w:t>
            </w:r>
          </w:p>
        </w:tc>
      </w:tr>
      <w:tr w:rsidRPr="003A3690" w:rsidR="000775CA" w:rsidTr="224D51E6" w14:paraId="7C7D4649" w14:textId="77777777">
        <w:trPr>
          <w:trHeight w:val="300"/>
        </w:trPr>
        <w:tc>
          <w:tcPr>
            <w:tcW w:w="1798" w:type="dxa"/>
            <w:vMerge/>
            <w:tcMar/>
          </w:tcPr>
          <w:p w:rsidRPr="003A3690" w:rsidR="000775CA" w:rsidRDefault="000775CA" w14:paraId="2BEC0B30"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4613B7F9" w14:textId="14E56980">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9V0-POLONÉS</w:t>
            </w:r>
          </w:p>
        </w:tc>
      </w:tr>
      <w:tr w:rsidRPr="003A3690" w:rsidR="000775CA" w:rsidTr="224D51E6" w14:paraId="42C42169" w14:textId="77777777">
        <w:trPr>
          <w:trHeight w:val="300"/>
        </w:trPr>
        <w:tc>
          <w:tcPr>
            <w:tcW w:w="1798" w:type="dxa"/>
            <w:vMerge/>
            <w:tcMar/>
          </w:tcPr>
          <w:p w:rsidRPr="003A3690" w:rsidR="000775CA" w:rsidRDefault="000775CA" w14:paraId="7762231E" w14:textId="77777777">
            <w:pPr>
              <w:rPr>
                <w:lang w:val="ca-ES-valencia"/>
              </w:rPr>
            </w:pPr>
          </w:p>
        </w:tc>
        <w:tc>
          <w:tcPr>
            <w:tcW w:w="6534" w:type="dxa"/>
            <w:tcBorders>
              <w:bottom w:val="single" w:color="000000" w:themeColor="text1" w:sz="12" w:space="0"/>
            </w:tcBorders>
            <w:tcMar>
              <w:top w:w="15" w:type="dxa"/>
              <w:left w:w="15" w:type="dxa"/>
              <w:right w:w="15" w:type="dxa"/>
            </w:tcMar>
            <w:vAlign w:val="center"/>
          </w:tcPr>
          <w:p w:rsidRPr="003A3690" w:rsidR="000775CA" w:rsidP="224D51E6" w:rsidRDefault="000775CA" w14:paraId="25942B8C" w14:textId="6B4F7751">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9V8-LLENGUA JAPONESA</w:t>
            </w:r>
          </w:p>
        </w:tc>
      </w:tr>
      <w:tr w:rsidRPr="003A3690" w:rsidR="000775CA" w:rsidTr="224D51E6" w14:paraId="6A5CF631" w14:textId="77777777">
        <w:trPr>
          <w:trHeight w:val="300"/>
        </w:trPr>
        <w:tc>
          <w:tcPr>
            <w:tcW w:w="1798" w:type="dxa"/>
            <w:vMerge w:val="restart"/>
            <w:tcBorders>
              <w:top w:val="single" w:color="000000" w:themeColor="text1" w:sz="12" w:space="0"/>
            </w:tcBorders>
            <w:tcMar>
              <w:top w:w="15" w:type="dxa"/>
              <w:left w:w="15" w:type="dxa"/>
              <w:right w:w="15" w:type="dxa"/>
            </w:tcMar>
            <w:vAlign w:val="center"/>
          </w:tcPr>
          <w:p w:rsidRPr="003A3690" w:rsidR="000775CA" w:rsidP="224D51E6" w:rsidRDefault="000775CA" w14:paraId="23D523F0" w14:textId="51DC92EA">
            <w:pPr>
              <w:spacing w:after="120"/>
              <w:jc w:val="center"/>
              <w:rPr>
                <w:rFonts w:ascii="Roboto" w:hAnsi="Roboto" w:eastAsia="Roboto" w:cs="Roboto"/>
                <w:b w:val="1"/>
                <w:bCs w:val="1"/>
                <w:lang w:val="ca-ES-VALENCIA"/>
              </w:rPr>
            </w:pPr>
            <w:r w:rsidRPr="224D51E6" w:rsidR="000775CA">
              <w:rPr>
                <w:rFonts w:ascii="Roboto" w:hAnsi="Roboto" w:eastAsia="Roboto" w:cs="Roboto"/>
                <w:b w:val="1"/>
                <w:bCs w:val="1"/>
                <w:lang w:val="ca-ES-VALENCIA"/>
              </w:rPr>
              <w:t>ESPORTIVES</w:t>
            </w:r>
          </w:p>
        </w:tc>
        <w:tc>
          <w:tcPr>
            <w:tcW w:w="6534" w:type="dxa"/>
            <w:tcBorders>
              <w:top w:val="single" w:color="000000" w:themeColor="text1" w:sz="12" w:space="0"/>
            </w:tcBorders>
            <w:tcMar>
              <w:top w:w="15" w:type="dxa"/>
              <w:left w:w="15" w:type="dxa"/>
              <w:right w:w="15" w:type="dxa"/>
            </w:tcMar>
            <w:vAlign w:val="center"/>
          </w:tcPr>
          <w:p w:rsidRPr="003A3690" w:rsidR="000775CA" w:rsidP="224D51E6" w:rsidRDefault="000775CA" w14:paraId="6AF36D76" w14:textId="1D6369DF">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9F2</w:t>
            </w:r>
            <w:r w:rsidRPr="224D51E6" w:rsidR="000775CA">
              <w:rPr>
                <w:rFonts w:ascii="Roboto" w:hAnsi="Roboto" w:eastAsia="Roboto" w:cs="Roboto"/>
                <w:sz w:val="22"/>
                <w:szCs w:val="22"/>
                <w:lang w:val="ca-ES-VALENCIA"/>
              </w:rPr>
              <w:t>-</w:t>
            </w:r>
            <w:r w:rsidRPr="224D51E6" w:rsidR="000775CA">
              <w:rPr>
                <w:rFonts w:ascii="Roboto" w:hAnsi="Roboto" w:eastAsia="Roboto" w:cs="Roboto"/>
                <w:sz w:val="22"/>
                <w:szCs w:val="22"/>
                <w:lang w:val="ca-ES-VALENCIA"/>
              </w:rPr>
              <w:t>DIRECCI</w:t>
            </w:r>
            <w:r w:rsidRPr="224D51E6" w:rsidR="79DB8CDF">
              <w:rPr>
                <w:rFonts w:ascii="Roboto" w:hAnsi="Roboto" w:eastAsia="Roboto" w:cs="Roboto"/>
                <w:sz w:val="22"/>
                <w:szCs w:val="22"/>
                <w:lang w:val="ca-ES-VALENCIA"/>
              </w:rPr>
              <w:t>Ó</w:t>
            </w:r>
            <w:r w:rsidRPr="224D51E6" w:rsidR="000775CA">
              <w:rPr>
                <w:rFonts w:ascii="Roboto" w:hAnsi="Roboto" w:eastAsia="Roboto" w:cs="Roboto"/>
                <w:sz w:val="22"/>
                <w:szCs w:val="22"/>
                <w:lang w:val="ca-ES-VALENCIA"/>
              </w:rPr>
              <w:t xml:space="preserve"> D'EQUIPS</w:t>
            </w:r>
          </w:p>
        </w:tc>
      </w:tr>
      <w:tr w:rsidRPr="003A3690" w:rsidR="000775CA" w:rsidTr="224D51E6" w14:paraId="370971D4" w14:textId="77777777">
        <w:trPr>
          <w:trHeight w:val="300"/>
        </w:trPr>
        <w:tc>
          <w:tcPr>
            <w:tcW w:w="1798" w:type="dxa"/>
            <w:vMerge/>
            <w:tcMar/>
          </w:tcPr>
          <w:p w:rsidRPr="003A3690" w:rsidR="000775CA" w:rsidRDefault="000775CA" w14:paraId="38DBD107"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617D3847" w14:textId="1924E85E">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9F3</w:t>
            </w:r>
            <w:r w:rsidRPr="224D51E6" w:rsidR="000775CA">
              <w:rPr>
                <w:rFonts w:ascii="Roboto" w:hAnsi="Roboto" w:eastAsia="Roboto" w:cs="Roboto"/>
                <w:sz w:val="22"/>
                <w:szCs w:val="22"/>
                <w:lang w:val="ca-ES-VALENCIA"/>
              </w:rPr>
              <w:t>-</w:t>
            </w:r>
            <w:r w:rsidRPr="224D51E6" w:rsidR="000775CA">
              <w:rPr>
                <w:rFonts w:ascii="Roboto" w:hAnsi="Roboto" w:eastAsia="Roboto" w:cs="Roboto"/>
                <w:sz w:val="22"/>
                <w:szCs w:val="22"/>
                <w:lang w:val="ca-ES-VALENCIA"/>
              </w:rPr>
              <w:t>METODOLOG</w:t>
            </w:r>
            <w:r w:rsidRPr="224D51E6" w:rsidR="000775CA">
              <w:rPr>
                <w:rFonts w:ascii="Roboto" w:hAnsi="Roboto" w:eastAsia="Roboto" w:cs="Roboto"/>
                <w:sz w:val="22"/>
                <w:szCs w:val="22"/>
                <w:lang w:val="ca-ES-VALENCIA"/>
              </w:rPr>
              <w:t>. ENSENYANÇA I ENTRENAMENT FUTBOL</w:t>
            </w:r>
          </w:p>
        </w:tc>
      </w:tr>
      <w:tr w:rsidRPr="003A3690" w:rsidR="000775CA" w:rsidTr="224D51E6" w14:paraId="5EF40D3F" w14:textId="77777777">
        <w:trPr>
          <w:trHeight w:val="300"/>
        </w:trPr>
        <w:tc>
          <w:tcPr>
            <w:tcW w:w="1798" w:type="dxa"/>
            <w:vMerge/>
            <w:tcMar/>
          </w:tcPr>
          <w:p w:rsidRPr="003A3690" w:rsidR="000775CA" w:rsidRDefault="000775CA" w14:paraId="3F0ADF88"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75C54704" w14:textId="1208F50A">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9F4-PREPARACIÓ FÍSICA</w:t>
            </w:r>
          </w:p>
        </w:tc>
      </w:tr>
      <w:tr w:rsidRPr="003A3690" w:rsidR="000775CA" w:rsidTr="224D51E6" w14:paraId="7B24B6C6" w14:textId="77777777">
        <w:trPr>
          <w:trHeight w:val="300"/>
        </w:trPr>
        <w:tc>
          <w:tcPr>
            <w:tcW w:w="1798" w:type="dxa"/>
            <w:vMerge/>
            <w:tcMar/>
          </w:tcPr>
          <w:p w:rsidRPr="003A3690" w:rsidR="000775CA" w:rsidRDefault="000775CA" w14:paraId="76FC353A"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0B470B7B" w14:textId="1E9CAF1E">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9F5-REGLES DEL JOC</w:t>
            </w:r>
          </w:p>
        </w:tc>
      </w:tr>
      <w:tr w:rsidRPr="003A3690" w:rsidR="000775CA" w:rsidTr="224D51E6" w14:paraId="64E461DE" w14:textId="77777777">
        <w:trPr>
          <w:trHeight w:val="300"/>
        </w:trPr>
        <w:tc>
          <w:tcPr>
            <w:tcW w:w="1798" w:type="dxa"/>
            <w:vMerge/>
            <w:tcMar/>
          </w:tcPr>
          <w:p w:rsidRPr="003A3690" w:rsidR="000775CA" w:rsidRDefault="000775CA" w14:paraId="35BBB32C"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6ADCBD6F" w14:textId="5DAAAFC5">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9F7-TÀCTICA I SISTEMES DE JOC</w:t>
            </w:r>
          </w:p>
        </w:tc>
      </w:tr>
      <w:tr w:rsidRPr="003A3690" w:rsidR="000775CA" w:rsidTr="224D51E6" w14:paraId="452F767A" w14:textId="77777777">
        <w:trPr>
          <w:trHeight w:val="300"/>
        </w:trPr>
        <w:tc>
          <w:tcPr>
            <w:tcW w:w="1798" w:type="dxa"/>
            <w:vMerge/>
            <w:tcMar/>
          </w:tcPr>
          <w:p w:rsidRPr="003A3690" w:rsidR="000775CA" w:rsidRDefault="000775CA" w14:paraId="27F36CDA"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44BCAD9B" w14:textId="2EE07C09">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9T1-SALVAMENT I SOCORRISME</w:t>
            </w:r>
          </w:p>
        </w:tc>
      </w:tr>
      <w:tr w:rsidRPr="003A3690" w:rsidR="000775CA" w:rsidTr="224D51E6" w14:paraId="3E3B3C69" w14:textId="77777777">
        <w:trPr>
          <w:trHeight w:val="300"/>
        </w:trPr>
        <w:tc>
          <w:tcPr>
            <w:tcW w:w="1798" w:type="dxa"/>
            <w:vMerge/>
            <w:tcMar/>
          </w:tcPr>
          <w:p w:rsidRPr="003A3690" w:rsidR="000775CA" w:rsidRDefault="000775CA" w14:paraId="0F2937D1" w14:textId="77777777">
            <w:pPr>
              <w:rPr>
                <w:lang w:val="ca-ES-valencia"/>
              </w:rPr>
            </w:pPr>
          </w:p>
        </w:tc>
        <w:tc>
          <w:tcPr>
            <w:tcW w:w="6534" w:type="dxa"/>
            <w:tcMar>
              <w:top w:w="15" w:type="dxa"/>
              <w:left w:w="15" w:type="dxa"/>
              <w:right w:w="15" w:type="dxa"/>
            </w:tcMar>
            <w:vAlign w:val="center"/>
          </w:tcPr>
          <w:p w:rsidRPr="003A3690" w:rsidR="000775CA" w:rsidP="224D51E6" w:rsidRDefault="000775CA" w14:paraId="247F9AC3" w14:textId="727C2567">
            <w:pPr>
              <w:spacing w:after="120"/>
              <w:rPr>
                <w:rFonts w:ascii="Roboto" w:hAnsi="Roboto" w:eastAsia="Roboto" w:cs="Roboto"/>
                <w:color w:val="000000" w:themeColor="text1"/>
                <w:sz w:val="22"/>
                <w:szCs w:val="22"/>
                <w:lang w:val="ca-ES-VALENCIA"/>
              </w:rPr>
            </w:pPr>
            <w:r w:rsidRPr="224D51E6" w:rsidR="000775CA">
              <w:rPr>
                <w:rFonts w:ascii="Roboto" w:hAnsi="Roboto" w:eastAsia="Roboto" w:cs="Roboto"/>
                <w:sz w:val="22"/>
                <w:szCs w:val="22"/>
                <w:lang w:val="ca-ES-VALENCIA"/>
              </w:rPr>
              <w:t>9U6-ATLETISME</w:t>
            </w:r>
          </w:p>
        </w:tc>
      </w:tr>
    </w:tbl>
    <w:p w:rsidRPr="005C556F" w:rsidR="75F29E5E" w:rsidP="224D51E6" w:rsidRDefault="75F29E5E" w14:paraId="29C54606" w14:textId="28DCD90E">
      <w:pPr>
        <w:spacing w:after="120"/>
        <w:jc w:val="center"/>
        <w:rPr>
          <w:rFonts w:ascii="Roboto" w:hAnsi="Roboto"/>
          <w:lang w:val="ca-ES-VALENCIA"/>
        </w:rPr>
      </w:pPr>
    </w:p>
    <w:p w:rsidRPr="005C556F" w:rsidR="44B8A245" w:rsidP="224D51E6" w:rsidRDefault="44B8A245" w14:paraId="2DF6A3FD" w14:textId="38683EEA">
      <w:pPr>
        <w:spacing w:after="120"/>
        <w:rPr>
          <w:lang w:val="ca-ES-VALENCIA"/>
        </w:rPr>
      </w:pPr>
    </w:p>
    <w:p w:rsidRPr="005C556F" w:rsidR="44B8A245" w:rsidP="224D51E6" w:rsidRDefault="44B8A245" w14:paraId="2BFA0DA5" w14:textId="09926E99">
      <w:pPr>
        <w:spacing w:after="120"/>
        <w:jc w:val="center"/>
        <w:rPr>
          <w:rFonts w:ascii="Roboto" w:hAnsi="Roboto" w:eastAsia="Roboto" w:cs="Roboto"/>
          <w:lang w:val="ca-ES-VALENCIA"/>
        </w:rPr>
      </w:pPr>
    </w:p>
    <w:p w:rsidRPr="005C556F" w:rsidR="44B8A245" w:rsidP="224D51E6" w:rsidRDefault="44B8A245" w14:paraId="7EBBE0C3" w14:textId="55523EED">
      <w:pPr>
        <w:spacing w:after="120"/>
        <w:jc w:val="center"/>
        <w:rPr>
          <w:rFonts w:ascii="Roboto" w:hAnsi="Roboto" w:eastAsia="Roboto" w:cs="Roboto"/>
          <w:lang w:val="ca-ES-VALENCIA"/>
        </w:rPr>
      </w:pPr>
    </w:p>
    <w:sectPr w:rsidRPr="005C556F" w:rsidR="44B8A245" w:rsidSect="00D9642D">
      <w:headerReference w:type="default" r:id="rId10"/>
      <w:footerReference w:type="default" r:id="rId11"/>
      <w:headerReference w:type="first" r:id="rId12"/>
      <w:footerReference w:type="first" r:id="rId13"/>
      <w:pgSz w:w="11906" w:h="16838" w:orient="portrait"/>
      <w:pgMar w:top="2520" w:right="1106" w:bottom="1358" w:left="1440" w:header="719" w:footer="92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6363B" w:rsidRDefault="00E6363B" w14:paraId="277EDDE4" w14:textId="77777777">
      <w:r>
        <w:separator/>
      </w:r>
    </w:p>
  </w:endnote>
  <w:endnote w:type="continuationSeparator" w:id="0">
    <w:p w:rsidR="00E6363B" w:rsidRDefault="00E6363B" w14:paraId="014770F3" w14:textId="77777777">
      <w:r>
        <w:continuationSeparator/>
      </w:r>
    </w:p>
  </w:endnote>
  <w:endnote w:type="continuationNotice" w:id="1">
    <w:p w:rsidR="00E6363B" w:rsidRDefault="00E6363B" w14:paraId="133BEC2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5F29E5E" w:rsidTr="75F29E5E" w14:paraId="72F3AEAC" w14:textId="77777777">
      <w:trPr>
        <w:trHeight w:val="300"/>
      </w:trPr>
      <w:tc>
        <w:tcPr>
          <w:tcW w:w="3120" w:type="dxa"/>
        </w:tcPr>
        <w:p w:rsidR="75F29E5E" w:rsidP="75F29E5E" w:rsidRDefault="75F29E5E" w14:paraId="4F7F4DC5" w14:textId="217FD23A">
          <w:pPr>
            <w:pStyle w:val="Encabezado"/>
            <w:ind w:left="-115"/>
          </w:pPr>
        </w:p>
      </w:tc>
      <w:tc>
        <w:tcPr>
          <w:tcW w:w="3120" w:type="dxa"/>
        </w:tcPr>
        <w:p w:rsidR="75F29E5E" w:rsidP="75F29E5E" w:rsidRDefault="75F29E5E" w14:paraId="364C9FD1" w14:textId="7635837E">
          <w:pPr>
            <w:pStyle w:val="Encabezado"/>
            <w:jc w:val="center"/>
          </w:pPr>
        </w:p>
      </w:tc>
      <w:tc>
        <w:tcPr>
          <w:tcW w:w="3120" w:type="dxa"/>
        </w:tcPr>
        <w:p w:rsidR="75F29E5E" w:rsidP="75F29E5E" w:rsidRDefault="75F29E5E" w14:paraId="5FBD901E" w14:textId="2068DBE9">
          <w:pPr>
            <w:pStyle w:val="Encabezado"/>
            <w:ind w:right="-115"/>
            <w:jc w:val="right"/>
          </w:pPr>
          <w:r>
            <w:fldChar w:fldCharType="begin"/>
          </w:r>
          <w:r>
            <w:instrText>PAGE</w:instrText>
          </w:r>
          <w:r>
            <w:fldChar w:fldCharType="separate"/>
          </w:r>
          <w:r w:rsidR="005D636E">
            <w:rPr>
              <w:noProof/>
            </w:rPr>
            <w:t>2</w:t>
          </w:r>
          <w:r>
            <w:fldChar w:fldCharType="end"/>
          </w:r>
        </w:p>
      </w:tc>
    </w:tr>
  </w:tbl>
  <w:p w:rsidR="005D636E" w:rsidRDefault="005D636E" w14:paraId="696880A8" w14:textId="3077C95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5F29E5E" w:rsidTr="75F29E5E" w14:paraId="28F11F89" w14:textId="77777777">
      <w:trPr>
        <w:trHeight w:val="300"/>
      </w:trPr>
      <w:tc>
        <w:tcPr>
          <w:tcW w:w="3120" w:type="dxa"/>
        </w:tcPr>
        <w:p w:rsidR="75F29E5E" w:rsidP="75F29E5E" w:rsidRDefault="75F29E5E" w14:paraId="10B874C9" w14:textId="07931080">
          <w:pPr>
            <w:pStyle w:val="Encabezado"/>
            <w:ind w:left="-115"/>
          </w:pPr>
        </w:p>
      </w:tc>
      <w:tc>
        <w:tcPr>
          <w:tcW w:w="3120" w:type="dxa"/>
        </w:tcPr>
        <w:p w:rsidR="75F29E5E" w:rsidP="75F29E5E" w:rsidRDefault="75F29E5E" w14:paraId="33035B91" w14:textId="0E176582">
          <w:pPr>
            <w:pStyle w:val="Encabezado"/>
            <w:jc w:val="center"/>
          </w:pPr>
        </w:p>
      </w:tc>
      <w:tc>
        <w:tcPr>
          <w:tcW w:w="3120" w:type="dxa"/>
        </w:tcPr>
        <w:p w:rsidR="75F29E5E" w:rsidP="75F29E5E" w:rsidRDefault="75F29E5E" w14:paraId="0C1F8156" w14:textId="1016926A">
          <w:pPr>
            <w:pStyle w:val="Encabezado"/>
            <w:ind w:right="-115"/>
            <w:jc w:val="right"/>
          </w:pPr>
        </w:p>
      </w:tc>
    </w:tr>
  </w:tbl>
  <w:p w:rsidR="005D636E" w:rsidRDefault="005D636E" w14:paraId="6BB2647A" w14:textId="449F18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6363B" w:rsidRDefault="00E6363B" w14:paraId="4513761B" w14:textId="77777777">
      <w:r>
        <w:rPr>
          <w:color w:val="000000"/>
        </w:rPr>
        <w:separator/>
      </w:r>
    </w:p>
  </w:footnote>
  <w:footnote w:type="continuationSeparator" w:id="0">
    <w:p w:rsidR="00E6363B" w:rsidRDefault="00E6363B" w14:paraId="15CF32F0" w14:textId="77777777">
      <w:r>
        <w:continuationSeparator/>
      </w:r>
    </w:p>
  </w:footnote>
  <w:footnote w:type="continuationNotice" w:id="1">
    <w:p w:rsidR="00E6363B" w:rsidRDefault="00E6363B" w14:paraId="1C269E3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E25D17" w:rsidRDefault="00A502BA" w14:paraId="38840EEF" w14:textId="6F41FBE1">
    <w:pPr>
      <w:pStyle w:val="Encabezado"/>
      <w:ind w:left="-993" w:right="851"/>
      <w:jc w:val="right"/>
    </w:pPr>
    <w:r>
      <w:rPr>
        <w:noProof/>
      </w:rPr>
      <w:drawing>
        <wp:anchor distT="0" distB="0" distL="114300" distR="114300" simplePos="0" relativeHeight="251658241" behindDoc="0" locked="0" layoutInCell="1" allowOverlap="1" wp14:anchorId="0D5BAB94" wp14:editId="63A81616">
          <wp:simplePos x="0" y="0"/>
          <wp:positionH relativeFrom="margin">
            <wp:align>right</wp:align>
          </wp:positionH>
          <wp:positionV relativeFrom="paragraph">
            <wp:posOffset>-10160</wp:posOffset>
          </wp:positionV>
          <wp:extent cx="704850" cy="1057274"/>
          <wp:effectExtent l="0" t="0" r="0" b="0"/>
          <wp:wrapNone/>
          <wp:docPr id="436396966" name="Imagen 436396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704850" cy="1057274"/>
                  </a:xfrm>
                  <a:prstGeom prst="rect">
                    <a:avLst/>
                  </a:prstGeom>
                </pic:spPr>
              </pic:pic>
            </a:graphicData>
          </a:graphic>
        </wp:anchor>
      </w:drawing>
    </w:r>
  </w:p>
  <w:p w:rsidR="00E25D17" w:rsidRDefault="00E25D17" w14:paraId="3D3DCBE7" w14:textId="408CA926">
    <w:pPr>
      <w:pStyle w:val="Encabezado"/>
    </w:pPr>
  </w:p>
  <w:p w:rsidR="00E25D17" w:rsidRDefault="00E25D17" w14:paraId="06C43809"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F21FF0" w:rsidR="00E25D17" w:rsidRDefault="00313F55" w14:paraId="727B5E6D" w14:textId="77777777">
    <w:pPr>
      <w:pStyle w:val="Encabezado"/>
      <w:ind w:left="1985" w:right="851"/>
      <w:rPr>
        <w:rFonts w:ascii="Roboto" w:hAnsi="Roboto" w:cs="Times New Roman"/>
        <w:b/>
        <w:color w:val="C00000"/>
        <w:sz w:val="16"/>
        <w:szCs w:val="16"/>
        <w:lang w:eastAsia="es-ES_tradnl"/>
      </w:rPr>
    </w:pPr>
    <w:r w:rsidRPr="00F21FF0">
      <w:rPr>
        <w:rFonts w:ascii="Roboto" w:hAnsi="Roboto" w:cs="Times New Roman"/>
        <w:b/>
        <w:noProof/>
        <w:color w:val="C00000"/>
        <w:sz w:val="16"/>
        <w:szCs w:val="16"/>
        <w:lang w:eastAsia="es-ES_tradnl"/>
      </w:rPr>
      <w:drawing>
        <wp:anchor distT="0" distB="0" distL="114300" distR="114300" simplePos="0" relativeHeight="251658240" behindDoc="0" locked="0" layoutInCell="1" allowOverlap="1" wp14:anchorId="225EC87D" wp14:editId="6738A94F">
          <wp:simplePos x="0" y="0"/>
          <wp:positionH relativeFrom="column">
            <wp:posOffset>-553869</wp:posOffset>
          </wp:positionH>
          <wp:positionV relativeFrom="paragraph">
            <wp:posOffset>-88009</wp:posOffset>
          </wp:positionV>
          <wp:extent cx="2322051" cy="1252204"/>
          <wp:effectExtent l="0" t="0" r="0" b="0"/>
          <wp:wrapNone/>
          <wp:docPr id="1584451332" name="Imagen 5"/>
          <wp:cNvGraphicFramePr/>
          <a:graphic xmlns:a="http://schemas.openxmlformats.org/drawingml/2006/main">
            <a:graphicData uri="http://schemas.openxmlformats.org/drawingml/2006/picture">
              <pic:pic xmlns:pic="http://schemas.openxmlformats.org/drawingml/2006/picture">
                <pic:nvPicPr>
                  <pic:cNvPr id="2" name="Imagen 5"/>
                  <pic:cNvPicPr/>
                </pic:nvPicPr>
                <pic:blipFill>
                  <a:blip r:embed="rId1">
                    <a:extLst>
                      <a:ext uri="{28A0092B-C50C-407E-A947-70E740481C1C}">
                        <a14:useLocalDpi xmlns:a14="http://schemas.microsoft.com/office/drawing/2010/main" val="0"/>
                      </a:ext>
                    </a:extLst>
                  </a:blip>
                  <a:srcRect t="497" b="497"/>
                  <a:stretch>
                    <a:fillRect/>
                  </a:stretch>
                </pic:blipFill>
                <pic:spPr bwMode="auto">
                  <a:xfrm>
                    <a:off x="0" y="0"/>
                    <a:ext cx="2322051" cy="125220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Pr="00F21FF0" w:rsidR="00E25D17" w:rsidP="008930F1" w:rsidRDefault="5AD249C2" w14:paraId="66EB2DB5" w14:textId="7744314F">
    <w:pPr>
      <w:pStyle w:val="Standard"/>
      <w:ind w:left="1985"/>
      <w:jc w:val="right"/>
      <w:rPr>
        <w:rFonts w:ascii="Roboto" w:hAnsi="Roboto" w:cs="Times New Roman"/>
        <w:b/>
        <w:bCs/>
        <w:sz w:val="16"/>
        <w:szCs w:val="16"/>
        <w:lang w:val="es-ES" w:eastAsia="es-ES"/>
      </w:rPr>
    </w:pPr>
    <w:r w:rsidRPr="5AD249C2">
      <w:rPr>
        <w:rFonts w:ascii="Roboto" w:hAnsi="Roboto" w:cs="Times New Roman"/>
        <w:b/>
        <w:bCs/>
        <w:sz w:val="16"/>
        <w:szCs w:val="16"/>
        <w:lang w:val="es-ES" w:eastAsia="es-ES"/>
      </w:rPr>
      <w:t>*Direcció General de Personal *Docent</w:t>
    </w:r>
  </w:p>
  <w:p w:rsidRPr="00F32F33" w:rsidR="00E25D17" w:rsidRDefault="00E25D17" w14:paraId="67455537" w14:textId="2D739011">
    <w:pPr>
      <w:pStyle w:val="Standard"/>
      <w:ind w:left="1985"/>
      <w:rPr>
        <w:rFonts w:ascii="Roboto" w:hAnsi="Roboto" w:cs="Times New Roman"/>
        <w:b/>
        <w:bCs/>
        <w:sz w:val="16"/>
        <w:szCs w:val="16"/>
        <w:lang w:eastAsia="es-ES_tradnl"/>
      </w:rPr>
    </w:pPr>
  </w:p>
  <w:p w:rsidRPr="00F32F33" w:rsidR="00E25D17" w:rsidRDefault="00E25D17" w14:paraId="69E3155D" w14:textId="77777777">
    <w:pPr>
      <w:pStyle w:val="Standard"/>
      <w:ind w:left="1985"/>
      <w:rPr>
        <w:rFonts w:ascii="Roboto" w:hAnsi="Roboto" w:cs="Times New Roman"/>
        <w:sz w:val="16"/>
        <w:szCs w:val="16"/>
        <w:lang w:eastAsia="es-ES_tradnl"/>
      </w:rPr>
    </w:pPr>
  </w:p>
</w:hdr>
</file>

<file path=word/intelligence2.xml><?xml version="1.0" encoding="utf-8"?>
<int2:intelligence xmlns:int2="http://schemas.microsoft.com/office/intelligence/2020/intelligence" xmlns:oel="http://schemas.microsoft.com/office/2019/extlst">
  <int2:observations>
    <int2:bookmark int2:bookmarkName="_Int_0SRmGqh0" int2:invalidationBookmarkName="" int2:hashCode="/q6TkEsCQ+ly1W" int2:id="qBYlrKNG">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95AF"/>
    <w:multiLevelType w:val="hybridMultilevel"/>
    <w:tmpl w:val="EDBCD2B4"/>
    <w:lvl w:ilvl="0" w:tplc="BC50C150">
      <w:start w:val="1"/>
      <w:numFmt w:val="lowerLetter"/>
      <w:lvlText w:val="%1."/>
      <w:lvlJc w:val="left"/>
      <w:pPr>
        <w:ind w:left="1080" w:hanging="360"/>
      </w:pPr>
    </w:lvl>
    <w:lvl w:ilvl="1" w:tplc="9808E3A6">
      <w:start w:val="1"/>
      <w:numFmt w:val="lowerLetter"/>
      <w:lvlText w:val="%2."/>
      <w:lvlJc w:val="left"/>
      <w:pPr>
        <w:ind w:left="1800" w:hanging="360"/>
      </w:pPr>
    </w:lvl>
    <w:lvl w:ilvl="2" w:tplc="0E80A826">
      <w:start w:val="1"/>
      <w:numFmt w:val="lowerRoman"/>
      <w:lvlText w:val="%3."/>
      <w:lvlJc w:val="right"/>
      <w:pPr>
        <w:ind w:left="2520" w:hanging="180"/>
      </w:pPr>
    </w:lvl>
    <w:lvl w:ilvl="3" w:tplc="3C003002">
      <w:start w:val="1"/>
      <w:numFmt w:val="decimal"/>
      <w:lvlText w:val="%4."/>
      <w:lvlJc w:val="left"/>
      <w:pPr>
        <w:ind w:left="3240" w:hanging="360"/>
      </w:pPr>
    </w:lvl>
    <w:lvl w:ilvl="4" w:tplc="06D68648">
      <w:start w:val="1"/>
      <w:numFmt w:val="lowerLetter"/>
      <w:lvlText w:val="%5."/>
      <w:lvlJc w:val="left"/>
      <w:pPr>
        <w:ind w:left="3960" w:hanging="360"/>
      </w:pPr>
    </w:lvl>
    <w:lvl w:ilvl="5" w:tplc="DBD2CAD4">
      <w:start w:val="1"/>
      <w:numFmt w:val="lowerRoman"/>
      <w:lvlText w:val="%6."/>
      <w:lvlJc w:val="right"/>
      <w:pPr>
        <w:ind w:left="4680" w:hanging="180"/>
      </w:pPr>
    </w:lvl>
    <w:lvl w:ilvl="6" w:tplc="9A9853E4">
      <w:start w:val="1"/>
      <w:numFmt w:val="decimal"/>
      <w:lvlText w:val="%7."/>
      <w:lvlJc w:val="left"/>
      <w:pPr>
        <w:ind w:left="5400" w:hanging="360"/>
      </w:pPr>
    </w:lvl>
    <w:lvl w:ilvl="7" w:tplc="ADC4ECCC">
      <w:start w:val="1"/>
      <w:numFmt w:val="lowerLetter"/>
      <w:lvlText w:val="%8."/>
      <w:lvlJc w:val="left"/>
      <w:pPr>
        <w:ind w:left="6120" w:hanging="360"/>
      </w:pPr>
    </w:lvl>
    <w:lvl w:ilvl="8" w:tplc="F8F6B35A">
      <w:start w:val="1"/>
      <w:numFmt w:val="lowerRoman"/>
      <w:lvlText w:val="%9."/>
      <w:lvlJc w:val="right"/>
      <w:pPr>
        <w:ind w:left="6840" w:hanging="180"/>
      </w:pPr>
    </w:lvl>
  </w:abstractNum>
  <w:abstractNum w:abstractNumId="1" w15:restartNumberingAfterBreak="0">
    <w:nsid w:val="01165E46"/>
    <w:multiLevelType w:val="hybridMultilevel"/>
    <w:tmpl w:val="786C5FB6"/>
    <w:lvl w:ilvl="0" w:tplc="5B842DEE">
      <w:start w:val="1"/>
      <w:numFmt w:val="lowerLetter"/>
      <w:lvlText w:val="%1."/>
      <w:lvlJc w:val="left"/>
      <w:pPr>
        <w:ind w:left="1080" w:hanging="360"/>
      </w:pPr>
    </w:lvl>
    <w:lvl w:ilvl="1" w:tplc="7062D07C">
      <w:start w:val="1"/>
      <w:numFmt w:val="lowerLetter"/>
      <w:lvlText w:val="%2."/>
      <w:lvlJc w:val="left"/>
      <w:pPr>
        <w:ind w:left="1800" w:hanging="360"/>
      </w:pPr>
    </w:lvl>
    <w:lvl w:ilvl="2" w:tplc="CCC8D44A">
      <w:start w:val="1"/>
      <w:numFmt w:val="lowerRoman"/>
      <w:lvlText w:val="%3."/>
      <w:lvlJc w:val="right"/>
      <w:pPr>
        <w:ind w:left="2520" w:hanging="180"/>
      </w:pPr>
    </w:lvl>
    <w:lvl w:ilvl="3" w:tplc="AA8410C6">
      <w:start w:val="1"/>
      <w:numFmt w:val="decimal"/>
      <w:lvlText w:val="%4."/>
      <w:lvlJc w:val="left"/>
      <w:pPr>
        <w:ind w:left="3240" w:hanging="360"/>
      </w:pPr>
    </w:lvl>
    <w:lvl w:ilvl="4" w:tplc="F65A9488">
      <w:start w:val="1"/>
      <w:numFmt w:val="lowerLetter"/>
      <w:lvlText w:val="%5."/>
      <w:lvlJc w:val="left"/>
      <w:pPr>
        <w:ind w:left="3960" w:hanging="360"/>
      </w:pPr>
    </w:lvl>
    <w:lvl w:ilvl="5" w:tplc="D3F87DB6">
      <w:start w:val="1"/>
      <w:numFmt w:val="lowerRoman"/>
      <w:lvlText w:val="%6."/>
      <w:lvlJc w:val="right"/>
      <w:pPr>
        <w:ind w:left="4680" w:hanging="180"/>
      </w:pPr>
    </w:lvl>
    <w:lvl w:ilvl="6" w:tplc="4ADC6498">
      <w:start w:val="1"/>
      <w:numFmt w:val="decimal"/>
      <w:lvlText w:val="%7."/>
      <w:lvlJc w:val="left"/>
      <w:pPr>
        <w:ind w:left="5400" w:hanging="360"/>
      </w:pPr>
    </w:lvl>
    <w:lvl w:ilvl="7" w:tplc="8BB8A9BC">
      <w:start w:val="1"/>
      <w:numFmt w:val="lowerLetter"/>
      <w:lvlText w:val="%8."/>
      <w:lvlJc w:val="left"/>
      <w:pPr>
        <w:ind w:left="6120" w:hanging="360"/>
      </w:pPr>
    </w:lvl>
    <w:lvl w:ilvl="8" w:tplc="41FCF274">
      <w:start w:val="1"/>
      <w:numFmt w:val="lowerRoman"/>
      <w:lvlText w:val="%9."/>
      <w:lvlJc w:val="right"/>
      <w:pPr>
        <w:ind w:left="6840" w:hanging="180"/>
      </w:pPr>
    </w:lvl>
  </w:abstractNum>
  <w:abstractNum w:abstractNumId="2" w15:restartNumberingAfterBreak="0">
    <w:nsid w:val="0A0358D1"/>
    <w:multiLevelType w:val="multilevel"/>
    <w:tmpl w:val="41D4D1CC"/>
    <w:styleLink w:val="Sin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 w15:restartNumberingAfterBreak="0">
    <w:nsid w:val="0FC72DDD"/>
    <w:multiLevelType w:val="hybridMultilevel"/>
    <w:tmpl w:val="F6862FD8"/>
    <w:lvl w:ilvl="0" w:tplc="EB0A6970">
      <w:start w:val="1"/>
      <w:numFmt w:val="bullet"/>
      <w:lvlText w:val="-"/>
      <w:lvlJc w:val="left"/>
      <w:pPr>
        <w:ind w:left="1776" w:hanging="360"/>
      </w:pPr>
      <w:rPr>
        <w:rFonts w:hint="default" w:ascii="Aptos" w:hAnsi="Aptos"/>
      </w:rPr>
    </w:lvl>
    <w:lvl w:ilvl="1" w:tplc="5E3C7B06">
      <w:start w:val="1"/>
      <w:numFmt w:val="bullet"/>
      <w:lvlText w:val="o"/>
      <w:lvlJc w:val="left"/>
      <w:pPr>
        <w:ind w:left="2496" w:hanging="360"/>
      </w:pPr>
      <w:rPr>
        <w:rFonts w:hint="default" w:ascii="Courier New" w:hAnsi="Courier New"/>
      </w:rPr>
    </w:lvl>
    <w:lvl w:ilvl="2" w:tplc="2716CFCE">
      <w:start w:val="1"/>
      <w:numFmt w:val="bullet"/>
      <w:lvlText w:val=""/>
      <w:lvlJc w:val="left"/>
      <w:pPr>
        <w:ind w:left="3216" w:hanging="360"/>
      </w:pPr>
      <w:rPr>
        <w:rFonts w:hint="default" w:ascii="Wingdings" w:hAnsi="Wingdings"/>
      </w:rPr>
    </w:lvl>
    <w:lvl w:ilvl="3" w:tplc="8DD24C8C">
      <w:start w:val="1"/>
      <w:numFmt w:val="bullet"/>
      <w:lvlText w:val=""/>
      <w:lvlJc w:val="left"/>
      <w:pPr>
        <w:ind w:left="3936" w:hanging="360"/>
      </w:pPr>
      <w:rPr>
        <w:rFonts w:hint="default" w:ascii="Symbol" w:hAnsi="Symbol"/>
      </w:rPr>
    </w:lvl>
    <w:lvl w:ilvl="4" w:tplc="E4AC44F8">
      <w:start w:val="1"/>
      <w:numFmt w:val="bullet"/>
      <w:lvlText w:val="o"/>
      <w:lvlJc w:val="left"/>
      <w:pPr>
        <w:ind w:left="4656" w:hanging="360"/>
      </w:pPr>
      <w:rPr>
        <w:rFonts w:hint="default" w:ascii="Courier New" w:hAnsi="Courier New"/>
      </w:rPr>
    </w:lvl>
    <w:lvl w:ilvl="5" w:tplc="2EF82818">
      <w:start w:val="1"/>
      <w:numFmt w:val="bullet"/>
      <w:lvlText w:val=""/>
      <w:lvlJc w:val="left"/>
      <w:pPr>
        <w:ind w:left="5376" w:hanging="360"/>
      </w:pPr>
      <w:rPr>
        <w:rFonts w:hint="default" w:ascii="Wingdings" w:hAnsi="Wingdings"/>
      </w:rPr>
    </w:lvl>
    <w:lvl w:ilvl="6" w:tplc="8E608D8C">
      <w:start w:val="1"/>
      <w:numFmt w:val="bullet"/>
      <w:lvlText w:val=""/>
      <w:lvlJc w:val="left"/>
      <w:pPr>
        <w:ind w:left="6096" w:hanging="360"/>
      </w:pPr>
      <w:rPr>
        <w:rFonts w:hint="default" w:ascii="Symbol" w:hAnsi="Symbol"/>
      </w:rPr>
    </w:lvl>
    <w:lvl w:ilvl="7" w:tplc="C4B02BBE">
      <w:start w:val="1"/>
      <w:numFmt w:val="bullet"/>
      <w:lvlText w:val="o"/>
      <w:lvlJc w:val="left"/>
      <w:pPr>
        <w:ind w:left="6816" w:hanging="360"/>
      </w:pPr>
      <w:rPr>
        <w:rFonts w:hint="default" w:ascii="Courier New" w:hAnsi="Courier New"/>
      </w:rPr>
    </w:lvl>
    <w:lvl w:ilvl="8" w:tplc="6F36FC78">
      <w:start w:val="1"/>
      <w:numFmt w:val="bullet"/>
      <w:lvlText w:val=""/>
      <w:lvlJc w:val="left"/>
      <w:pPr>
        <w:ind w:left="7536" w:hanging="360"/>
      </w:pPr>
      <w:rPr>
        <w:rFonts w:hint="default" w:ascii="Wingdings" w:hAnsi="Wingdings"/>
      </w:rPr>
    </w:lvl>
  </w:abstractNum>
  <w:abstractNum w:abstractNumId="4" w15:restartNumberingAfterBreak="0">
    <w:nsid w:val="1E89831D"/>
    <w:multiLevelType w:val="hybridMultilevel"/>
    <w:tmpl w:val="EDC43100"/>
    <w:lvl w:ilvl="0" w:tplc="57524E26">
      <w:start w:val="1"/>
      <w:numFmt w:val="bullet"/>
      <w:lvlText w:val="-"/>
      <w:lvlJc w:val="left"/>
      <w:pPr>
        <w:ind w:left="720" w:hanging="360"/>
      </w:pPr>
      <w:rPr>
        <w:rFonts w:hint="default" w:ascii="Roboto" w:hAnsi="Roboto"/>
      </w:rPr>
    </w:lvl>
    <w:lvl w:ilvl="1" w:tplc="9C48EE30">
      <w:start w:val="1"/>
      <w:numFmt w:val="bullet"/>
      <w:lvlText w:val="o"/>
      <w:lvlJc w:val="left"/>
      <w:pPr>
        <w:ind w:left="1440" w:hanging="360"/>
      </w:pPr>
      <w:rPr>
        <w:rFonts w:hint="default" w:ascii="Courier New" w:hAnsi="Courier New"/>
      </w:rPr>
    </w:lvl>
    <w:lvl w:ilvl="2" w:tplc="6BF06172">
      <w:start w:val="1"/>
      <w:numFmt w:val="bullet"/>
      <w:lvlText w:val=""/>
      <w:lvlJc w:val="left"/>
      <w:pPr>
        <w:ind w:left="2160" w:hanging="360"/>
      </w:pPr>
      <w:rPr>
        <w:rFonts w:hint="default" w:ascii="Wingdings" w:hAnsi="Wingdings"/>
      </w:rPr>
    </w:lvl>
    <w:lvl w:ilvl="3" w:tplc="AD66C62C">
      <w:start w:val="1"/>
      <w:numFmt w:val="bullet"/>
      <w:lvlText w:val=""/>
      <w:lvlJc w:val="left"/>
      <w:pPr>
        <w:ind w:left="2880" w:hanging="360"/>
      </w:pPr>
      <w:rPr>
        <w:rFonts w:hint="default" w:ascii="Symbol" w:hAnsi="Symbol"/>
      </w:rPr>
    </w:lvl>
    <w:lvl w:ilvl="4" w:tplc="22D0E89A">
      <w:start w:val="1"/>
      <w:numFmt w:val="bullet"/>
      <w:lvlText w:val="o"/>
      <w:lvlJc w:val="left"/>
      <w:pPr>
        <w:ind w:left="3600" w:hanging="360"/>
      </w:pPr>
      <w:rPr>
        <w:rFonts w:hint="default" w:ascii="Courier New" w:hAnsi="Courier New"/>
      </w:rPr>
    </w:lvl>
    <w:lvl w:ilvl="5" w:tplc="21147CCC">
      <w:start w:val="1"/>
      <w:numFmt w:val="bullet"/>
      <w:lvlText w:val=""/>
      <w:lvlJc w:val="left"/>
      <w:pPr>
        <w:ind w:left="4320" w:hanging="360"/>
      </w:pPr>
      <w:rPr>
        <w:rFonts w:hint="default" w:ascii="Wingdings" w:hAnsi="Wingdings"/>
      </w:rPr>
    </w:lvl>
    <w:lvl w:ilvl="6" w:tplc="FDC620FC">
      <w:start w:val="1"/>
      <w:numFmt w:val="bullet"/>
      <w:lvlText w:val=""/>
      <w:lvlJc w:val="left"/>
      <w:pPr>
        <w:ind w:left="5040" w:hanging="360"/>
      </w:pPr>
      <w:rPr>
        <w:rFonts w:hint="default" w:ascii="Symbol" w:hAnsi="Symbol"/>
      </w:rPr>
    </w:lvl>
    <w:lvl w:ilvl="7" w:tplc="E710E496">
      <w:start w:val="1"/>
      <w:numFmt w:val="bullet"/>
      <w:lvlText w:val="o"/>
      <w:lvlJc w:val="left"/>
      <w:pPr>
        <w:ind w:left="5760" w:hanging="360"/>
      </w:pPr>
      <w:rPr>
        <w:rFonts w:hint="default" w:ascii="Courier New" w:hAnsi="Courier New"/>
      </w:rPr>
    </w:lvl>
    <w:lvl w:ilvl="8" w:tplc="13E6C12A">
      <w:start w:val="1"/>
      <w:numFmt w:val="bullet"/>
      <w:lvlText w:val=""/>
      <w:lvlJc w:val="left"/>
      <w:pPr>
        <w:ind w:left="6480" w:hanging="360"/>
      </w:pPr>
      <w:rPr>
        <w:rFonts w:hint="default" w:ascii="Wingdings" w:hAnsi="Wingdings"/>
      </w:rPr>
    </w:lvl>
  </w:abstractNum>
  <w:abstractNum w:abstractNumId="5" w15:restartNumberingAfterBreak="0">
    <w:nsid w:val="1E89F8C6"/>
    <w:multiLevelType w:val="hybridMultilevel"/>
    <w:tmpl w:val="7E922116"/>
    <w:lvl w:ilvl="0" w:tplc="B052C80C">
      <w:start w:val="2"/>
      <w:numFmt w:val="decimal"/>
      <w:lvlText w:val="%1."/>
      <w:lvlJc w:val="left"/>
      <w:pPr>
        <w:ind w:left="720" w:hanging="360"/>
      </w:pPr>
    </w:lvl>
    <w:lvl w:ilvl="1" w:tplc="EE3629F2">
      <w:start w:val="1"/>
      <w:numFmt w:val="lowerLetter"/>
      <w:lvlText w:val="%2."/>
      <w:lvlJc w:val="left"/>
      <w:pPr>
        <w:ind w:left="1440" w:hanging="360"/>
      </w:pPr>
    </w:lvl>
    <w:lvl w:ilvl="2" w:tplc="AA54F9AA">
      <w:start w:val="1"/>
      <w:numFmt w:val="lowerRoman"/>
      <w:lvlText w:val="%3."/>
      <w:lvlJc w:val="right"/>
      <w:pPr>
        <w:ind w:left="2160" w:hanging="180"/>
      </w:pPr>
    </w:lvl>
    <w:lvl w:ilvl="3" w:tplc="A05C6266">
      <w:start w:val="1"/>
      <w:numFmt w:val="decimal"/>
      <w:lvlText w:val="%4."/>
      <w:lvlJc w:val="left"/>
      <w:pPr>
        <w:ind w:left="2880" w:hanging="360"/>
      </w:pPr>
    </w:lvl>
    <w:lvl w:ilvl="4" w:tplc="7EC845D4">
      <w:start w:val="1"/>
      <w:numFmt w:val="lowerLetter"/>
      <w:lvlText w:val="%5."/>
      <w:lvlJc w:val="left"/>
      <w:pPr>
        <w:ind w:left="3600" w:hanging="360"/>
      </w:pPr>
    </w:lvl>
    <w:lvl w:ilvl="5" w:tplc="5278189A">
      <w:start w:val="1"/>
      <w:numFmt w:val="lowerRoman"/>
      <w:lvlText w:val="%6."/>
      <w:lvlJc w:val="right"/>
      <w:pPr>
        <w:ind w:left="4320" w:hanging="180"/>
      </w:pPr>
    </w:lvl>
    <w:lvl w:ilvl="6" w:tplc="4EBE2804">
      <w:start w:val="1"/>
      <w:numFmt w:val="decimal"/>
      <w:lvlText w:val="%7."/>
      <w:lvlJc w:val="left"/>
      <w:pPr>
        <w:ind w:left="5040" w:hanging="360"/>
      </w:pPr>
    </w:lvl>
    <w:lvl w:ilvl="7" w:tplc="AC78F350">
      <w:start w:val="1"/>
      <w:numFmt w:val="lowerLetter"/>
      <w:lvlText w:val="%8."/>
      <w:lvlJc w:val="left"/>
      <w:pPr>
        <w:ind w:left="5760" w:hanging="360"/>
      </w:pPr>
    </w:lvl>
    <w:lvl w:ilvl="8" w:tplc="E0164020">
      <w:start w:val="1"/>
      <w:numFmt w:val="lowerRoman"/>
      <w:lvlText w:val="%9."/>
      <w:lvlJc w:val="right"/>
      <w:pPr>
        <w:ind w:left="6480" w:hanging="180"/>
      </w:pPr>
    </w:lvl>
  </w:abstractNum>
  <w:abstractNum w:abstractNumId="6" w15:restartNumberingAfterBreak="0">
    <w:nsid w:val="25DC712B"/>
    <w:multiLevelType w:val="hybridMultilevel"/>
    <w:tmpl w:val="16FAB368"/>
    <w:lvl w:ilvl="0" w:tplc="1912357E">
      <w:start w:val="1"/>
      <w:numFmt w:val="decimal"/>
      <w:lvlText w:val="%1."/>
      <w:lvlJc w:val="left"/>
      <w:pPr>
        <w:ind w:left="720" w:hanging="360"/>
      </w:pPr>
    </w:lvl>
    <w:lvl w:ilvl="1" w:tplc="6D2A5EB4">
      <w:start w:val="1"/>
      <w:numFmt w:val="lowerLetter"/>
      <w:lvlText w:val="%2."/>
      <w:lvlJc w:val="left"/>
      <w:pPr>
        <w:ind w:left="1440" w:hanging="360"/>
      </w:pPr>
    </w:lvl>
    <w:lvl w:ilvl="2" w:tplc="888CEBFC">
      <w:start w:val="1"/>
      <w:numFmt w:val="lowerRoman"/>
      <w:lvlText w:val="%3."/>
      <w:lvlJc w:val="right"/>
      <w:pPr>
        <w:ind w:left="2160" w:hanging="180"/>
      </w:pPr>
    </w:lvl>
    <w:lvl w:ilvl="3" w:tplc="AE3EFC70">
      <w:start w:val="1"/>
      <w:numFmt w:val="decimal"/>
      <w:lvlText w:val="%4."/>
      <w:lvlJc w:val="left"/>
      <w:pPr>
        <w:ind w:left="2880" w:hanging="360"/>
      </w:pPr>
    </w:lvl>
    <w:lvl w:ilvl="4" w:tplc="00C605AC">
      <w:start w:val="1"/>
      <w:numFmt w:val="lowerLetter"/>
      <w:lvlText w:val="%5."/>
      <w:lvlJc w:val="left"/>
      <w:pPr>
        <w:ind w:left="3600" w:hanging="360"/>
      </w:pPr>
    </w:lvl>
    <w:lvl w:ilvl="5" w:tplc="F0849492">
      <w:start w:val="1"/>
      <w:numFmt w:val="lowerRoman"/>
      <w:lvlText w:val="%6."/>
      <w:lvlJc w:val="right"/>
      <w:pPr>
        <w:ind w:left="4320" w:hanging="180"/>
      </w:pPr>
    </w:lvl>
    <w:lvl w:ilvl="6" w:tplc="53069FDA">
      <w:start w:val="1"/>
      <w:numFmt w:val="decimal"/>
      <w:lvlText w:val="%7."/>
      <w:lvlJc w:val="left"/>
      <w:pPr>
        <w:ind w:left="5040" w:hanging="360"/>
      </w:pPr>
    </w:lvl>
    <w:lvl w:ilvl="7" w:tplc="D4CC321C">
      <w:start w:val="1"/>
      <w:numFmt w:val="lowerLetter"/>
      <w:lvlText w:val="%8."/>
      <w:lvlJc w:val="left"/>
      <w:pPr>
        <w:ind w:left="5760" w:hanging="360"/>
      </w:pPr>
    </w:lvl>
    <w:lvl w:ilvl="8" w:tplc="BFA82AA0">
      <w:start w:val="1"/>
      <w:numFmt w:val="lowerRoman"/>
      <w:lvlText w:val="%9."/>
      <w:lvlJc w:val="right"/>
      <w:pPr>
        <w:ind w:left="6480" w:hanging="180"/>
      </w:pPr>
    </w:lvl>
  </w:abstractNum>
  <w:abstractNum w:abstractNumId="7" w15:restartNumberingAfterBreak="0">
    <w:nsid w:val="36194C8C"/>
    <w:multiLevelType w:val="hybridMultilevel"/>
    <w:tmpl w:val="270AEE9C"/>
    <w:lvl w:ilvl="0" w:tplc="57E669A8">
      <w:start w:val="1"/>
      <w:numFmt w:val="decimal"/>
      <w:lvlText w:val="%1."/>
      <w:lvlJc w:val="left"/>
      <w:pPr>
        <w:ind w:left="1080" w:hanging="360"/>
      </w:pPr>
    </w:lvl>
    <w:lvl w:ilvl="1" w:tplc="BDD06E78">
      <w:start w:val="1"/>
      <w:numFmt w:val="lowerLetter"/>
      <w:lvlText w:val="%2."/>
      <w:lvlJc w:val="left"/>
      <w:pPr>
        <w:ind w:left="1800" w:hanging="360"/>
      </w:pPr>
    </w:lvl>
    <w:lvl w:ilvl="2" w:tplc="82209ABA">
      <w:start w:val="1"/>
      <w:numFmt w:val="lowerRoman"/>
      <w:lvlText w:val="%3."/>
      <w:lvlJc w:val="right"/>
      <w:pPr>
        <w:ind w:left="2520" w:hanging="180"/>
      </w:pPr>
    </w:lvl>
    <w:lvl w:ilvl="3" w:tplc="50EE32AC">
      <w:start w:val="1"/>
      <w:numFmt w:val="decimal"/>
      <w:lvlText w:val="%4."/>
      <w:lvlJc w:val="left"/>
      <w:pPr>
        <w:ind w:left="3240" w:hanging="360"/>
      </w:pPr>
    </w:lvl>
    <w:lvl w:ilvl="4" w:tplc="7A6625EE">
      <w:start w:val="1"/>
      <w:numFmt w:val="lowerLetter"/>
      <w:lvlText w:val="%5."/>
      <w:lvlJc w:val="left"/>
      <w:pPr>
        <w:ind w:left="3960" w:hanging="360"/>
      </w:pPr>
    </w:lvl>
    <w:lvl w:ilvl="5" w:tplc="7FD234E4">
      <w:start w:val="1"/>
      <w:numFmt w:val="lowerRoman"/>
      <w:lvlText w:val="%6."/>
      <w:lvlJc w:val="right"/>
      <w:pPr>
        <w:ind w:left="4680" w:hanging="180"/>
      </w:pPr>
    </w:lvl>
    <w:lvl w:ilvl="6" w:tplc="88885144">
      <w:start w:val="1"/>
      <w:numFmt w:val="decimal"/>
      <w:lvlText w:val="%7."/>
      <w:lvlJc w:val="left"/>
      <w:pPr>
        <w:ind w:left="5400" w:hanging="360"/>
      </w:pPr>
    </w:lvl>
    <w:lvl w:ilvl="7" w:tplc="02B29E12">
      <w:start w:val="1"/>
      <w:numFmt w:val="lowerLetter"/>
      <w:lvlText w:val="%8."/>
      <w:lvlJc w:val="left"/>
      <w:pPr>
        <w:ind w:left="6120" w:hanging="360"/>
      </w:pPr>
    </w:lvl>
    <w:lvl w:ilvl="8" w:tplc="8AD45802">
      <w:start w:val="1"/>
      <w:numFmt w:val="lowerRoman"/>
      <w:lvlText w:val="%9."/>
      <w:lvlJc w:val="right"/>
      <w:pPr>
        <w:ind w:left="6840" w:hanging="180"/>
      </w:pPr>
    </w:lvl>
  </w:abstractNum>
  <w:abstractNum w:abstractNumId="8" w15:restartNumberingAfterBreak="0">
    <w:nsid w:val="3C0D71D3"/>
    <w:multiLevelType w:val="hybridMultilevel"/>
    <w:tmpl w:val="E5EE6B30"/>
    <w:lvl w:ilvl="0" w:tplc="3A18045A">
      <w:start w:val="7"/>
      <w:numFmt w:val="bullet"/>
      <w:lvlText w:val="-"/>
      <w:lvlJc w:val="left"/>
      <w:pPr>
        <w:ind w:left="720" w:hanging="360"/>
      </w:pPr>
      <w:rPr>
        <w:rFonts w:hint="default" w:ascii="Roboto" w:hAnsi="Roboto" w:eastAsia="Calibri" w:cs="Tahoma"/>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9" w15:restartNumberingAfterBreak="0">
    <w:nsid w:val="42406072"/>
    <w:multiLevelType w:val="hybridMultilevel"/>
    <w:tmpl w:val="DEC0F8C8"/>
    <w:lvl w:ilvl="0" w:tplc="3A18045A">
      <w:start w:val="7"/>
      <w:numFmt w:val="bullet"/>
      <w:lvlText w:val="-"/>
      <w:lvlJc w:val="left"/>
      <w:pPr>
        <w:ind w:left="1065" w:hanging="705"/>
      </w:pPr>
      <w:rPr>
        <w:rFonts w:hint="default" w:ascii="Roboto" w:hAnsi="Roboto" w:eastAsia="Calibri" w:cs="Tahoma"/>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0" w15:restartNumberingAfterBreak="0">
    <w:nsid w:val="4B512FDF"/>
    <w:multiLevelType w:val="hybridMultilevel"/>
    <w:tmpl w:val="61E27ED6"/>
    <w:lvl w:ilvl="0" w:tplc="54049658">
      <w:start w:val="1"/>
      <w:numFmt w:val="bullet"/>
      <w:lvlText w:val="-"/>
      <w:lvlJc w:val="left"/>
      <w:pPr>
        <w:ind w:left="4608" w:hanging="360"/>
      </w:pPr>
      <w:rPr>
        <w:rFonts w:hint="default" w:ascii="Aptos" w:hAnsi="Aptos"/>
      </w:rPr>
    </w:lvl>
    <w:lvl w:ilvl="1" w:tplc="1B56320A">
      <w:start w:val="1"/>
      <w:numFmt w:val="bullet"/>
      <w:lvlText w:val="o"/>
      <w:lvlJc w:val="left"/>
      <w:pPr>
        <w:ind w:left="5328" w:hanging="360"/>
      </w:pPr>
      <w:rPr>
        <w:rFonts w:hint="default" w:ascii="Courier New" w:hAnsi="Courier New"/>
      </w:rPr>
    </w:lvl>
    <w:lvl w:ilvl="2" w:tplc="072EBBCC">
      <w:start w:val="1"/>
      <w:numFmt w:val="bullet"/>
      <w:lvlText w:val=""/>
      <w:lvlJc w:val="left"/>
      <w:pPr>
        <w:ind w:left="6048" w:hanging="360"/>
      </w:pPr>
      <w:rPr>
        <w:rFonts w:hint="default" w:ascii="Wingdings" w:hAnsi="Wingdings"/>
      </w:rPr>
    </w:lvl>
    <w:lvl w:ilvl="3" w:tplc="2F7E5776">
      <w:start w:val="1"/>
      <w:numFmt w:val="bullet"/>
      <w:lvlText w:val=""/>
      <w:lvlJc w:val="left"/>
      <w:pPr>
        <w:ind w:left="6768" w:hanging="360"/>
      </w:pPr>
      <w:rPr>
        <w:rFonts w:hint="default" w:ascii="Symbol" w:hAnsi="Symbol"/>
      </w:rPr>
    </w:lvl>
    <w:lvl w:ilvl="4" w:tplc="C7C43608">
      <w:start w:val="1"/>
      <w:numFmt w:val="bullet"/>
      <w:lvlText w:val="o"/>
      <w:lvlJc w:val="left"/>
      <w:pPr>
        <w:ind w:left="7488" w:hanging="360"/>
      </w:pPr>
      <w:rPr>
        <w:rFonts w:hint="default" w:ascii="Courier New" w:hAnsi="Courier New"/>
      </w:rPr>
    </w:lvl>
    <w:lvl w:ilvl="5" w:tplc="1D0E1CDE">
      <w:start w:val="1"/>
      <w:numFmt w:val="bullet"/>
      <w:lvlText w:val=""/>
      <w:lvlJc w:val="left"/>
      <w:pPr>
        <w:ind w:left="8208" w:hanging="360"/>
      </w:pPr>
      <w:rPr>
        <w:rFonts w:hint="default" w:ascii="Wingdings" w:hAnsi="Wingdings"/>
      </w:rPr>
    </w:lvl>
    <w:lvl w:ilvl="6" w:tplc="D1A2CD8C">
      <w:start w:val="1"/>
      <w:numFmt w:val="bullet"/>
      <w:lvlText w:val=""/>
      <w:lvlJc w:val="left"/>
      <w:pPr>
        <w:ind w:left="8928" w:hanging="360"/>
      </w:pPr>
      <w:rPr>
        <w:rFonts w:hint="default" w:ascii="Symbol" w:hAnsi="Symbol"/>
      </w:rPr>
    </w:lvl>
    <w:lvl w:ilvl="7" w:tplc="1424213A">
      <w:start w:val="1"/>
      <w:numFmt w:val="bullet"/>
      <w:lvlText w:val="o"/>
      <w:lvlJc w:val="left"/>
      <w:pPr>
        <w:ind w:left="9648" w:hanging="360"/>
      </w:pPr>
      <w:rPr>
        <w:rFonts w:hint="default" w:ascii="Courier New" w:hAnsi="Courier New"/>
      </w:rPr>
    </w:lvl>
    <w:lvl w:ilvl="8" w:tplc="274624A4">
      <w:start w:val="1"/>
      <w:numFmt w:val="bullet"/>
      <w:lvlText w:val=""/>
      <w:lvlJc w:val="left"/>
      <w:pPr>
        <w:ind w:left="10368" w:hanging="360"/>
      </w:pPr>
      <w:rPr>
        <w:rFonts w:hint="default" w:ascii="Wingdings" w:hAnsi="Wingdings"/>
      </w:rPr>
    </w:lvl>
  </w:abstractNum>
  <w:abstractNum w:abstractNumId="11" w15:restartNumberingAfterBreak="0">
    <w:nsid w:val="516E2E86"/>
    <w:multiLevelType w:val="hybridMultilevel"/>
    <w:tmpl w:val="21A63CFC"/>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2" w15:restartNumberingAfterBreak="0">
    <w:nsid w:val="5216BAD7"/>
    <w:multiLevelType w:val="hybridMultilevel"/>
    <w:tmpl w:val="BB9C02A8"/>
    <w:lvl w:ilvl="0" w:tplc="3B72FF3A">
      <w:start w:val="1"/>
      <w:numFmt w:val="bullet"/>
      <w:lvlText w:val=""/>
      <w:lvlJc w:val="left"/>
      <w:pPr>
        <w:ind w:left="720" w:hanging="360"/>
      </w:pPr>
      <w:rPr>
        <w:rFonts w:hint="default" w:ascii="Symbol" w:hAnsi="Symbol"/>
      </w:rPr>
    </w:lvl>
    <w:lvl w:ilvl="1" w:tplc="1696B7D2">
      <w:start w:val="1"/>
      <w:numFmt w:val="bullet"/>
      <w:lvlText w:val="o"/>
      <w:lvlJc w:val="left"/>
      <w:pPr>
        <w:ind w:left="1440" w:hanging="360"/>
      </w:pPr>
      <w:rPr>
        <w:rFonts w:hint="default" w:ascii="Courier New" w:hAnsi="Courier New"/>
      </w:rPr>
    </w:lvl>
    <w:lvl w:ilvl="2" w:tplc="65282836">
      <w:start w:val="1"/>
      <w:numFmt w:val="bullet"/>
      <w:lvlText w:val=""/>
      <w:lvlJc w:val="left"/>
      <w:pPr>
        <w:ind w:left="2160" w:hanging="360"/>
      </w:pPr>
      <w:rPr>
        <w:rFonts w:hint="default" w:ascii="Wingdings" w:hAnsi="Wingdings"/>
      </w:rPr>
    </w:lvl>
    <w:lvl w:ilvl="3" w:tplc="18EA459E">
      <w:start w:val="1"/>
      <w:numFmt w:val="bullet"/>
      <w:lvlText w:val=""/>
      <w:lvlJc w:val="left"/>
      <w:pPr>
        <w:ind w:left="2880" w:hanging="360"/>
      </w:pPr>
      <w:rPr>
        <w:rFonts w:hint="default" w:ascii="Symbol" w:hAnsi="Symbol"/>
      </w:rPr>
    </w:lvl>
    <w:lvl w:ilvl="4" w:tplc="4A1C9D10">
      <w:start w:val="1"/>
      <w:numFmt w:val="bullet"/>
      <w:lvlText w:val="o"/>
      <w:lvlJc w:val="left"/>
      <w:pPr>
        <w:ind w:left="3600" w:hanging="360"/>
      </w:pPr>
      <w:rPr>
        <w:rFonts w:hint="default" w:ascii="Courier New" w:hAnsi="Courier New"/>
      </w:rPr>
    </w:lvl>
    <w:lvl w:ilvl="5" w:tplc="11C078CC">
      <w:start w:val="1"/>
      <w:numFmt w:val="bullet"/>
      <w:lvlText w:val=""/>
      <w:lvlJc w:val="left"/>
      <w:pPr>
        <w:ind w:left="4320" w:hanging="360"/>
      </w:pPr>
      <w:rPr>
        <w:rFonts w:hint="default" w:ascii="Wingdings" w:hAnsi="Wingdings"/>
      </w:rPr>
    </w:lvl>
    <w:lvl w:ilvl="6" w:tplc="A150FFCE">
      <w:start w:val="1"/>
      <w:numFmt w:val="bullet"/>
      <w:lvlText w:val=""/>
      <w:lvlJc w:val="left"/>
      <w:pPr>
        <w:ind w:left="5040" w:hanging="360"/>
      </w:pPr>
      <w:rPr>
        <w:rFonts w:hint="default" w:ascii="Symbol" w:hAnsi="Symbol"/>
      </w:rPr>
    </w:lvl>
    <w:lvl w:ilvl="7" w:tplc="3C724474">
      <w:start w:val="1"/>
      <w:numFmt w:val="bullet"/>
      <w:lvlText w:val="o"/>
      <w:lvlJc w:val="left"/>
      <w:pPr>
        <w:ind w:left="5760" w:hanging="360"/>
      </w:pPr>
      <w:rPr>
        <w:rFonts w:hint="default" w:ascii="Courier New" w:hAnsi="Courier New"/>
      </w:rPr>
    </w:lvl>
    <w:lvl w:ilvl="8" w:tplc="68A85538">
      <w:start w:val="1"/>
      <w:numFmt w:val="bullet"/>
      <w:lvlText w:val=""/>
      <w:lvlJc w:val="left"/>
      <w:pPr>
        <w:ind w:left="6480" w:hanging="360"/>
      </w:pPr>
      <w:rPr>
        <w:rFonts w:hint="default" w:ascii="Wingdings" w:hAnsi="Wingdings"/>
      </w:rPr>
    </w:lvl>
  </w:abstractNum>
  <w:abstractNum w:abstractNumId="13" w15:restartNumberingAfterBreak="0">
    <w:nsid w:val="6C717FD6"/>
    <w:multiLevelType w:val="hybridMultilevel"/>
    <w:tmpl w:val="7018D610"/>
    <w:lvl w:ilvl="0" w:tplc="3A18045A">
      <w:start w:val="7"/>
      <w:numFmt w:val="bullet"/>
      <w:lvlText w:val="-"/>
      <w:lvlJc w:val="left"/>
      <w:pPr>
        <w:ind w:left="1065" w:hanging="705"/>
      </w:pPr>
      <w:rPr>
        <w:rFonts w:hint="default" w:ascii="Roboto" w:hAnsi="Roboto" w:eastAsia="Calibri" w:cs="Tahoma"/>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4" w15:restartNumberingAfterBreak="0">
    <w:nsid w:val="745A5D23"/>
    <w:multiLevelType w:val="hybridMultilevel"/>
    <w:tmpl w:val="B1767D44"/>
    <w:lvl w:ilvl="0" w:tplc="0C3E150A">
      <w:start w:val="1"/>
      <w:numFmt w:val="bullet"/>
      <w:lvlText w:val=""/>
      <w:lvlJc w:val="left"/>
      <w:pPr>
        <w:ind w:left="720" w:hanging="360"/>
      </w:pPr>
      <w:rPr>
        <w:rFonts w:hint="default" w:ascii="Symbol" w:hAnsi="Symbol"/>
      </w:rPr>
    </w:lvl>
    <w:lvl w:ilvl="1" w:tplc="93A48D28">
      <w:start w:val="1"/>
      <w:numFmt w:val="bullet"/>
      <w:lvlText w:val="o"/>
      <w:lvlJc w:val="left"/>
      <w:pPr>
        <w:ind w:left="1440" w:hanging="360"/>
      </w:pPr>
      <w:rPr>
        <w:rFonts w:hint="default" w:ascii="Courier New" w:hAnsi="Courier New"/>
      </w:rPr>
    </w:lvl>
    <w:lvl w:ilvl="2" w:tplc="C79E836C">
      <w:start w:val="1"/>
      <w:numFmt w:val="bullet"/>
      <w:lvlText w:val=""/>
      <w:lvlJc w:val="left"/>
      <w:pPr>
        <w:ind w:left="2160" w:hanging="360"/>
      </w:pPr>
      <w:rPr>
        <w:rFonts w:hint="default" w:ascii="Wingdings" w:hAnsi="Wingdings"/>
      </w:rPr>
    </w:lvl>
    <w:lvl w:ilvl="3" w:tplc="44549792">
      <w:start w:val="1"/>
      <w:numFmt w:val="bullet"/>
      <w:lvlText w:val=""/>
      <w:lvlJc w:val="left"/>
      <w:pPr>
        <w:ind w:left="2880" w:hanging="360"/>
      </w:pPr>
      <w:rPr>
        <w:rFonts w:hint="default" w:ascii="Symbol" w:hAnsi="Symbol"/>
      </w:rPr>
    </w:lvl>
    <w:lvl w:ilvl="4" w:tplc="42AACC8A">
      <w:start w:val="1"/>
      <w:numFmt w:val="bullet"/>
      <w:lvlText w:val="o"/>
      <w:lvlJc w:val="left"/>
      <w:pPr>
        <w:ind w:left="3600" w:hanging="360"/>
      </w:pPr>
      <w:rPr>
        <w:rFonts w:hint="default" w:ascii="Courier New" w:hAnsi="Courier New"/>
      </w:rPr>
    </w:lvl>
    <w:lvl w:ilvl="5" w:tplc="86668F14">
      <w:start w:val="1"/>
      <w:numFmt w:val="bullet"/>
      <w:lvlText w:val=""/>
      <w:lvlJc w:val="left"/>
      <w:pPr>
        <w:ind w:left="4320" w:hanging="360"/>
      </w:pPr>
      <w:rPr>
        <w:rFonts w:hint="default" w:ascii="Wingdings" w:hAnsi="Wingdings"/>
      </w:rPr>
    </w:lvl>
    <w:lvl w:ilvl="6" w:tplc="933004FA">
      <w:start w:val="1"/>
      <w:numFmt w:val="bullet"/>
      <w:lvlText w:val=""/>
      <w:lvlJc w:val="left"/>
      <w:pPr>
        <w:ind w:left="5040" w:hanging="360"/>
      </w:pPr>
      <w:rPr>
        <w:rFonts w:hint="default" w:ascii="Symbol" w:hAnsi="Symbol"/>
      </w:rPr>
    </w:lvl>
    <w:lvl w:ilvl="7" w:tplc="28EC47C0">
      <w:start w:val="1"/>
      <w:numFmt w:val="bullet"/>
      <w:lvlText w:val="o"/>
      <w:lvlJc w:val="left"/>
      <w:pPr>
        <w:ind w:left="5760" w:hanging="360"/>
      </w:pPr>
      <w:rPr>
        <w:rFonts w:hint="default" w:ascii="Courier New" w:hAnsi="Courier New"/>
      </w:rPr>
    </w:lvl>
    <w:lvl w:ilvl="8" w:tplc="235A8A90">
      <w:start w:val="1"/>
      <w:numFmt w:val="bullet"/>
      <w:lvlText w:val=""/>
      <w:lvlJc w:val="left"/>
      <w:pPr>
        <w:ind w:left="6480" w:hanging="360"/>
      </w:pPr>
      <w:rPr>
        <w:rFonts w:hint="default" w:ascii="Wingdings" w:hAnsi="Wingdings"/>
      </w:rPr>
    </w:lvl>
  </w:abstractNum>
  <w:abstractNum w:abstractNumId="15" w15:restartNumberingAfterBreak="0">
    <w:nsid w:val="74EF108A"/>
    <w:multiLevelType w:val="hybridMultilevel"/>
    <w:tmpl w:val="899EF902"/>
    <w:lvl w:ilvl="0" w:tplc="8B34F630">
      <w:start w:val="1"/>
      <w:numFmt w:val="bullet"/>
      <w:lvlText w:val="-"/>
      <w:lvlJc w:val="left"/>
      <w:pPr>
        <w:ind w:left="4608" w:hanging="360"/>
      </w:pPr>
      <w:rPr>
        <w:rFonts w:hint="default" w:ascii="Aptos" w:hAnsi="Aptos"/>
      </w:rPr>
    </w:lvl>
    <w:lvl w:ilvl="1" w:tplc="3ACE582A">
      <w:start w:val="1"/>
      <w:numFmt w:val="bullet"/>
      <w:lvlText w:val="o"/>
      <w:lvlJc w:val="left"/>
      <w:pPr>
        <w:ind w:left="5328" w:hanging="360"/>
      </w:pPr>
      <w:rPr>
        <w:rFonts w:hint="default" w:ascii="Courier New" w:hAnsi="Courier New"/>
      </w:rPr>
    </w:lvl>
    <w:lvl w:ilvl="2" w:tplc="D4B484EC">
      <w:start w:val="1"/>
      <w:numFmt w:val="bullet"/>
      <w:lvlText w:val=""/>
      <w:lvlJc w:val="left"/>
      <w:pPr>
        <w:ind w:left="6048" w:hanging="360"/>
      </w:pPr>
      <w:rPr>
        <w:rFonts w:hint="default" w:ascii="Wingdings" w:hAnsi="Wingdings"/>
      </w:rPr>
    </w:lvl>
    <w:lvl w:ilvl="3" w:tplc="D9D2F41A">
      <w:start w:val="1"/>
      <w:numFmt w:val="bullet"/>
      <w:lvlText w:val=""/>
      <w:lvlJc w:val="left"/>
      <w:pPr>
        <w:ind w:left="6768" w:hanging="360"/>
      </w:pPr>
      <w:rPr>
        <w:rFonts w:hint="default" w:ascii="Symbol" w:hAnsi="Symbol"/>
      </w:rPr>
    </w:lvl>
    <w:lvl w:ilvl="4" w:tplc="4E0A5666">
      <w:start w:val="1"/>
      <w:numFmt w:val="bullet"/>
      <w:lvlText w:val="o"/>
      <w:lvlJc w:val="left"/>
      <w:pPr>
        <w:ind w:left="7488" w:hanging="360"/>
      </w:pPr>
      <w:rPr>
        <w:rFonts w:hint="default" w:ascii="Courier New" w:hAnsi="Courier New"/>
      </w:rPr>
    </w:lvl>
    <w:lvl w:ilvl="5" w:tplc="E3E41D4C">
      <w:start w:val="1"/>
      <w:numFmt w:val="bullet"/>
      <w:lvlText w:val=""/>
      <w:lvlJc w:val="left"/>
      <w:pPr>
        <w:ind w:left="8208" w:hanging="360"/>
      </w:pPr>
      <w:rPr>
        <w:rFonts w:hint="default" w:ascii="Wingdings" w:hAnsi="Wingdings"/>
      </w:rPr>
    </w:lvl>
    <w:lvl w:ilvl="6" w:tplc="57D85A2E">
      <w:start w:val="1"/>
      <w:numFmt w:val="bullet"/>
      <w:lvlText w:val=""/>
      <w:lvlJc w:val="left"/>
      <w:pPr>
        <w:ind w:left="8928" w:hanging="360"/>
      </w:pPr>
      <w:rPr>
        <w:rFonts w:hint="default" w:ascii="Symbol" w:hAnsi="Symbol"/>
      </w:rPr>
    </w:lvl>
    <w:lvl w:ilvl="7" w:tplc="12A2474C">
      <w:start w:val="1"/>
      <w:numFmt w:val="bullet"/>
      <w:lvlText w:val="o"/>
      <w:lvlJc w:val="left"/>
      <w:pPr>
        <w:ind w:left="9648" w:hanging="360"/>
      </w:pPr>
      <w:rPr>
        <w:rFonts w:hint="default" w:ascii="Courier New" w:hAnsi="Courier New"/>
      </w:rPr>
    </w:lvl>
    <w:lvl w:ilvl="8" w:tplc="86DE5C4E">
      <w:start w:val="1"/>
      <w:numFmt w:val="bullet"/>
      <w:lvlText w:val=""/>
      <w:lvlJc w:val="left"/>
      <w:pPr>
        <w:ind w:left="10368" w:hanging="360"/>
      </w:pPr>
      <w:rPr>
        <w:rFonts w:hint="default" w:ascii="Wingdings" w:hAnsi="Wingdings"/>
      </w:rPr>
    </w:lvl>
  </w:abstractNum>
  <w:abstractNum w:abstractNumId="16" w15:restartNumberingAfterBreak="0">
    <w:nsid w:val="7500689C"/>
    <w:multiLevelType w:val="hybridMultilevel"/>
    <w:tmpl w:val="342CC610"/>
    <w:lvl w:ilvl="0" w:tplc="D3889B76">
      <w:start w:val="1"/>
      <w:numFmt w:val="bullet"/>
      <w:lvlText w:val=""/>
      <w:lvlJc w:val="left"/>
      <w:pPr>
        <w:ind w:left="1068" w:hanging="360"/>
      </w:pPr>
      <w:rPr>
        <w:rFonts w:hint="default" w:ascii="Symbol" w:hAnsi="Symbol"/>
      </w:rPr>
    </w:lvl>
    <w:lvl w:ilvl="1" w:tplc="91667864">
      <w:start w:val="1"/>
      <w:numFmt w:val="bullet"/>
      <w:lvlText w:val="o"/>
      <w:lvlJc w:val="left"/>
      <w:pPr>
        <w:ind w:left="1788" w:hanging="360"/>
      </w:pPr>
      <w:rPr>
        <w:rFonts w:hint="default" w:ascii="Courier New" w:hAnsi="Courier New"/>
      </w:rPr>
    </w:lvl>
    <w:lvl w:ilvl="2" w:tplc="280473F6">
      <w:start w:val="1"/>
      <w:numFmt w:val="bullet"/>
      <w:lvlText w:val=""/>
      <w:lvlJc w:val="left"/>
      <w:pPr>
        <w:ind w:left="2508" w:hanging="360"/>
      </w:pPr>
      <w:rPr>
        <w:rFonts w:hint="default" w:ascii="Wingdings" w:hAnsi="Wingdings"/>
      </w:rPr>
    </w:lvl>
    <w:lvl w:ilvl="3" w:tplc="02D05DBC">
      <w:start w:val="1"/>
      <w:numFmt w:val="bullet"/>
      <w:lvlText w:val=""/>
      <w:lvlJc w:val="left"/>
      <w:pPr>
        <w:ind w:left="3228" w:hanging="360"/>
      </w:pPr>
      <w:rPr>
        <w:rFonts w:hint="default" w:ascii="Symbol" w:hAnsi="Symbol"/>
      </w:rPr>
    </w:lvl>
    <w:lvl w:ilvl="4" w:tplc="7EC48ADE">
      <w:start w:val="1"/>
      <w:numFmt w:val="bullet"/>
      <w:lvlText w:val="o"/>
      <w:lvlJc w:val="left"/>
      <w:pPr>
        <w:ind w:left="3948" w:hanging="360"/>
      </w:pPr>
      <w:rPr>
        <w:rFonts w:hint="default" w:ascii="Courier New" w:hAnsi="Courier New"/>
      </w:rPr>
    </w:lvl>
    <w:lvl w:ilvl="5" w:tplc="FC027262">
      <w:start w:val="1"/>
      <w:numFmt w:val="bullet"/>
      <w:lvlText w:val=""/>
      <w:lvlJc w:val="left"/>
      <w:pPr>
        <w:ind w:left="4668" w:hanging="360"/>
      </w:pPr>
      <w:rPr>
        <w:rFonts w:hint="default" w:ascii="Wingdings" w:hAnsi="Wingdings"/>
      </w:rPr>
    </w:lvl>
    <w:lvl w:ilvl="6" w:tplc="BDF857C6">
      <w:start w:val="1"/>
      <w:numFmt w:val="bullet"/>
      <w:lvlText w:val=""/>
      <w:lvlJc w:val="left"/>
      <w:pPr>
        <w:ind w:left="5388" w:hanging="360"/>
      </w:pPr>
      <w:rPr>
        <w:rFonts w:hint="default" w:ascii="Symbol" w:hAnsi="Symbol"/>
      </w:rPr>
    </w:lvl>
    <w:lvl w:ilvl="7" w:tplc="C1DCB4C8">
      <w:start w:val="1"/>
      <w:numFmt w:val="bullet"/>
      <w:lvlText w:val="o"/>
      <w:lvlJc w:val="left"/>
      <w:pPr>
        <w:ind w:left="6108" w:hanging="360"/>
      </w:pPr>
      <w:rPr>
        <w:rFonts w:hint="default" w:ascii="Courier New" w:hAnsi="Courier New"/>
      </w:rPr>
    </w:lvl>
    <w:lvl w:ilvl="8" w:tplc="C99AD1E0">
      <w:start w:val="1"/>
      <w:numFmt w:val="bullet"/>
      <w:lvlText w:val=""/>
      <w:lvlJc w:val="left"/>
      <w:pPr>
        <w:ind w:left="6828" w:hanging="360"/>
      </w:pPr>
      <w:rPr>
        <w:rFonts w:hint="default" w:ascii="Wingdings" w:hAnsi="Wingdings"/>
      </w:rPr>
    </w:lvl>
  </w:abstractNum>
  <w:abstractNum w:abstractNumId="17" w15:restartNumberingAfterBreak="0">
    <w:nsid w:val="7A084054"/>
    <w:multiLevelType w:val="hybridMultilevel"/>
    <w:tmpl w:val="BEC4D83A"/>
    <w:lvl w:ilvl="0" w:tplc="E7CAF4A2">
      <w:start w:val="1"/>
      <w:numFmt w:val="bullet"/>
      <w:lvlText w:val="-"/>
      <w:lvlJc w:val="left"/>
      <w:pPr>
        <w:ind w:left="4608" w:hanging="360"/>
      </w:pPr>
      <w:rPr>
        <w:rFonts w:hint="default" w:ascii="Aptos" w:hAnsi="Aptos"/>
      </w:rPr>
    </w:lvl>
    <w:lvl w:ilvl="1" w:tplc="A23C7EAC">
      <w:start w:val="1"/>
      <w:numFmt w:val="bullet"/>
      <w:lvlText w:val="o"/>
      <w:lvlJc w:val="left"/>
      <w:pPr>
        <w:ind w:left="5328" w:hanging="360"/>
      </w:pPr>
      <w:rPr>
        <w:rFonts w:hint="default" w:ascii="Courier New" w:hAnsi="Courier New"/>
      </w:rPr>
    </w:lvl>
    <w:lvl w:ilvl="2" w:tplc="139461C4">
      <w:start w:val="1"/>
      <w:numFmt w:val="bullet"/>
      <w:lvlText w:val=""/>
      <w:lvlJc w:val="left"/>
      <w:pPr>
        <w:ind w:left="6048" w:hanging="360"/>
      </w:pPr>
      <w:rPr>
        <w:rFonts w:hint="default" w:ascii="Wingdings" w:hAnsi="Wingdings"/>
      </w:rPr>
    </w:lvl>
    <w:lvl w:ilvl="3" w:tplc="FEBC2C6E">
      <w:start w:val="1"/>
      <w:numFmt w:val="bullet"/>
      <w:lvlText w:val=""/>
      <w:lvlJc w:val="left"/>
      <w:pPr>
        <w:ind w:left="6768" w:hanging="360"/>
      </w:pPr>
      <w:rPr>
        <w:rFonts w:hint="default" w:ascii="Symbol" w:hAnsi="Symbol"/>
      </w:rPr>
    </w:lvl>
    <w:lvl w:ilvl="4" w:tplc="D6E6C1DA">
      <w:start w:val="1"/>
      <w:numFmt w:val="bullet"/>
      <w:lvlText w:val="o"/>
      <w:lvlJc w:val="left"/>
      <w:pPr>
        <w:ind w:left="7488" w:hanging="360"/>
      </w:pPr>
      <w:rPr>
        <w:rFonts w:hint="default" w:ascii="Courier New" w:hAnsi="Courier New"/>
      </w:rPr>
    </w:lvl>
    <w:lvl w:ilvl="5" w:tplc="563CA02E">
      <w:start w:val="1"/>
      <w:numFmt w:val="bullet"/>
      <w:lvlText w:val=""/>
      <w:lvlJc w:val="left"/>
      <w:pPr>
        <w:ind w:left="8208" w:hanging="360"/>
      </w:pPr>
      <w:rPr>
        <w:rFonts w:hint="default" w:ascii="Wingdings" w:hAnsi="Wingdings"/>
      </w:rPr>
    </w:lvl>
    <w:lvl w:ilvl="6" w:tplc="75C21F28">
      <w:start w:val="1"/>
      <w:numFmt w:val="bullet"/>
      <w:lvlText w:val=""/>
      <w:lvlJc w:val="left"/>
      <w:pPr>
        <w:ind w:left="8928" w:hanging="360"/>
      </w:pPr>
      <w:rPr>
        <w:rFonts w:hint="default" w:ascii="Symbol" w:hAnsi="Symbol"/>
      </w:rPr>
    </w:lvl>
    <w:lvl w:ilvl="7" w:tplc="B53C4566">
      <w:start w:val="1"/>
      <w:numFmt w:val="bullet"/>
      <w:lvlText w:val="o"/>
      <w:lvlJc w:val="left"/>
      <w:pPr>
        <w:ind w:left="9648" w:hanging="360"/>
      </w:pPr>
      <w:rPr>
        <w:rFonts w:hint="default" w:ascii="Courier New" w:hAnsi="Courier New"/>
      </w:rPr>
    </w:lvl>
    <w:lvl w:ilvl="8" w:tplc="CFBC141E">
      <w:start w:val="1"/>
      <w:numFmt w:val="bullet"/>
      <w:lvlText w:val=""/>
      <w:lvlJc w:val="left"/>
      <w:pPr>
        <w:ind w:left="10368" w:hanging="360"/>
      </w:pPr>
      <w:rPr>
        <w:rFonts w:hint="default" w:ascii="Wingdings" w:hAnsi="Wingdings"/>
      </w:rPr>
    </w:lvl>
  </w:abstractNum>
  <w:abstractNum w:abstractNumId="18" w15:restartNumberingAfterBreak="0">
    <w:nsid w:val="7A12DC18"/>
    <w:multiLevelType w:val="hybridMultilevel"/>
    <w:tmpl w:val="E77AEFE0"/>
    <w:lvl w:ilvl="0" w:tplc="F2C2AF0A">
      <w:start w:val="1"/>
      <w:numFmt w:val="lowerLetter"/>
      <w:lvlText w:val="%1."/>
      <w:lvlJc w:val="left"/>
      <w:pPr>
        <w:ind w:left="1080" w:hanging="360"/>
      </w:pPr>
    </w:lvl>
    <w:lvl w:ilvl="1" w:tplc="C0E226FA">
      <w:start w:val="1"/>
      <w:numFmt w:val="lowerLetter"/>
      <w:lvlText w:val="%2."/>
      <w:lvlJc w:val="left"/>
      <w:pPr>
        <w:ind w:left="1800" w:hanging="360"/>
      </w:pPr>
    </w:lvl>
    <w:lvl w:ilvl="2" w:tplc="87DEFAD4">
      <w:start w:val="1"/>
      <w:numFmt w:val="lowerRoman"/>
      <w:lvlText w:val="%3."/>
      <w:lvlJc w:val="right"/>
      <w:pPr>
        <w:ind w:left="2520" w:hanging="180"/>
      </w:pPr>
    </w:lvl>
    <w:lvl w:ilvl="3" w:tplc="2D626964">
      <w:start w:val="1"/>
      <w:numFmt w:val="decimal"/>
      <w:lvlText w:val="%4."/>
      <w:lvlJc w:val="left"/>
      <w:pPr>
        <w:ind w:left="3240" w:hanging="360"/>
      </w:pPr>
    </w:lvl>
    <w:lvl w:ilvl="4" w:tplc="9F6EA74A">
      <w:start w:val="1"/>
      <w:numFmt w:val="lowerLetter"/>
      <w:lvlText w:val="%5."/>
      <w:lvlJc w:val="left"/>
      <w:pPr>
        <w:ind w:left="3960" w:hanging="360"/>
      </w:pPr>
    </w:lvl>
    <w:lvl w:ilvl="5" w:tplc="380CA700">
      <w:start w:val="1"/>
      <w:numFmt w:val="lowerRoman"/>
      <w:lvlText w:val="%6."/>
      <w:lvlJc w:val="right"/>
      <w:pPr>
        <w:ind w:left="4680" w:hanging="180"/>
      </w:pPr>
    </w:lvl>
    <w:lvl w:ilvl="6" w:tplc="5C2EE814">
      <w:start w:val="1"/>
      <w:numFmt w:val="decimal"/>
      <w:lvlText w:val="%7."/>
      <w:lvlJc w:val="left"/>
      <w:pPr>
        <w:ind w:left="5400" w:hanging="360"/>
      </w:pPr>
    </w:lvl>
    <w:lvl w:ilvl="7" w:tplc="01489712">
      <w:start w:val="1"/>
      <w:numFmt w:val="lowerLetter"/>
      <w:lvlText w:val="%8."/>
      <w:lvlJc w:val="left"/>
      <w:pPr>
        <w:ind w:left="6120" w:hanging="360"/>
      </w:pPr>
    </w:lvl>
    <w:lvl w:ilvl="8" w:tplc="24065CB8">
      <w:start w:val="1"/>
      <w:numFmt w:val="lowerRoman"/>
      <w:lvlText w:val="%9."/>
      <w:lvlJc w:val="right"/>
      <w:pPr>
        <w:ind w:left="6840" w:hanging="180"/>
      </w:pPr>
    </w:lvl>
  </w:abstractNum>
  <w:abstractNum w:abstractNumId="19" w15:restartNumberingAfterBreak="0">
    <w:nsid w:val="7F0F752E"/>
    <w:multiLevelType w:val="hybridMultilevel"/>
    <w:tmpl w:val="4D60D16C"/>
    <w:lvl w:ilvl="0" w:tplc="D58040AC">
      <w:start w:val="1"/>
      <w:numFmt w:val="bullet"/>
      <w:lvlText w:val="-"/>
      <w:lvlJc w:val="left"/>
      <w:pPr>
        <w:ind w:left="1776" w:hanging="360"/>
      </w:pPr>
      <w:rPr>
        <w:rFonts w:hint="default" w:ascii="Aptos" w:hAnsi="Aptos"/>
      </w:rPr>
    </w:lvl>
    <w:lvl w:ilvl="1" w:tplc="61B6ECE0">
      <w:start w:val="1"/>
      <w:numFmt w:val="bullet"/>
      <w:lvlText w:val="o"/>
      <w:lvlJc w:val="left"/>
      <w:pPr>
        <w:ind w:left="2496" w:hanging="360"/>
      </w:pPr>
      <w:rPr>
        <w:rFonts w:hint="default" w:ascii="Courier New" w:hAnsi="Courier New"/>
      </w:rPr>
    </w:lvl>
    <w:lvl w:ilvl="2" w:tplc="01C091B6">
      <w:start w:val="1"/>
      <w:numFmt w:val="bullet"/>
      <w:lvlText w:val=""/>
      <w:lvlJc w:val="left"/>
      <w:pPr>
        <w:ind w:left="3216" w:hanging="360"/>
      </w:pPr>
      <w:rPr>
        <w:rFonts w:hint="default" w:ascii="Wingdings" w:hAnsi="Wingdings"/>
      </w:rPr>
    </w:lvl>
    <w:lvl w:ilvl="3" w:tplc="71D2165A">
      <w:start w:val="1"/>
      <w:numFmt w:val="bullet"/>
      <w:lvlText w:val=""/>
      <w:lvlJc w:val="left"/>
      <w:pPr>
        <w:ind w:left="3936" w:hanging="360"/>
      </w:pPr>
      <w:rPr>
        <w:rFonts w:hint="default" w:ascii="Symbol" w:hAnsi="Symbol"/>
      </w:rPr>
    </w:lvl>
    <w:lvl w:ilvl="4" w:tplc="DBE6B016">
      <w:start w:val="1"/>
      <w:numFmt w:val="bullet"/>
      <w:lvlText w:val="o"/>
      <w:lvlJc w:val="left"/>
      <w:pPr>
        <w:ind w:left="4656" w:hanging="360"/>
      </w:pPr>
      <w:rPr>
        <w:rFonts w:hint="default" w:ascii="Courier New" w:hAnsi="Courier New"/>
      </w:rPr>
    </w:lvl>
    <w:lvl w:ilvl="5" w:tplc="E154CF06">
      <w:start w:val="1"/>
      <w:numFmt w:val="bullet"/>
      <w:lvlText w:val=""/>
      <w:lvlJc w:val="left"/>
      <w:pPr>
        <w:ind w:left="5376" w:hanging="360"/>
      </w:pPr>
      <w:rPr>
        <w:rFonts w:hint="default" w:ascii="Wingdings" w:hAnsi="Wingdings"/>
      </w:rPr>
    </w:lvl>
    <w:lvl w:ilvl="6" w:tplc="8EF8216A">
      <w:start w:val="1"/>
      <w:numFmt w:val="bullet"/>
      <w:lvlText w:val=""/>
      <w:lvlJc w:val="left"/>
      <w:pPr>
        <w:ind w:left="6096" w:hanging="360"/>
      </w:pPr>
      <w:rPr>
        <w:rFonts w:hint="default" w:ascii="Symbol" w:hAnsi="Symbol"/>
      </w:rPr>
    </w:lvl>
    <w:lvl w:ilvl="7" w:tplc="2EAE2332">
      <w:start w:val="1"/>
      <w:numFmt w:val="bullet"/>
      <w:lvlText w:val="o"/>
      <w:lvlJc w:val="left"/>
      <w:pPr>
        <w:ind w:left="6816" w:hanging="360"/>
      </w:pPr>
      <w:rPr>
        <w:rFonts w:hint="default" w:ascii="Courier New" w:hAnsi="Courier New"/>
      </w:rPr>
    </w:lvl>
    <w:lvl w:ilvl="8" w:tplc="AB72BAE0">
      <w:start w:val="1"/>
      <w:numFmt w:val="bullet"/>
      <w:lvlText w:val=""/>
      <w:lvlJc w:val="left"/>
      <w:pPr>
        <w:ind w:left="7536" w:hanging="360"/>
      </w:pPr>
      <w:rPr>
        <w:rFonts w:hint="default" w:ascii="Wingdings" w:hAnsi="Wingdings"/>
      </w:rPr>
    </w:lvl>
  </w:abstractNum>
  <w:num w:numId="1" w16cid:durableId="901258863">
    <w:abstractNumId w:val="14"/>
  </w:num>
  <w:num w:numId="2" w16cid:durableId="2057924454">
    <w:abstractNumId w:val="12"/>
  </w:num>
  <w:num w:numId="3" w16cid:durableId="1818759804">
    <w:abstractNumId w:val="2"/>
  </w:num>
  <w:num w:numId="4" w16cid:durableId="1545482004">
    <w:abstractNumId w:val="11"/>
  </w:num>
  <w:num w:numId="5" w16cid:durableId="1940286338">
    <w:abstractNumId w:val="13"/>
  </w:num>
  <w:num w:numId="6" w16cid:durableId="1270551010">
    <w:abstractNumId w:val="9"/>
  </w:num>
  <w:num w:numId="7" w16cid:durableId="747465469">
    <w:abstractNumId w:val="8"/>
  </w:num>
  <w:num w:numId="8" w16cid:durableId="32386588">
    <w:abstractNumId w:val="6"/>
  </w:num>
  <w:num w:numId="9" w16cid:durableId="1865166349">
    <w:abstractNumId w:val="4"/>
  </w:num>
  <w:num w:numId="10" w16cid:durableId="1170876127">
    <w:abstractNumId w:val="0"/>
  </w:num>
  <w:num w:numId="11" w16cid:durableId="1952929841">
    <w:abstractNumId w:val="1"/>
  </w:num>
  <w:num w:numId="12" w16cid:durableId="681785657">
    <w:abstractNumId w:val="3"/>
  </w:num>
  <w:num w:numId="13" w16cid:durableId="128279769">
    <w:abstractNumId w:val="19"/>
  </w:num>
  <w:num w:numId="14" w16cid:durableId="1863007597">
    <w:abstractNumId w:val="17"/>
  </w:num>
  <w:num w:numId="15" w16cid:durableId="94909158">
    <w:abstractNumId w:val="10"/>
  </w:num>
  <w:num w:numId="16" w16cid:durableId="993994780">
    <w:abstractNumId w:val="15"/>
  </w:num>
  <w:num w:numId="17" w16cid:durableId="477110131">
    <w:abstractNumId w:val="18"/>
  </w:num>
  <w:num w:numId="18" w16cid:durableId="139929890">
    <w:abstractNumId w:val="16"/>
  </w:num>
  <w:num w:numId="19" w16cid:durableId="992951510">
    <w:abstractNumId w:val="5"/>
  </w:num>
  <w:num w:numId="20" w16cid:durableId="21133529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930"/>
    <w:rsid w:val="00005EF9"/>
    <w:rsid w:val="00014E07"/>
    <w:rsid w:val="000200E4"/>
    <w:rsid w:val="00026FCD"/>
    <w:rsid w:val="000437C2"/>
    <w:rsid w:val="00043FD1"/>
    <w:rsid w:val="00060820"/>
    <w:rsid w:val="000775CA"/>
    <w:rsid w:val="0008220D"/>
    <w:rsid w:val="00095F28"/>
    <w:rsid w:val="00096203"/>
    <w:rsid w:val="000A2318"/>
    <w:rsid w:val="000A3A1E"/>
    <w:rsid w:val="000B1187"/>
    <w:rsid w:val="000B18A8"/>
    <w:rsid w:val="000B6B29"/>
    <w:rsid w:val="000C2424"/>
    <w:rsid w:val="000C6C7E"/>
    <w:rsid w:val="000F3AF6"/>
    <w:rsid w:val="000F64E4"/>
    <w:rsid w:val="00100776"/>
    <w:rsid w:val="0010730A"/>
    <w:rsid w:val="001171DB"/>
    <w:rsid w:val="0011723A"/>
    <w:rsid w:val="00121625"/>
    <w:rsid w:val="001339A0"/>
    <w:rsid w:val="00141F87"/>
    <w:rsid w:val="00143BCA"/>
    <w:rsid w:val="00156CDA"/>
    <w:rsid w:val="00166290"/>
    <w:rsid w:val="00170C91"/>
    <w:rsid w:val="0017219B"/>
    <w:rsid w:val="00177326"/>
    <w:rsid w:val="001904BD"/>
    <w:rsid w:val="001A2724"/>
    <w:rsid w:val="001A6A99"/>
    <w:rsid w:val="001B133C"/>
    <w:rsid w:val="001B2BB8"/>
    <w:rsid w:val="001C2B44"/>
    <w:rsid w:val="001C3D67"/>
    <w:rsid w:val="001D3365"/>
    <w:rsid w:val="001E39CB"/>
    <w:rsid w:val="001E4497"/>
    <w:rsid w:val="001F12AC"/>
    <w:rsid w:val="00201BC6"/>
    <w:rsid w:val="00205C92"/>
    <w:rsid w:val="00210ACF"/>
    <w:rsid w:val="00241D99"/>
    <w:rsid w:val="002443DA"/>
    <w:rsid w:val="0025087B"/>
    <w:rsid w:val="00251FE6"/>
    <w:rsid w:val="00267ADF"/>
    <w:rsid w:val="00273011"/>
    <w:rsid w:val="00285CEE"/>
    <w:rsid w:val="0028F37A"/>
    <w:rsid w:val="00296BA8"/>
    <w:rsid w:val="002A7AB0"/>
    <w:rsid w:val="002B5555"/>
    <w:rsid w:val="002B8C6C"/>
    <w:rsid w:val="002C11A9"/>
    <w:rsid w:val="002D72F6"/>
    <w:rsid w:val="002F2866"/>
    <w:rsid w:val="00312D5C"/>
    <w:rsid w:val="00313F55"/>
    <w:rsid w:val="00314D96"/>
    <w:rsid w:val="00333236"/>
    <w:rsid w:val="00333C06"/>
    <w:rsid w:val="00335BC4"/>
    <w:rsid w:val="003449AC"/>
    <w:rsid w:val="003502C9"/>
    <w:rsid w:val="0035053C"/>
    <w:rsid w:val="00356F71"/>
    <w:rsid w:val="003578C8"/>
    <w:rsid w:val="00365541"/>
    <w:rsid w:val="00370FA7"/>
    <w:rsid w:val="00393A00"/>
    <w:rsid w:val="003A29C9"/>
    <w:rsid w:val="003A3690"/>
    <w:rsid w:val="003B02E1"/>
    <w:rsid w:val="003C5A66"/>
    <w:rsid w:val="003C5ECA"/>
    <w:rsid w:val="003D4323"/>
    <w:rsid w:val="003E0D68"/>
    <w:rsid w:val="003E33DB"/>
    <w:rsid w:val="003F5AFC"/>
    <w:rsid w:val="00400989"/>
    <w:rsid w:val="00405A93"/>
    <w:rsid w:val="00407AF5"/>
    <w:rsid w:val="0041276A"/>
    <w:rsid w:val="00421A66"/>
    <w:rsid w:val="004236C9"/>
    <w:rsid w:val="004300A7"/>
    <w:rsid w:val="0043043F"/>
    <w:rsid w:val="004307DA"/>
    <w:rsid w:val="004455B1"/>
    <w:rsid w:val="00446346"/>
    <w:rsid w:val="00461117"/>
    <w:rsid w:val="00463DF2"/>
    <w:rsid w:val="004664CF"/>
    <w:rsid w:val="00467C3D"/>
    <w:rsid w:val="0048011E"/>
    <w:rsid w:val="00490690"/>
    <w:rsid w:val="00497510"/>
    <w:rsid w:val="00497691"/>
    <w:rsid w:val="004B5F1F"/>
    <w:rsid w:val="004C0309"/>
    <w:rsid w:val="004C515B"/>
    <w:rsid w:val="004E2B6E"/>
    <w:rsid w:val="00503D3E"/>
    <w:rsid w:val="00503EE2"/>
    <w:rsid w:val="00515BCD"/>
    <w:rsid w:val="0052021A"/>
    <w:rsid w:val="005233B0"/>
    <w:rsid w:val="00532682"/>
    <w:rsid w:val="00535124"/>
    <w:rsid w:val="0054192B"/>
    <w:rsid w:val="00542AA1"/>
    <w:rsid w:val="005440D1"/>
    <w:rsid w:val="0055091E"/>
    <w:rsid w:val="005509C3"/>
    <w:rsid w:val="005514DE"/>
    <w:rsid w:val="00552142"/>
    <w:rsid w:val="005539F8"/>
    <w:rsid w:val="005579CC"/>
    <w:rsid w:val="0057484A"/>
    <w:rsid w:val="005846A8"/>
    <w:rsid w:val="005954B6"/>
    <w:rsid w:val="00596383"/>
    <w:rsid w:val="005A3258"/>
    <w:rsid w:val="005C033F"/>
    <w:rsid w:val="005C0A9B"/>
    <w:rsid w:val="005C50E9"/>
    <w:rsid w:val="005C556F"/>
    <w:rsid w:val="005D0CA0"/>
    <w:rsid w:val="005D3598"/>
    <w:rsid w:val="005D636E"/>
    <w:rsid w:val="005E31D1"/>
    <w:rsid w:val="005E5C07"/>
    <w:rsid w:val="005E659C"/>
    <w:rsid w:val="00603AF2"/>
    <w:rsid w:val="00616BD2"/>
    <w:rsid w:val="00616E0B"/>
    <w:rsid w:val="00627354"/>
    <w:rsid w:val="00627399"/>
    <w:rsid w:val="006405EB"/>
    <w:rsid w:val="00640906"/>
    <w:rsid w:val="00662DDE"/>
    <w:rsid w:val="006658A1"/>
    <w:rsid w:val="006658D4"/>
    <w:rsid w:val="00665D65"/>
    <w:rsid w:val="00670769"/>
    <w:rsid w:val="006753FA"/>
    <w:rsid w:val="00687A7D"/>
    <w:rsid w:val="00697237"/>
    <w:rsid w:val="006A0D5E"/>
    <w:rsid w:val="006A0E5E"/>
    <w:rsid w:val="006A3EEF"/>
    <w:rsid w:val="006B185F"/>
    <w:rsid w:val="006B5BE6"/>
    <w:rsid w:val="006C7EEB"/>
    <w:rsid w:val="006F649D"/>
    <w:rsid w:val="006F7DAC"/>
    <w:rsid w:val="007002B6"/>
    <w:rsid w:val="00701280"/>
    <w:rsid w:val="0071496B"/>
    <w:rsid w:val="00725990"/>
    <w:rsid w:val="0074071D"/>
    <w:rsid w:val="007466E0"/>
    <w:rsid w:val="007711D2"/>
    <w:rsid w:val="0077372A"/>
    <w:rsid w:val="00780C02"/>
    <w:rsid w:val="00787DAC"/>
    <w:rsid w:val="00792E32"/>
    <w:rsid w:val="007979C1"/>
    <w:rsid w:val="007A420E"/>
    <w:rsid w:val="007A5713"/>
    <w:rsid w:val="007A588C"/>
    <w:rsid w:val="007A781E"/>
    <w:rsid w:val="007B32F0"/>
    <w:rsid w:val="007B6184"/>
    <w:rsid w:val="007C1C29"/>
    <w:rsid w:val="007D45FA"/>
    <w:rsid w:val="007D69AD"/>
    <w:rsid w:val="007F38F7"/>
    <w:rsid w:val="007F440B"/>
    <w:rsid w:val="007F7185"/>
    <w:rsid w:val="008007A9"/>
    <w:rsid w:val="008248FF"/>
    <w:rsid w:val="008258D4"/>
    <w:rsid w:val="00830D38"/>
    <w:rsid w:val="008334E1"/>
    <w:rsid w:val="008371D7"/>
    <w:rsid w:val="0084B836"/>
    <w:rsid w:val="0085164F"/>
    <w:rsid w:val="00851D9C"/>
    <w:rsid w:val="00857472"/>
    <w:rsid w:val="0086012F"/>
    <w:rsid w:val="00860991"/>
    <w:rsid w:val="00875C5B"/>
    <w:rsid w:val="00883A03"/>
    <w:rsid w:val="00883DE5"/>
    <w:rsid w:val="00885B8C"/>
    <w:rsid w:val="008930F1"/>
    <w:rsid w:val="00894F4A"/>
    <w:rsid w:val="008A0305"/>
    <w:rsid w:val="008A264D"/>
    <w:rsid w:val="008A6061"/>
    <w:rsid w:val="008A8F2C"/>
    <w:rsid w:val="008C30AF"/>
    <w:rsid w:val="008E179C"/>
    <w:rsid w:val="009012C5"/>
    <w:rsid w:val="00911B1F"/>
    <w:rsid w:val="0091780D"/>
    <w:rsid w:val="0092721B"/>
    <w:rsid w:val="00931D27"/>
    <w:rsid w:val="0093481D"/>
    <w:rsid w:val="0093647E"/>
    <w:rsid w:val="009432A8"/>
    <w:rsid w:val="00952285"/>
    <w:rsid w:val="009553D3"/>
    <w:rsid w:val="0095591D"/>
    <w:rsid w:val="009644EE"/>
    <w:rsid w:val="00965EA5"/>
    <w:rsid w:val="00974086"/>
    <w:rsid w:val="00983A25"/>
    <w:rsid w:val="00992341"/>
    <w:rsid w:val="009A3548"/>
    <w:rsid w:val="009A6DA9"/>
    <w:rsid w:val="009B5FF9"/>
    <w:rsid w:val="009F4D22"/>
    <w:rsid w:val="00A0040E"/>
    <w:rsid w:val="00A04F35"/>
    <w:rsid w:val="00A15F94"/>
    <w:rsid w:val="00A31BF5"/>
    <w:rsid w:val="00A502BA"/>
    <w:rsid w:val="00A525F3"/>
    <w:rsid w:val="00A7051A"/>
    <w:rsid w:val="00A717EC"/>
    <w:rsid w:val="00A76ADC"/>
    <w:rsid w:val="00A805BD"/>
    <w:rsid w:val="00A808A4"/>
    <w:rsid w:val="00A80F66"/>
    <w:rsid w:val="00A81F33"/>
    <w:rsid w:val="00A9379D"/>
    <w:rsid w:val="00A95A75"/>
    <w:rsid w:val="00AA2283"/>
    <w:rsid w:val="00AA37BF"/>
    <w:rsid w:val="00AC39B8"/>
    <w:rsid w:val="00AE6C4F"/>
    <w:rsid w:val="00AE6DB4"/>
    <w:rsid w:val="00AF1688"/>
    <w:rsid w:val="00AF2037"/>
    <w:rsid w:val="00AF640B"/>
    <w:rsid w:val="00B01538"/>
    <w:rsid w:val="00B05292"/>
    <w:rsid w:val="00B07CA7"/>
    <w:rsid w:val="00B22F67"/>
    <w:rsid w:val="00B41737"/>
    <w:rsid w:val="00B45731"/>
    <w:rsid w:val="00B461FB"/>
    <w:rsid w:val="00B65F91"/>
    <w:rsid w:val="00B739C5"/>
    <w:rsid w:val="00B806AA"/>
    <w:rsid w:val="00BA7819"/>
    <w:rsid w:val="00BB1A6D"/>
    <w:rsid w:val="00BC2EFA"/>
    <w:rsid w:val="00BD0184"/>
    <w:rsid w:val="00BD59D8"/>
    <w:rsid w:val="00BE653A"/>
    <w:rsid w:val="00BE6F3B"/>
    <w:rsid w:val="00BF035D"/>
    <w:rsid w:val="00C41441"/>
    <w:rsid w:val="00C43374"/>
    <w:rsid w:val="00C45C24"/>
    <w:rsid w:val="00C704E3"/>
    <w:rsid w:val="00C75D59"/>
    <w:rsid w:val="00C87517"/>
    <w:rsid w:val="00CC690A"/>
    <w:rsid w:val="00CD4CE1"/>
    <w:rsid w:val="00CE1DFF"/>
    <w:rsid w:val="00CF3C83"/>
    <w:rsid w:val="00D10439"/>
    <w:rsid w:val="00D12842"/>
    <w:rsid w:val="00D31BAC"/>
    <w:rsid w:val="00D31D99"/>
    <w:rsid w:val="00D33EEA"/>
    <w:rsid w:val="00D35A8F"/>
    <w:rsid w:val="00D42151"/>
    <w:rsid w:val="00D534C3"/>
    <w:rsid w:val="00D55F89"/>
    <w:rsid w:val="00D57144"/>
    <w:rsid w:val="00D60C8C"/>
    <w:rsid w:val="00D64540"/>
    <w:rsid w:val="00D710EE"/>
    <w:rsid w:val="00D81AE9"/>
    <w:rsid w:val="00D826F4"/>
    <w:rsid w:val="00D8308A"/>
    <w:rsid w:val="00D920F9"/>
    <w:rsid w:val="00D93B3D"/>
    <w:rsid w:val="00D944A4"/>
    <w:rsid w:val="00D9642D"/>
    <w:rsid w:val="00DA3431"/>
    <w:rsid w:val="00DA58A1"/>
    <w:rsid w:val="00DA6AC9"/>
    <w:rsid w:val="00DB2484"/>
    <w:rsid w:val="00DC1011"/>
    <w:rsid w:val="00DC22B5"/>
    <w:rsid w:val="00DC2FBF"/>
    <w:rsid w:val="00DC7D63"/>
    <w:rsid w:val="00DE6DB2"/>
    <w:rsid w:val="00E01E21"/>
    <w:rsid w:val="00E06A68"/>
    <w:rsid w:val="00E179B3"/>
    <w:rsid w:val="00E248E3"/>
    <w:rsid w:val="00E25D17"/>
    <w:rsid w:val="00E27930"/>
    <w:rsid w:val="00E5109D"/>
    <w:rsid w:val="00E55647"/>
    <w:rsid w:val="00E60993"/>
    <w:rsid w:val="00E6363B"/>
    <w:rsid w:val="00E64731"/>
    <w:rsid w:val="00E66714"/>
    <w:rsid w:val="00E74156"/>
    <w:rsid w:val="00E9021E"/>
    <w:rsid w:val="00E94479"/>
    <w:rsid w:val="00EA1145"/>
    <w:rsid w:val="00EA5F5F"/>
    <w:rsid w:val="00EB4179"/>
    <w:rsid w:val="00EE0B4A"/>
    <w:rsid w:val="00F03B3C"/>
    <w:rsid w:val="00F132F8"/>
    <w:rsid w:val="00F1756E"/>
    <w:rsid w:val="00F20077"/>
    <w:rsid w:val="00F21FF0"/>
    <w:rsid w:val="00F27161"/>
    <w:rsid w:val="00F32F33"/>
    <w:rsid w:val="00F36BDE"/>
    <w:rsid w:val="00F50602"/>
    <w:rsid w:val="00F5604B"/>
    <w:rsid w:val="00F6159E"/>
    <w:rsid w:val="00F7139C"/>
    <w:rsid w:val="00F74484"/>
    <w:rsid w:val="00F838ED"/>
    <w:rsid w:val="00F87570"/>
    <w:rsid w:val="00FA3446"/>
    <w:rsid w:val="00FA710C"/>
    <w:rsid w:val="00FB28A6"/>
    <w:rsid w:val="00FB7ECD"/>
    <w:rsid w:val="00FC3DFB"/>
    <w:rsid w:val="00FD116C"/>
    <w:rsid w:val="00FE3978"/>
    <w:rsid w:val="00FE4B7F"/>
    <w:rsid w:val="00FF0185"/>
    <w:rsid w:val="00FF24D6"/>
    <w:rsid w:val="00FF5D08"/>
    <w:rsid w:val="015FEE31"/>
    <w:rsid w:val="01652829"/>
    <w:rsid w:val="01819F8C"/>
    <w:rsid w:val="01C18139"/>
    <w:rsid w:val="01C437BF"/>
    <w:rsid w:val="01F3CA1E"/>
    <w:rsid w:val="0209F41F"/>
    <w:rsid w:val="02578EE9"/>
    <w:rsid w:val="025B9321"/>
    <w:rsid w:val="0263D7FC"/>
    <w:rsid w:val="02806631"/>
    <w:rsid w:val="028096A1"/>
    <w:rsid w:val="02A72EB7"/>
    <w:rsid w:val="02A9BE57"/>
    <w:rsid w:val="02B57843"/>
    <w:rsid w:val="02F1ACCB"/>
    <w:rsid w:val="02FE63B5"/>
    <w:rsid w:val="03061840"/>
    <w:rsid w:val="034438E1"/>
    <w:rsid w:val="035A5987"/>
    <w:rsid w:val="035A6AC0"/>
    <w:rsid w:val="03B3E223"/>
    <w:rsid w:val="03BDA97E"/>
    <w:rsid w:val="03C49019"/>
    <w:rsid w:val="040EAD29"/>
    <w:rsid w:val="04297D7B"/>
    <w:rsid w:val="043C19A5"/>
    <w:rsid w:val="04EA91E7"/>
    <w:rsid w:val="04EC2639"/>
    <w:rsid w:val="05282121"/>
    <w:rsid w:val="0535509D"/>
    <w:rsid w:val="053C971C"/>
    <w:rsid w:val="056D2D96"/>
    <w:rsid w:val="05BCCBBA"/>
    <w:rsid w:val="05CF2EF2"/>
    <w:rsid w:val="05DBF74E"/>
    <w:rsid w:val="05E75CB8"/>
    <w:rsid w:val="06914407"/>
    <w:rsid w:val="06BA6C6F"/>
    <w:rsid w:val="07174ADE"/>
    <w:rsid w:val="07174EFD"/>
    <w:rsid w:val="07797A5A"/>
    <w:rsid w:val="07F66C60"/>
    <w:rsid w:val="080EC113"/>
    <w:rsid w:val="081A2A31"/>
    <w:rsid w:val="0827123F"/>
    <w:rsid w:val="082D27A8"/>
    <w:rsid w:val="082E678E"/>
    <w:rsid w:val="084CAAE6"/>
    <w:rsid w:val="0856D019"/>
    <w:rsid w:val="0863072F"/>
    <w:rsid w:val="089AC186"/>
    <w:rsid w:val="089C1563"/>
    <w:rsid w:val="08B06F80"/>
    <w:rsid w:val="08FECA06"/>
    <w:rsid w:val="09445A9F"/>
    <w:rsid w:val="0953FD6D"/>
    <w:rsid w:val="09C4C2DD"/>
    <w:rsid w:val="09DF912B"/>
    <w:rsid w:val="09F11775"/>
    <w:rsid w:val="0A1F00C3"/>
    <w:rsid w:val="0A3E2A78"/>
    <w:rsid w:val="0A45F7BA"/>
    <w:rsid w:val="0A712FFB"/>
    <w:rsid w:val="0A91B2B5"/>
    <w:rsid w:val="0A9E01C3"/>
    <w:rsid w:val="0ADAF5C4"/>
    <w:rsid w:val="0B6C38D1"/>
    <w:rsid w:val="0B6DF22C"/>
    <w:rsid w:val="0B9C7E9E"/>
    <w:rsid w:val="0B9D7F24"/>
    <w:rsid w:val="0BBC7DFC"/>
    <w:rsid w:val="0BF824A6"/>
    <w:rsid w:val="0BF980AC"/>
    <w:rsid w:val="0C1CE76A"/>
    <w:rsid w:val="0C2094E9"/>
    <w:rsid w:val="0C39F9BB"/>
    <w:rsid w:val="0C8CD07F"/>
    <w:rsid w:val="0CA1AED3"/>
    <w:rsid w:val="0CA47707"/>
    <w:rsid w:val="0CC3246F"/>
    <w:rsid w:val="0CCDA835"/>
    <w:rsid w:val="0CE140D5"/>
    <w:rsid w:val="0CE3AE4C"/>
    <w:rsid w:val="0D3016B3"/>
    <w:rsid w:val="0D9277C3"/>
    <w:rsid w:val="0DAC1BE2"/>
    <w:rsid w:val="0DD79E0F"/>
    <w:rsid w:val="0E413BC9"/>
    <w:rsid w:val="0E4AE1A4"/>
    <w:rsid w:val="0E6F0B50"/>
    <w:rsid w:val="0E8A4BE8"/>
    <w:rsid w:val="0EC560D4"/>
    <w:rsid w:val="0EDAB4A2"/>
    <w:rsid w:val="0F43292B"/>
    <w:rsid w:val="0F4FAB59"/>
    <w:rsid w:val="0F9168B6"/>
    <w:rsid w:val="0FAE54D8"/>
    <w:rsid w:val="0FBAFFF5"/>
    <w:rsid w:val="0FD14524"/>
    <w:rsid w:val="104A34AF"/>
    <w:rsid w:val="10545761"/>
    <w:rsid w:val="10B100D2"/>
    <w:rsid w:val="10C2EC75"/>
    <w:rsid w:val="10E960A2"/>
    <w:rsid w:val="118B3181"/>
    <w:rsid w:val="11DE3E2C"/>
    <w:rsid w:val="11E06E2F"/>
    <w:rsid w:val="11E34448"/>
    <w:rsid w:val="1212C9B6"/>
    <w:rsid w:val="123B9390"/>
    <w:rsid w:val="124C9A30"/>
    <w:rsid w:val="124DEA79"/>
    <w:rsid w:val="1263BCB9"/>
    <w:rsid w:val="12A8E62F"/>
    <w:rsid w:val="12FFD9D0"/>
    <w:rsid w:val="130014BD"/>
    <w:rsid w:val="1353B8AB"/>
    <w:rsid w:val="1371414C"/>
    <w:rsid w:val="1416A15C"/>
    <w:rsid w:val="14256CBA"/>
    <w:rsid w:val="14259252"/>
    <w:rsid w:val="1432288E"/>
    <w:rsid w:val="146BD67F"/>
    <w:rsid w:val="14826B96"/>
    <w:rsid w:val="14830EAC"/>
    <w:rsid w:val="148A887E"/>
    <w:rsid w:val="14D46BA6"/>
    <w:rsid w:val="14EEC8AB"/>
    <w:rsid w:val="1511F74B"/>
    <w:rsid w:val="1533C03B"/>
    <w:rsid w:val="15395BF5"/>
    <w:rsid w:val="1548913B"/>
    <w:rsid w:val="155E32F4"/>
    <w:rsid w:val="15878558"/>
    <w:rsid w:val="15D6022F"/>
    <w:rsid w:val="15D79E80"/>
    <w:rsid w:val="15D8CB81"/>
    <w:rsid w:val="15DDF586"/>
    <w:rsid w:val="15E90853"/>
    <w:rsid w:val="15E9FB9C"/>
    <w:rsid w:val="15F23395"/>
    <w:rsid w:val="160CD497"/>
    <w:rsid w:val="163715CB"/>
    <w:rsid w:val="16D4FF2B"/>
    <w:rsid w:val="16E1521A"/>
    <w:rsid w:val="174341B8"/>
    <w:rsid w:val="1772240A"/>
    <w:rsid w:val="17A5E261"/>
    <w:rsid w:val="17B7EA80"/>
    <w:rsid w:val="17CACF10"/>
    <w:rsid w:val="17EE499A"/>
    <w:rsid w:val="17F2D710"/>
    <w:rsid w:val="180B95BC"/>
    <w:rsid w:val="18304FE8"/>
    <w:rsid w:val="1830B2EC"/>
    <w:rsid w:val="183D709F"/>
    <w:rsid w:val="1840C4BB"/>
    <w:rsid w:val="1852E4EA"/>
    <w:rsid w:val="185826CB"/>
    <w:rsid w:val="18918874"/>
    <w:rsid w:val="1907E188"/>
    <w:rsid w:val="190C6D15"/>
    <w:rsid w:val="194DC470"/>
    <w:rsid w:val="19901A8C"/>
    <w:rsid w:val="1999518A"/>
    <w:rsid w:val="19AADD38"/>
    <w:rsid w:val="19CC98D2"/>
    <w:rsid w:val="19DE4028"/>
    <w:rsid w:val="1A729EC6"/>
    <w:rsid w:val="1A976687"/>
    <w:rsid w:val="1A97D5E0"/>
    <w:rsid w:val="1AA051F0"/>
    <w:rsid w:val="1AA80AA7"/>
    <w:rsid w:val="1ABDD296"/>
    <w:rsid w:val="1AEE2308"/>
    <w:rsid w:val="1B1A95AC"/>
    <w:rsid w:val="1B353533"/>
    <w:rsid w:val="1B3D19B6"/>
    <w:rsid w:val="1B487EB9"/>
    <w:rsid w:val="1B6C470E"/>
    <w:rsid w:val="1B74EAB2"/>
    <w:rsid w:val="1BD37256"/>
    <w:rsid w:val="1BDCA781"/>
    <w:rsid w:val="1C4EDC6C"/>
    <w:rsid w:val="1C605F54"/>
    <w:rsid w:val="1CACBAC9"/>
    <w:rsid w:val="1CD61EE8"/>
    <w:rsid w:val="1CF19DC5"/>
    <w:rsid w:val="1D4D1E5E"/>
    <w:rsid w:val="1D6F6571"/>
    <w:rsid w:val="1D984226"/>
    <w:rsid w:val="1D9E03BD"/>
    <w:rsid w:val="1DAD3E77"/>
    <w:rsid w:val="1DC547D9"/>
    <w:rsid w:val="1E02C522"/>
    <w:rsid w:val="1E0447A0"/>
    <w:rsid w:val="1E312871"/>
    <w:rsid w:val="1E59ACCF"/>
    <w:rsid w:val="1E692D37"/>
    <w:rsid w:val="1E7DBC4F"/>
    <w:rsid w:val="1E81AB15"/>
    <w:rsid w:val="1ED5DF8B"/>
    <w:rsid w:val="1F27599C"/>
    <w:rsid w:val="1F2AF33C"/>
    <w:rsid w:val="1F39EE5E"/>
    <w:rsid w:val="1F492960"/>
    <w:rsid w:val="1F864368"/>
    <w:rsid w:val="1F9E9BD5"/>
    <w:rsid w:val="1FCA15A1"/>
    <w:rsid w:val="1FE036A1"/>
    <w:rsid w:val="1FE06EF2"/>
    <w:rsid w:val="1FF9A57C"/>
    <w:rsid w:val="201D5AB3"/>
    <w:rsid w:val="202B3FA2"/>
    <w:rsid w:val="202BC3AE"/>
    <w:rsid w:val="203C2BB6"/>
    <w:rsid w:val="204A4044"/>
    <w:rsid w:val="205D142D"/>
    <w:rsid w:val="20614C48"/>
    <w:rsid w:val="20B89FC2"/>
    <w:rsid w:val="20ED0AE5"/>
    <w:rsid w:val="20FC0D99"/>
    <w:rsid w:val="2103B0CA"/>
    <w:rsid w:val="212B12E2"/>
    <w:rsid w:val="21349EE9"/>
    <w:rsid w:val="213E3FF4"/>
    <w:rsid w:val="215031A5"/>
    <w:rsid w:val="21956C35"/>
    <w:rsid w:val="21AA7947"/>
    <w:rsid w:val="21AB24D0"/>
    <w:rsid w:val="21B7B414"/>
    <w:rsid w:val="21C376F7"/>
    <w:rsid w:val="21DE90DF"/>
    <w:rsid w:val="21F09185"/>
    <w:rsid w:val="21F860D6"/>
    <w:rsid w:val="22104760"/>
    <w:rsid w:val="224D51E6"/>
    <w:rsid w:val="2259091D"/>
    <w:rsid w:val="22A1BF93"/>
    <w:rsid w:val="22A6BA95"/>
    <w:rsid w:val="22BCBC22"/>
    <w:rsid w:val="23356471"/>
    <w:rsid w:val="233A997E"/>
    <w:rsid w:val="235A01A8"/>
    <w:rsid w:val="23899242"/>
    <w:rsid w:val="238D1A86"/>
    <w:rsid w:val="23DD11B2"/>
    <w:rsid w:val="24765B3D"/>
    <w:rsid w:val="247C4241"/>
    <w:rsid w:val="25033C05"/>
    <w:rsid w:val="25252BAF"/>
    <w:rsid w:val="2543D4E6"/>
    <w:rsid w:val="256B7DBB"/>
    <w:rsid w:val="25809451"/>
    <w:rsid w:val="267B15E2"/>
    <w:rsid w:val="2689E218"/>
    <w:rsid w:val="26C8DD04"/>
    <w:rsid w:val="26E1C3A9"/>
    <w:rsid w:val="26FD8D5F"/>
    <w:rsid w:val="271A7FED"/>
    <w:rsid w:val="2769EA6A"/>
    <w:rsid w:val="2781E8A2"/>
    <w:rsid w:val="27E0970A"/>
    <w:rsid w:val="28008A0D"/>
    <w:rsid w:val="2806455E"/>
    <w:rsid w:val="2819B39A"/>
    <w:rsid w:val="2832873F"/>
    <w:rsid w:val="2869C55F"/>
    <w:rsid w:val="28849D1B"/>
    <w:rsid w:val="28871DBE"/>
    <w:rsid w:val="28D2F3B8"/>
    <w:rsid w:val="2919A747"/>
    <w:rsid w:val="292469D2"/>
    <w:rsid w:val="29296DEB"/>
    <w:rsid w:val="2947F016"/>
    <w:rsid w:val="2949AC3B"/>
    <w:rsid w:val="2986A42E"/>
    <w:rsid w:val="298D1E88"/>
    <w:rsid w:val="2A1FBCE3"/>
    <w:rsid w:val="2A6B8663"/>
    <w:rsid w:val="2AC2B19F"/>
    <w:rsid w:val="2ADE5154"/>
    <w:rsid w:val="2B3A9CB2"/>
    <w:rsid w:val="2B497373"/>
    <w:rsid w:val="2B4CE685"/>
    <w:rsid w:val="2B9CC588"/>
    <w:rsid w:val="2BD5A30F"/>
    <w:rsid w:val="2C030AA5"/>
    <w:rsid w:val="2C0E5626"/>
    <w:rsid w:val="2C1E8C98"/>
    <w:rsid w:val="2C7FB8BC"/>
    <w:rsid w:val="2CA2E503"/>
    <w:rsid w:val="2D53D1E4"/>
    <w:rsid w:val="2D904F53"/>
    <w:rsid w:val="2DA26DEE"/>
    <w:rsid w:val="2DB1EBFC"/>
    <w:rsid w:val="2DE9775B"/>
    <w:rsid w:val="2DF09E1E"/>
    <w:rsid w:val="2E34BD0F"/>
    <w:rsid w:val="2E59D09D"/>
    <w:rsid w:val="2E5B790F"/>
    <w:rsid w:val="2E5BF10D"/>
    <w:rsid w:val="2EBC1448"/>
    <w:rsid w:val="2ED1B87A"/>
    <w:rsid w:val="2EE42555"/>
    <w:rsid w:val="2EF0C5A1"/>
    <w:rsid w:val="2EFC50E0"/>
    <w:rsid w:val="2F544080"/>
    <w:rsid w:val="2F6D8B4D"/>
    <w:rsid w:val="2F780B6F"/>
    <w:rsid w:val="2FFA2C4D"/>
    <w:rsid w:val="3016368E"/>
    <w:rsid w:val="303BF694"/>
    <w:rsid w:val="3045F735"/>
    <w:rsid w:val="307C2AEE"/>
    <w:rsid w:val="308CAB93"/>
    <w:rsid w:val="308CE2BD"/>
    <w:rsid w:val="30C1ADD1"/>
    <w:rsid w:val="312B20C7"/>
    <w:rsid w:val="320258CE"/>
    <w:rsid w:val="325ECC3E"/>
    <w:rsid w:val="32FBA028"/>
    <w:rsid w:val="3329A2F2"/>
    <w:rsid w:val="33E9EBBA"/>
    <w:rsid w:val="3400DE82"/>
    <w:rsid w:val="345382C8"/>
    <w:rsid w:val="3454B8EA"/>
    <w:rsid w:val="3455B5C3"/>
    <w:rsid w:val="347B74E9"/>
    <w:rsid w:val="34888E55"/>
    <w:rsid w:val="34D98267"/>
    <w:rsid w:val="34EB32BC"/>
    <w:rsid w:val="35207653"/>
    <w:rsid w:val="355C75A2"/>
    <w:rsid w:val="3566D069"/>
    <w:rsid w:val="359CA686"/>
    <w:rsid w:val="35AAEB27"/>
    <w:rsid w:val="35DE130D"/>
    <w:rsid w:val="35FA57A5"/>
    <w:rsid w:val="3614B1CE"/>
    <w:rsid w:val="36195AC8"/>
    <w:rsid w:val="361BAD30"/>
    <w:rsid w:val="3625203C"/>
    <w:rsid w:val="36763576"/>
    <w:rsid w:val="368E3D25"/>
    <w:rsid w:val="3691DBBA"/>
    <w:rsid w:val="369C5A9C"/>
    <w:rsid w:val="36C3DA6B"/>
    <w:rsid w:val="36D86BD5"/>
    <w:rsid w:val="3746D6A2"/>
    <w:rsid w:val="374AA181"/>
    <w:rsid w:val="37551A5A"/>
    <w:rsid w:val="37C6EC92"/>
    <w:rsid w:val="37D70A8F"/>
    <w:rsid w:val="384A835E"/>
    <w:rsid w:val="3850901B"/>
    <w:rsid w:val="38556AF0"/>
    <w:rsid w:val="3875CD85"/>
    <w:rsid w:val="38946AB7"/>
    <w:rsid w:val="389BA4EE"/>
    <w:rsid w:val="38A5A9FF"/>
    <w:rsid w:val="38B3E115"/>
    <w:rsid w:val="38E2980C"/>
    <w:rsid w:val="391CDEBC"/>
    <w:rsid w:val="39DD7E6B"/>
    <w:rsid w:val="39ED748B"/>
    <w:rsid w:val="3AB039E6"/>
    <w:rsid w:val="3B289A93"/>
    <w:rsid w:val="3B44168D"/>
    <w:rsid w:val="3B6D2720"/>
    <w:rsid w:val="3B7D26FF"/>
    <w:rsid w:val="3B885F45"/>
    <w:rsid w:val="3BD0B03B"/>
    <w:rsid w:val="3C097F1A"/>
    <w:rsid w:val="3C2DC63E"/>
    <w:rsid w:val="3C3D4CF6"/>
    <w:rsid w:val="3C4E3BA4"/>
    <w:rsid w:val="3C9A55BD"/>
    <w:rsid w:val="3CA077D0"/>
    <w:rsid w:val="3CE6BF10"/>
    <w:rsid w:val="3CEECFB5"/>
    <w:rsid w:val="3D33D194"/>
    <w:rsid w:val="3D496FA8"/>
    <w:rsid w:val="3D666876"/>
    <w:rsid w:val="3D871924"/>
    <w:rsid w:val="3DB069E6"/>
    <w:rsid w:val="3DC6021B"/>
    <w:rsid w:val="3E2B054E"/>
    <w:rsid w:val="3E46E28D"/>
    <w:rsid w:val="3E624E0E"/>
    <w:rsid w:val="3E85FF76"/>
    <w:rsid w:val="3EB3D278"/>
    <w:rsid w:val="3F13DDD0"/>
    <w:rsid w:val="3F244960"/>
    <w:rsid w:val="3F60E907"/>
    <w:rsid w:val="3F62875B"/>
    <w:rsid w:val="3F6CB458"/>
    <w:rsid w:val="3F9359BE"/>
    <w:rsid w:val="3F96140F"/>
    <w:rsid w:val="3FAC794B"/>
    <w:rsid w:val="3FD57D90"/>
    <w:rsid w:val="3FFD899C"/>
    <w:rsid w:val="404A5B22"/>
    <w:rsid w:val="405498D9"/>
    <w:rsid w:val="40936C4E"/>
    <w:rsid w:val="40F3E5B7"/>
    <w:rsid w:val="412FCB7C"/>
    <w:rsid w:val="414C03B3"/>
    <w:rsid w:val="418F73AB"/>
    <w:rsid w:val="41BC0AFD"/>
    <w:rsid w:val="41DFE886"/>
    <w:rsid w:val="42110439"/>
    <w:rsid w:val="424087E9"/>
    <w:rsid w:val="424EA64A"/>
    <w:rsid w:val="42588B08"/>
    <w:rsid w:val="42754B2C"/>
    <w:rsid w:val="42B5ABB8"/>
    <w:rsid w:val="430A38E1"/>
    <w:rsid w:val="43855726"/>
    <w:rsid w:val="43A0D025"/>
    <w:rsid w:val="43D750FF"/>
    <w:rsid w:val="43E6B232"/>
    <w:rsid w:val="4461FB84"/>
    <w:rsid w:val="4474C791"/>
    <w:rsid w:val="4498DF68"/>
    <w:rsid w:val="44B8A245"/>
    <w:rsid w:val="44EAADAD"/>
    <w:rsid w:val="44F0A286"/>
    <w:rsid w:val="44F26E4E"/>
    <w:rsid w:val="45475FD7"/>
    <w:rsid w:val="45921267"/>
    <w:rsid w:val="45A612C5"/>
    <w:rsid w:val="45B136CD"/>
    <w:rsid w:val="45B22788"/>
    <w:rsid w:val="45D099E2"/>
    <w:rsid w:val="45DA67D3"/>
    <w:rsid w:val="45DFC4EE"/>
    <w:rsid w:val="45EB1DD6"/>
    <w:rsid w:val="4637BBEC"/>
    <w:rsid w:val="46652096"/>
    <w:rsid w:val="46820076"/>
    <w:rsid w:val="46EE492F"/>
    <w:rsid w:val="470B8DF4"/>
    <w:rsid w:val="470C3D1F"/>
    <w:rsid w:val="474C6FC9"/>
    <w:rsid w:val="474FF469"/>
    <w:rsid w:val="4751713E"/>
    <w:rsid w:val="477A5B8F"/>
    <w:rsid w:val="479FD7E0"/>
    <w:rsid w:val="47BE06FE"/>
    <w:rsid w:val="47F22ECD"/>
    <w:rsid w:val="47FF9B94"/>
    <w:rsid w:val="4814CF33"/>
    <w:rsid w:val="4838E91D"/>
    <w:rsid w:val="48442C7B"/>
    <w:rsid w:val="4853C1EA"/>
    <w:rsid w:val="48CF0726"/>
    <w:rsid w:val="48EDBAC4"/>
    <w:rsid w:val="491E36EF"/>
    <w:rsid w:val="492E0703"/>
    <w:rsid w:val="493F0BFE"/>
    <w:rsid w:val="49CAAAC1"/>
    <w:rsid w:val="49EC4EC0"/>
    <w:rsid w:val="4A38D202"/>
    <w:rsid w:val="4A3BEB35"/>
    <w:rsid w:val="4AA8313E"/>
    <w:rsid w:val="4AC5C826"/>
    <w:rsid w:val="4B1599CD"/>
    <w:rsid w:val="4B1FC1AD"/>
    <w:rsid w:val="4B42195C"/>
    <w:rsid w:val="4B6DAD78"/>
    <w:rsid w:val="4B82853E"/>
    <w:rsid w:val="4BCE7DB2"/>
    <w:rsid w:val="4BEFF6BA"/>
    <w:rsid w:val="4C19A116"/>
    <w:rsid w:val="4C20C99D"/>
    <w:rsid w:val="4C44F5E9"/>
    <w:rsid w:val="4C478263"/>
    <w:rsid w:val="4C9075F9"/>
    <w:rsid w:val="4CAFF2A6"/>
    <w:rsid w:val="4CD22FE6"/>
    <w:rsid w:val="4CE8AB71"/>
    <w:rsid w:val="4D14E0F9"/>
    <w:rsid w:val="4D692137"/>
    <w:rsid w:val="4D9BB75E"/>
    <w:rsid w:val="4DFDABF2"/>
    <w:rsid w:val="4E0F618A"/>
    <w:rsid w:val="4E5B7821"/>
    <w:rsid w:val="4E5EF116"/>
    <w:rsid w:val="4E7AE735"/>
    <w:rsid w:val="4E9CF819"/>
    <w:rsid w:val="4ED6EDE2"/>
    <w:rsid w:val="4EF8579F"/>
    <w:rsid w:val="4F0D56BB"/>
    <w:rsid w:val="4F1691FF"/>
    <w:rsid w:val="4F6092AB"/>
    <w:rsid w:val="4F9D69DE"/>
    <w:rsid w:val="4FD8DEE2"/>
    <w:rsid w:val="4FF9C12A"/>
    <w:rsid w:val="50588B3F"/>
    <w:rsid w:val="506510DB"/>
    <w:rsid w:val="50B76D63"/>
    <w:rsid w:val="50CC61AC"/>
    <w:rsid w:val="50EB3163"/>
    <w:rsid w:val="50F12D44"/>
    <w:rsid w:val="510EEE94"/>
    <w:rsid w:val="512167BD"/>
    <w:rsid w:val="512FFDFF"/>
    <w:rsid w:val="5137E089"/>
    <w:rsid w:val="51424537"/>
    <w:rsid w:val="516D9C98"/>
    <w:rsid w:val="51C07266"/>
    <w:rsid w:val="51CCB9E3"/>
    <w:rsid w:val="51DBF54D"/>
    <w:rsid w:val="52737B41"/>
    <w:rsid w:val="5301CFEC"/>
    <w:rsid w:val="531E0969"/>
    <w:rsid w:val="5321596C"/>
    <w:rsid w:val="533E495D"/>
    <w:rsid w:val="53533B7E"/>
    <w:rsid w:val="538E7251"/>
    <w:rsid w:val="5390721A"/>
    <w:rsid w:val="5445576E"/>
    <w:rsid w:val="54494C77"/>
    <w:rsid w:val="54ABFD70"/>
    <w:rsid w:val="54E18D64"/>
    <w:rsid w:val="54E7B28E"/>
    <w:rsid w:val="55125965"/>
    <w:rsid w:val="553C5668"/>
    <w:rsid w:val="55AD44F0"/>
    <w:rsid w:val="55D7E64D"/>
    <w:rsid w:val="5612F820"/>
    <w:rsid w:val="561BEB48"/>
    <w:rsid w:val="56C78C61"/>
    <w:rsid w:val="56CC1277"/>
    <w:rsid w:val="56E2E2D7"/>
    <w:rsid w:val="56E639E6"/>
    <w:rsid w:val="56FF75B5"/>
    <w:rsid w:val="57103ED1"/>
    <w:rsid w:val="5737C351"/>
    <w:rsid w:val="573F7C38"/>
    <w:rsid w:val="574CD69D"/>
    <w:rsid w:val="5766C695"/>
    <w:rsid w:val="57713121"/>
    <w:rsid w:val="578F697B"/>
    <w:rsid w:val="5821528F"/>
    <w:rsid w:val="5857C744"/>
    <w:rsid w:val="589FD06F"/>
    <w:rsid w:val="58BA5CA9"/>
    <w:rsid w:val="58E8A65C"/>
    <w:rsid w:val="594DB0E8"/>
    <w:rsid w:val="596F712A"/>
    <w:rsid w:val="59A3F121"/>
    <w:rsid w:val="59C54B1B"/>
    <w:rsid w:val="59EB3DE3"/>
    <w:rsid w:val="5A00CAEF"/>
    <w:rsid w:val="5A1FFAE6"/>
    <w:rsid w:val="5AA05E01"/>
    <w:rsid w:val="5ACF9B38"/>
    <w:rsid w:val="5AD249C2"/>
    <w:rsid w:val="5AE0FF99"/>
    <w:rsid w:val="5AE7EFB9"/>
    <w:rsid w:val="5B44A253"/>
    <w:rsid w:val="5B47EAEB"/>
    <w:rsid w:val="5B866272"/>
    <w:rsid w:val="5BAAF2FA"/>
    <w:rsid w:val="5BBCC0BE"/>
    <w:rsid w:val="5BC905A4"/>
    <w:rsid w:val="5C10F67B"/>
    <w:rsid w:val="5C61DA28"/>
    <w:rsid w:val="5C68B81F"/>
    <w:rsid w:val="5C76EEB3"/>
    <w:rsid w:val="5C8EEC6F"/>
    <w:rsid w:val="5CB0B102"/>
    <w:rsid w:val="5CDFBEF7"/>
    <w:rsid w:val="5D37FAF2"/>
    <w:rsid w:val="5D41B9AA"/>
    <w:rsid w:val="5D57C62C"/>
    <w:rsid w:val="5D8C5AF9"/>
    <w:rsid w:val="5E35D620"/>
    <w:rsid w:val="5E4C5879"/>
    <w:rsid w:val="5E795839"/>
    <w:rsid w:val="5EE82C03"/>
    <w:rsid w:val="5F2CCD66"/>
    <w:rsid w:val="60296AE5"/>
    <w:rsid w:val="60AAD357"/>
    <w:rsid w:val="60B13412"/>
    <w:rsid w:val="60E2942C"/>
    <w:rsid w:val="61620258"/>
    <w:rsid w:val="617D4E85"/>
    <w:rsid w:val="617EAB9F"/>
    <w:rsid w:val="6196CD85"/>
    <w:rsid w:val="61B8D915"/>
    <w:rsid w:val="61B940EC"/>
    <w:rsid w:val="61CE410A"/>
    <w:rsid w:val="62085688"/>
    <w:rsid w:val="6251C8B5"/>
    <w:rsid w:val="628AEF81"/>
    <w:rsid w:val="6291ABE8"/>
    <w:rsid w:val="629C2618"/>
    <w:rsid w:val="62AF44C5"/>
    <w:rsid w:val="62CA04AF"/>
    <w:rsid w:val="63139515"/>
    <w:rsid w:val="63491880"/>
    <w:rsid w:val="634D9770"/>
    <w:rsid w:val="647778D4"/>
    <w:rsid w:val="64D48BAF"/>
    <w:rsid w:val="64EE14A8"/>
    <w:rsid w:val="657E0E43"/>
    <w:rsid w:val="65A33CCA"/>
    <w:rsid w:val="65B49FF9"/>
    <w:rsid w:val="65F04927"/>
    <w:rsid w:val="65F48BFD"/>
    <w:rsid w:val="66037847"/>
    <w:rsid w:val="66375D56"/>
    <w:rsid w:val="667C06BC"/>
    <w:rsid w:val="668C9B00"/>
    <w:rsid w:val="669AAD74"/>
    <w:rsid w:val="66C5F211"/>
    <w:rsid w:val="66D7CAFF"/>
    <w:rsid w:val="6741A0A4"/>
    <w:rsid w:val="67711995"/>
    <w:rsid w:val="67A29727"/>
    <w:rsid w:val="67E126EB"/>
    <w:rsid w:val="67EBD171"/>
    <w:rsid w:val="67F1A422"/>
    <w:rsid w:val="6869AC0A"/>
    <w:rsid w:val="6944CB71"/>
    <w:rsid w:val="69713FE1"/>
    <w:rsid w:val="697C8509"/>
    <w:rsid w:val="69EF5A0C"/>
    <w:rsid w:val="6A0C5454"/>
    <w:rsid w:val="6A18572B"/>
    <w:rsid w:val="6A405C41"/>
    <w:rsid w:val="6A5CF541"/>
    <w:rsid w:val="6A75CBF5"/>
    <w:rsid w:val="6A909936"/>
    <w:rsid w:val="6B33BE2E"/>
    <w:rsid w:val="6B7850B8"/>
    <w:rsid w:val="6BA753DE"/>
    <w:rsid w:val="6BCB53A6"/>
    <w:rsid w:val="6C6576B3"/>
    <w:rsid w:val="6C7357D8"/>
    <w:rsid w:val="6D709E1D"/>
    <w:rsid w:val="6D908E5A"/>
    <w:rsid w:val="6D94B0E7"/>
    <w:rsid w:val="6E1A9281"/>
    <w:rsid w:val="6E469D81"/>
    <w:rsid w:val="6EB5031F"/>
    <w:rsid w:val="6EB6A3DE"/>
    <w:rsid w:val="6EC8343C"/>
    <w:rsid w:val="6EF275E4"/>
    <w:rsid w:val="6F3FA240"/>
    <w:rsid w:val="6F4B18D4"/>
    <w:rsid w:val="6F562D57"/>
    <w:rsid w:val="6F9F86C1"/>
    <w:rsid w:val="6FE21277"/>
    <w:rsid w:val="6FE7AE77"/>
    <w:rsid w:val="6FE81ACB"/>
    <w:rsid w:val="6FEE8069"/>
    <w:rsid w:val="70152115"/>
    <w:rsid w:val="7019F41B"/>
    <w:rsid w:val="7036030D"/>
    <w:rsid w:val="70750982"/>
    <w:rsid w:val="7087F5F2"/>
    <w:rsid w:val="70CE51E8"/>
    <w:rsid w:val="70DF68D2"/>
    <w:rsid w:val="7126CC39"/>
    <w:rsid w:val="71815E7A"/>
    <w:rsid w:val="71C7946E"/>
    <w:rsid w:val="71F5F6E5"/>
    <w:rsid w:val="720C2EAF"/>
    <w:rsid w:val="72466B14"/>
    <w:rsid w:val="7251D283"/>
    <w:rsid w:val="7267A6C4"/>
    <w:rsid w:val="72CE5E6B"/>
    <w:rsid w:val="72DDB5AF"/>
    <w:rsid w:val="72F0BE86"/>
    <w:rsid w:val="72F7858A"/>
    <w:rsid w:val="732C8FA5"/>
    <w:rsid w:val="7347D656"/>
    <w:rsid w:val="738BE804"/>
    <w:rsid w:val="7400C939"/>
    <w:rsid w:val="741E2B17"/>
    <w:rsid w:val="7448F2F5"/>
    <w:rsid w:val="744ACC76"/>
    <w:rsid w:val="74600878"/>
    <w:rsid w:val="74BC3679"/>
    <w:rsid w:val="74D51F66"/>
    <w:rsid w:val="750151F5"/>
    <w:rsid w:val="75161F9D"/>
    <w:rsid w:val="7530F555"/>
    <w:rsid w:val="7531C62C"/>
    <w:rsid w:val="75A470EE"/>
    <w:rsid w:val="75A8D8FD"/>
    <w:rsid w:val="75BA6922"/>
    <w:rsid w:val="75F29E5E"/>
    <w:rsid w:val="766055AC"/>
    <w:rsid w:val="76A7E201"/>
    <w:rsid w:val="76B425A1"/>
    <w:rsid w:val="76DC5EA1"/>
    <w:rsid w:val="76E44E4D"/>
    <w:rsid w:val="7753AABC"/>
    <w:rsid w:val="775A2194"/>
    <w:rsid w:val="77984CEF"/>
    <w:rsid w:val="77A84C4C"/>
    <w:rsid w:val="77F4A4D3"/>
    <w:rsid w:val="780E83EC"/>
    <w:rsid w:val="787E26CD"/>
    <w:rsid w:val="7882FAAF"/>
    <w:rsid w:val="78AF3834"/>
    <w:rsid w:val="790796A9"/>
    <w:rsid w:val="7918C894"/>
    <w:rsid w:val="791E62F5"/>
    <w:rsid w:val="792BB838"/>
    <w:rsid w:val="79698647"/>
    <w:rsid w:val="796D75A0"/>
    <w:rsid w:val="79C7E5CB"/>
    <w:rsid w:val="79DB8CDF"/>
    <w:rsid w:val="7A4A3561"/>
    <w:rsid w:val="7A5091C3"/>
    <w:rsid w:val="7A5C93D7"/>
    <w:rsid w:val="7A787FB6"/>
    <w:rsid w:val="7A893512"/>
    <w:rsid w:val="7AF330F6"/>
    <w:rsid w:val="7B2BF270"/>
    <w:rsid w:val="7B4A5819"/>
    <w:rsid w:val="7B6DC4BA"/>
    <w:rsid w:val="7B7AD30F"/>
    <w:rsid w:val="7B83D3AA"/>
    <w:rsid w:val="7BA44C0C"/>
    <w:rsid w:val="7BA554E7"/>
    <w:rsid w:val="7BA5EEA9"/>
    <w:rsid w:val="7BACF22C"/>
    <w:rsid w:val="7BB50810"/>
    <w:rsid w:val="7BDD2C70"/>
    <w:rsid w:val="7C0948DF"/>
    <w:rsid w:val="7C583845"/>
    <w:rsid w:val="7C83A214"/>
    <w:rsid w:val="7C88A468"/>
    <w:rsid w:val="7CA2BB5A"/>
    <w:rsid w:val="7CB3560D"/>
    <w:rsid w:val="7CBDB895"/>
    <w:rsid w:val="7CDE3718"/>
    <w:rsid w:val="7CE1FC01"/>
    <w:rsid w:val="7CE26044"/>
    <w:rsid w:val="7CFF0EE4"/>
    <w:rsid w:val="7D21DBAB"/>
    <w:rsid w:val="7D27C28C"/>
    <w:rsid w:val="7D7551C9"/>
    <w:rsid w:val="7D765A1C"/>
    <w:rsid w:val="7DE55853"/>
    <w:rsid w:val="7E69C4F9"/>
    <w:rsid w:val="7E6EF405"/>
    <w:rsid w:val="7ED881FF"/>
    <w:rsid w:val="7F3CEA89"/>
    <w:rsid w:val="7F8266CC"/>
    <w:rsid w:val="7FA2694B"/>
    <w:rsid w:val="7FB88836"/>
    <w:rsid w:val="7FDCCD44"/>
    <w:rsid w:val="7FE1C7EE"/>
    <w:rsid w:val="7FFBC1A9"/>
    <w:rsid w:val="7FFEE809"/>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90B0F0"/>
  <w15:docId w15:val="{0589758C-A263-4A1C-BBE1-7120176D3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ahoma"/>
        <w:sz w:val="24"/>
        <w:szCs w:val="24"/>
        <w:lang w:val="es-ES_tradn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Standard" w:customStyle="1">
    <w:name w:val="Standard"/>
    <w:pPr>
      <w:widowControl/>
    </w:pPr>
  </w:style>
  <w:style w:type="paragraph" w:styleId="Heading" w:customStyle="1">
    <w:name w:val="Heading"/>
    <w:basedOn w:val="Standard"/>
    <w:next w:val="Textbody"/>
    <w:pPr>
      <w:keepNext/>
      <w:spacing w:before="240" w:after="120"/>
    </w:pPr>
    <w:rPr>
      <w:rFonts w:ascii="Liberation Sans" w:hAnsi="Liberation Sans" w:eastAsia="Microsoft YaHei" w:cs="Arial"/>
      <w:sz w:val="28"/>
      <w:szCs w:val="28"/>
    </w:rPr>
  </w:style>
  <w:style w:type="paragraph" w:styleId="Textbody" w:customStyle="1">
    <w:name w:val="Text body"/>
    <w:basedOn w:val="Standard"/>
    <w:pPr>
      <w:spacing w:after="140" w:line="276" w:lineRule="auto"/>
    </w:pPr>
  </w:style>
  <w:style w:type="paragraph" w:styleId="Lista">
    <w:name w:val="List"/>
    <w:basedOn w:val="Textbody"/>
    <w:rPr>
      <w:rFonts w:cs="Arial"/>
    </w:rPr>
  </w:style>
  <w:style w:type="paragraph" w:styleId="Descripcin">
    <w:name w:val="caption"/>
    <w:basedOn w:val="Standard"/>
    <w:pPr>
      <w:suppressLineNumbers/>
      <w:spacing w:before="120" w:after="120"/>
    </w:pPr>
    <w:rPr>
      <w:rFonts w:cs="Arial"/>
      <w:i/>
      <w:iCs/>
    </w:rPr>
  </w:style>
  <w:style w:type="paragraph" w:styleId="Index" w:customStyle="1">
    <w:name w:val="Index"/>
    <w:basedOn w:val="Standard"/>
    <w:pPr>
      <w:suppressLineNumbers/>
    </w:pPr>
    <w:rPr>
      <w:rFonts w:cs="Arial"/>
    </w:rPr>
  </w:style>
  <w:style w:type="paragraph" w:styleId="Encabezado">
    <w:name w:val="header"/>
    <w:basedOn w:val="Standard"/>
    <w:pPr>
      <w:tabs>
        <w:tab w:val="center" w:pos="4252"/>
        <w:tab w:val="right" w:pos="8504"/>
      </w:tabs>
    </w:pPr>
  </w:style>
  <w:style w:type="paragraph" w:styleId="Piedepgina">
    <w:name w:val="footer"/>
    <w:basedOn w:val="Standard"/>
    <w:pPr>
      <w:tabs>
        <w:tab w:val="center" w:pos="4252"/>
        <w:tab w:val="right" w:pos="8504"/>
      </w:tabs>
    </w:pPr>
  </w:style>
  <w:style w:type="paragraph" w:styleId="p1" w:customStyle="1">
    <w:name w:val="p1"/>
    <w:basedOn w:val="Standard"/>
    <w:rPr>
      <w:rFonts w:ascii="Times" w:hAnsi="Times" w:eastAsia="Times" w:cs="Times"/>
      <w:sz w:val="18"/>
      <w:szCs w:val="18"/>
      <w:lang w:eastAsia="es-ES_tradnl"/>
    </w:rPr>
  </w:style>
  <w:style w:type="paragraph" w:styleId="p2" w:customStyle="1">
    <w:name w:val="p2"/>
    <w:basedOn w:val="Standard"/>
    <w:rPr>
      <w:rFonts w:ascii="Times" w:hAnsi="Times" w:eastAsia="Times" w:cs="Times"/>
      <w:sz w:val="17"/>
      <w:szCs w:val="17"/>
      <w:lang w:eastAsia="es-ES_tradnl"/>
    </w:rPr>
  </w:style>
  <w:style w:type="paragraph" w:styleId="p3" w:customStyle="1">
    <w:name w:val="p3"/>
    <w:basedOn w:val="Standard"/>
    <w:pPr>
      <w:ind w:left="213"/>
    </w:pPr>
    <w:rPr>
      <w:rFonts w:ascii="Roboto" w:hAnsi="Roboto" w:eastAsia="Roboto" w:cs="Roboto"/>
      <w:color w:val="E42231"/>
      <w:sz w:val="12"/>
      <w:szCs w:val="12"/>
      <w:lang w:eastAsia="es-ES_tradnl"/>
    </w:rPr>
  </w:style>
  <w:style w:type="character" w:styleId="EncabezadoCar" w:customStyle="1">
    <w:name w:val="Encabezado Car"/>
    <w:basedOn w:val="Fuentedeprrafopredeter"/>
  </w:style>
  <w:style w:type="character" w:styleId="PiedepginaCar" w:customStyle="1">
    <w:name w:val="Pie de página Car"/>
    <w:basedOn w:val="Fuentedeprrafopredeter"/>
  </w:style>
  <w:style w:type="character" w:styleId="apple-converted-space" w:customStyle="1">
    <w:name w:val="apple-converted-space"/>
    <w:basedOn w:val="Fuentedeprrafopredeter"/>
  </w:style>
  <w:style w:type="numbering" w:styleId="Sinlista1" w:customStyle="1">
    <w:name w:val="Sin lista1"/>
    <w:basedOn w:val="Sinlista"/>
    <w:pPr>
      <w:numPr>
        <w:numId w:val="5"/>
      </w:numPr>
    </w:pPr>
  </w:style>
  <w:style w:type="paragraph" w:styleId="Prrafodelista">
    <w:name w:val="List Paragraph"/>
    <w:basedOn w:val="Normal"/>
    <w:uiPriority w:val="34"/>
    <w:qFormat/>
    <w:rsid w:val="00503EE2"/>
    <w:pPr>
      <w:ind w:left="720"/>
      <w:contextualSpacing/>
    </w:pPr>
  </w:style>
  <w:style w:type="paragraph" w:styleId="Textocomentario">
    <w:name w:val="annotation text"/>
    <w:basedOn w:val="Normal"/>
    <w:link w:val="TextocomentarioCar"/>
    <w:uiPriority w:val="99"/>
    <w:unhideWhenUsed/>
    <w:rPr>
      <w:sz w:val="20"/>
      <w:szCs w:val="20"/>
    </w:rPr>
  </w:style>
  <w:style w:type="character" w:styleId="TextocomentarioCar" w:customStyle="1">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unhideWhenUsed/>
    <w:rPr>
      <w:sz w:val="16"/>
      <w:szCs w:val="16"/>
    </w:rPr>
  </w:style>
  <w:style w:type="table" w:styleId="Tablaconcuadrcula">
    <w:name w:val="Table Grid"/>
    <w:basedOn w:val="Tabla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Asuntodelcomentario">
    <w:name w:val="annotation subject"/>
    <w:basedOn w:val="Textocomentario"/>
    <w:next w:val="Textocomentario"/>
    <w:link w:val="AsuntodelcomentarioCar"/>
    <w:uiPriority w:val="99"/>
    <w:semiHidden/>
    <w:unhideWhenUsed/>
    <w:rsid w:val="004300A7"/>
    <w:rPr>
      <w:b/>
      <w:bCs/>
    </w:rPr>
  </w:style>
  <w:style w:type="character" w:styleId="AsuntodelcomentarioCar" w:customStyle="1">
    <w:name w:val="Asunto del comentario Car"/>
    <w:basedOn w:val="TextocomentarioCar"/>
    <w:link w:val="Asuntodelcomentario"/>
    <w:uiPriority w:val="99"/>
    <w:semiHidden/>
    <w:rsid w:val="004300A7"/>
    <w:rPr>
      <w:b/>
      <w:bCs/>
      <w:sz w:val="20"/>
      <w:szCs w:val="20"/>
    </w:rPr>
  </w:style>
  <w:style w:type="paragraph" w:styleId="Revisin">
    <w:name w:val="Revision"/>
    <w:hidden/>
    <w:uiPriority w:val="99"/>
    <w:semiHidden/>
    <w:rsid w:val="000F3AF6"/>
    <w:pPr>
      <w:widowControl/>
      <w:suppressAutoHyphens w:val="0"/>
      <w:autoSpaceDN/>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microsoft.com/office/2020/10/relationships/intelligence" Target="intelligence2.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94554F62B564B41A46FF774BE2E34D2" ma:contentTypeVersion="4" ma:contentTypeDescription="Crear nuevo documento." ma:contentTypeScope="" ma:versionID="345dc835f59895d742555d8c7b00e809">
  <xsd:schema xmlns:xsd="http://www.w3.org/2001/XMLSchema" xmlns:xs="http://www.w3.org/2001/XMLSchema" xmlns:p="http://schemas.microsoft.com/office/2006/metadata/properties" xmlns:ns2="40db39c5-2585-46b0-b921-f5ff35d10843" targetNamespace="http://schemas.microsoft.com/office/2006/metadata/properties" ma:root="true" ma:fieldsID="b9fa9cc2897c2fc65669171d04084c63" ns2:_="">
    <xsd:import namespace="40db39c5-2585-46b0-b921-f5ff35d1084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db39c5-2585-46b0-b921-f5ff35d108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1D5DA6-B791-4B7A-AF69-4FB0ABC797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303FB9-A447-438E-9CD1-503857CC8EF7}">
  <ds:schemaRefs>
    <ds:schemaRef ds:uri="http://schemas.microsoft.com/sharepoint/v3/contenttype/forms"/>
  </ds:schemaRefs>
</ds:datastoreItem>
</file>

<file path=customXml/itemProps3.xml><?xml version="1.0" encoding="utf-8"?>
<ds:datastoreItem xmlns:ds="http://schemas.openxmlformats.org/officeDocument/2006/customXml" ds:itemID="{EDBB34FB-5FE9-4247-8D47-FF349CD98C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db39c5-2585-46b0-b921-f5ff35d108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GINER CONEJOS, CARMEN</dc:creator>
  <keywords/>
  <lastModifiedBy>FERRER CLARAMONTE, VICTOR</lastModifiedBy>
  <revision>10</revision>
  <lastPrinted>2025-04-01T12:42:00.0000000Z</lastPrinted>
  <dcterms:created xsi:type="dcterms:W3CDTF">2025-04-07T09:25:00.0000000Z</dcterms:created>
  <dcterms:modified xsi:type="dcterms:W3CDTF">2025-04-07T10:53:53.7681374Z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0x010100394554F62B564B41A46FF774BE2E34D2</vt:lpwstr>
  </property>
</Properties>
</file>