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D64415" w14:textId="77777777" w:rsidR="009A55FC" w:rsidRPr="001078C3" w:rsidRDefault="009A55FC" w:rsidP="009A55FC">
      <w:pPr>
        <w:pStyle w:val="Textoindependiente21"/>
        <w:pageBreakBefore/>
        <w:ind w:left="-30"/>
        <w:jc w:val="center"/>
        <w:rPr>
          <w:lang w:val="es-ES"/>
        </w:rPr>
      </w:pPr>
      <w:r w:rsidRPr="001078C3">
        <w:rPr>
          <w:rFonts w:ascii="Times New Roman" w:hAnsi="Times New Roman" w:cs="Times New Roman"/>
          <w:color w:val="000000"/>
          <w:sz w:val="20"/>
          <w:szCs w:val="20"/>
          <w:lang w:val="es-ES" w:bidi="ar-SA"/>
        </w:rPr>
        <w:t>ANEXO I</w:t>
      </w:r>
      <w:r w:rsidR="002B4731">
        <w:rPr>
          <w:rFonts w:ascii="Times New Roman" w:hAnsi="Times New Roman" w:cs="Times New Roman"/>
          <w:color w:val="000000"/>
          <w:sz w:val="20"/>
          <w:szCs w:val="20"/>
          <w:lang w:val="es-ES" w:bidi="ar-SA"/>
        </w:rPr>
        <w:t>V</w:t>
      </w:r>
    </w:p>
    <w:p w14:paraId="5BFECBD1" w14:textId="77777777" w:rsidR="009A55FC" w:rsidRPr="001078C3" w:rsidRDefault="009A55FC" w:rsidP="009A55FC">
      <w:pPr>
        <w:pStyle w:val="Textoindependiente21"/>
        <w:ind w:left="-30"/>
        <w:jc w:val="center"/>
        <w:rPr>
          <w:rFonts w:ascii="Times New Roman" w:hAnsi="Times New Roman" w:cs="Times New Roman"/>
          <w:sz w:val="20"/>
          <w:szCs w:val="20"/>
          <w:lang w:val="es-ES" w:bidi="ar-SA"/>
        </w:rPr>
      </w:pPr>
    </w:p>
    <w:p w14:paraId="58DE0A3C" w14:textId="77777777" w:rsidR="009A55FC" w:rsidRPr="001078C3" w:rsidRDefault="002B4731" w:rsidP="009A55FC">
      <w:pPr>
        <w:pStyle w:val="Textoindependiente21"/>
        <w:ind w:left="-30"/>
        <w:jc w:val="center"/>
        <w:rPr>
          <w:lang w:val="es-ES"/>
        </w:rPr>
      </w:pPr>
      <w:r>
        <w:rPr>
          <w:rFonts w:ascii="Times New Roman" w:hAnsi="Times New Roman" w:cs="Times New Roman"/>
          <w:sz w:val="21"/>
          <w:szCs w:val="21"/>
          <w:lang w:val="es-ES" w:bidi="ar-SA"/>
        </w:rPr>
        <w:t>CUESTONARIO DE AUTOEVALUACIÓN</w:t>
      </w:r>
    </w:p>
    <w:p w14:paraId="593B7C8F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b/>
          <w:bCs/>
          <w:sz w:val="21"/>
          <w:szCs w:val="21"/>
          <w:lang w:val="es-ES"/>
        </w:rPr>
      </w:pPr>
    </w:p>
    <w:tbl>
      <w:tblPr>
        <w:tblW w:w="101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467"/>
        <w:gridCol w:w="6570"/>
      </w:tblGrid>
      <w:tr w:rsidR="00B52EBF" w:rsidRPr="00F11F03" w14:paraId="0AAB8698" w14:textId="77777777" w:rsidTr="00256EF7">
        <w:trPr>
          <w:jc w:val="center"/>
        </w:trPr>
        <w:tc>
          <w:tcPr>
            <w:tcW w:w="10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64ED7" w14:textId="77777777" w:rsidR="00B52EBF" w:rsidRPr="00F11F03" w:rsidRDefault="00F11F03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 w:rsidRPr="00F11F03">
              <w:rPr>
                <w:b w:val="0"/>
                <w:bCs w:val="0"/>
                <w:color w:val="000000"/>
                <w:sz w:val="21"/>
                <w:szCs w:val="21"/>
              </w:rPr>
              <w:t>Datos de</w:t>
            </w:r>
            <w:r w:rsidR="00277CE2">
              <w:rPr>
                <w:b w:val="0"/>
                <w:bCs w:val="0"/>
                <w:color w:val="000000"/>
                <w:sz w:val="21"/>
                <w:szCs w:val="21"/>
              </w:rPr>
              <w:t>l</w:t>
            </w:r>
            <w:r w:rsidRPr="00F11F03">
              <w:rPr>
                <w:b w:val="0"/>
                <w:bCs w:val="0"/>
                <w:color w:val="000000"/>
                <w:sz w:val="21"/>
                <w:szCs w:val="21"/>
              </w:rPr>
              <w:t xml:space="preserve"> aspirante</w:t>
            </w:r>
          </w:p>
        </w:tc>
      </w:tr>
      <w:tr w:rsidR="00B52EBF" w:rsidRPr="00F11F03" w14:paraId="3E1D7669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572BB0" w14:textId="77777777" w:rsidR="00B52EBF" w:rsidRPr="00F11F03" w:rsidRDefault="00B52EBF">
            <w:pPr>
              <w:pStyle w:val="Textoindependiente22"/>
              <w:ind w:left="-30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Nom</w:t>
            </w:r>
            <w:r w:rsidR="00F11F03"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bre</w:t>
            </w: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4012A" w14:textId="77777777" w:rsidR="00B52EBF" w:rsidRPr="00F11F03" w:rsidRDefault="00B52EBF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7E7E6E74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545EEF" w14:textId="77777777" w:rsidR="00B52EBF" w:rsidRPr="00F11F03" w:rsidRDefault="00F11F03">
            <w:pPr>
              <w:pStyle w:val="Textoindependiente22"/>
              <w:ind w:left="-30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Apellido</w:t>
            </w:r>
            <w:r w:rsidR="00B52EBF"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s: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AA08F" w14:textId="77777777" w:rsidR="00B52EBF" w:rsidRPr="00F11F03" w:rsidRDefault="00B52EBF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38C3D477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0568B" w14:textId="77777777" w:rsidR="00B52EBF" w:rsidRPr="00F11F03" w:rsidRDefault="00B52EBF">
            <w:pPr>
              <w:pStyle w:val="Textoindependiente22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DNI: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4FCD2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6F48F016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BA9A58" w14:textId="77777777" w:rsidR="00B52EBF" w:rsidRPr="00F11F03" w:rsidRDefault="00F11F03">
            <w:pPr>
              <w:pStyle w:val="Textoindependiente22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Especialidad evaluada: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FF5E3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56B445D0" w14:textId="77777777" w:rsidTr="00256EF7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2F680A" w14:textId="77777777" w:rsidR="00B52EBF" w:rsidRPr="00F11F03" w:rsidRDefault="00B52EBF">
            <w:pPr>
              <w:pStyle w:val="Textoindependiente22"/>
              <w:jc w:val="left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Centr</w:t>
            </w:r>
            <w:r w:rsidR="00F11F03"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 xml:space="preserve"> de destin</w:t>
            </w:r>
            <w:r w:rsidR="00F11F03"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o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B71EC7" w14:textId="77777777" w:rsidR="00B52EBF" w:rsidRPr="00F11F03" w:rsidRDefault="00B52EBF">
            <w:pPr>
              <w:pStyle w:val="Textoindependiente22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C</w:t>
            </w:r>
            <w:r w:rsid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ódigo</w:t>
            </w: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4754A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F11F03" w14:paraId="42D99780" w14:textId="77777777" w:rsidTr="00256EF7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E723AA" w14:textId="77777777" w:rsidR="00B52EBF" w:rsidRPr="00F11F03" w:rsidRDefault="00B52EBF">
            <w:pPr>
              <w:snapToGrid w:val="0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500833" w14:textId="77777777" w:rsidR="00B52EBF" w:rsidRPr="00F11F03" w:rsidRDefault="00B52EBF">
            <w:pPr>
              <w:pStyle w:val="Textoindependiente22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Denominació</w:t>
            </w:r>
            <w:r w:rsid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n</w:t>
            </w:r>
            <w:r w:rsidRPr="00F11F03"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6564" w14:textId="77777777" w:rsidR="00B52EBF" w:rsidRPr="00F11F03" w:rsidRDefault="00B52EBF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es-ES"/>
              </w:rPr>
            </w:pPr>
          </w:p>
        </w:tc>
      </w:tr>
    </w:tbl>
    <w:p w14:paraId="3095F21A" w14:textId="77777777" w:rsidR="00B52EBF" w:rsidRPr="00F11F03" w:rsidRDefault="00B52EBF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037598CE" w14:textId="77777777" w:rsidR="00B52EBF" w:rsidRPr="00F11F03" w:rsidRDefault="00B52EBF">
      <w:pPr>
        <w:rPr>
          <w:rFonts w:ascii="Times New Roman" w:hAnsi="Times New Roman" w:cs="Times New Roman"/>
          <w:sz w:val="21"/>
          <w:szCs w:val="21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B52EBF" w:rsidRPr="00F11F03" w14:paraId="61255C3E" w14:textId="77777777" w:rsidTr="00256EF7"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5173C3A4" w14:textId="77777777" w:rsidR="00B52EBF" w:rsidRPr="00F11F03" w:rsidRDefault="00B52EBF">
            <w:pPr>
              <w:pStyle w:val="Contingutdelataula"/>
              <w:jc w:val="center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ESCALA DE VALORACIÓ</w:t>
            </w:r>
            <w:r w:rsidR="00F11F03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N</w:t>
            </w:r>
          </w:p>
        </w:tc>
      </w:tr>
      <w:tr w:rsidR="00C216EC" w:rsidRPr="00F11F03" w14:paraId="5A57CA3E" w14:textId="77777777" w:rsidTr="00256EF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150A56A" w14:textId="77777777" w:rsidR="00C216EC" w:rsidRPr="00F11F03" w:rsidRDefault="00FC239D" w:rsidP="00C216EC">
            <w:pPr>
              <w:pStyle w:val="Contingutdelataula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DE6CD1E" w14:textId="77777777" w:rsidR="00C216EC" w:rsidRPr="00A5128B" w:rsidRDefault="00F11F03" w:rsidP="00F11F03">
            <w:pPr>
              <w:pStyle w:val="Textoindependiente"/>
              <w:spacing w:after="0" w:line="276" w:lineRule="auto"/>
              <w:jc w:val="both"/>
              <w:rPr>
                <w:sz w:val="20"/>
                <w:szCs w:val="20"/>
                <w:lang w:val="es-ES"/>
              </w:rPr>
            </w:pP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Conocimiento y/o puesta en práctica insuficiente de l</w:t>
            </w:r>
            <w:r w:rsid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as competencias profesionales docentes</w:t>
            </w: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analizad</w:t>
            </w:r>
            <w:r w:rsid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</w:t>
            </w: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s. </w:t>
            </w:r>
            <w:r w:rsidR="00491195"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El dominio y 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desempeño</w:t>
            </w:r>
            <w:r w:rsidR="00491195"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en el desarrollo de sus tareas es </w:t>
            </w: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insuficiente. Se obvian elementos fundamentales de</w:t>
            </w:r>
            <w:r w:rsid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la competencia profesional </w:t>
            </w: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evaluad</w:t>
            </w:r>
            <w:r w:rsid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</w:t>
            </w: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. No se logran los mínimos aceptables. No se adecua a lo establecido en </w:t>
            </w:r>
            <w:r w:rsidR="0049119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los desempeños docentes</w:t>
            </w:r>
            <w:r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  <w:r w:rsidR="00C216EC"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</w:tc>
      </w:tr>
      <w:tr w:rsidR="00C216EC" w:rsidRPr="00F11F03" w14:paraId="26B7A817" w14:textId="77777777" w:rsidTr="00256EF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4F69E43" w14:textId="77777777" w:rsidR="00C216EC" w:rsidRPr="00F11F03" w:rsidRDefault="00FC239D" w:rsidP="00C216EC">
            <w:pPr>
              <w:pStyle w:val="Contingutdelataula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4226634" w14:textId="77777777" w:rsidR="00C216EC" w:rsidRPr="00A5128B" w:rsidRDefault="00F11F03" w:rsidP="00F11F03">
            <w:pPr>
              <w:pStyle w:val="Textoindependiente"/>
              <w:jc w:val="both"/>
              <w:rPr>
                <w:sz w:val="20"/>
                <w:szCs w:val="20"/>
                <w:lang w:val="es-ES"/>
              </w:rPr>
            </w:pP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Se puede observar un conocimiento </w:t>
            </w:r>
            <w:r w:rsidR="00BA7BDF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adecuado/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destacable y una integración de l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a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s </w:t>
            </w:r>
            <w:r w:rsidR="0049119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competencias profesionales docentes</w:t>
            </w:r>
            <w:r w:rsidR="00491195" w:rsidRPr="00A5128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analizad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a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s. El dominio y 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desempeño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en el desarrollo de sus tareas es muy destacable. La adecuación a lo establecido en el 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desempeño docente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es 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satisfactoria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aunque se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detect</w:t>
            </w:r>
            <w:r w:rsidR="00491195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>en</w:t>
            </w:r>
            <w:r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posibilidades de mejora.</w:t>
            </w:r>
            <w:r w:rsidR="00FC239D" w:rsidRPr="00A5128B">
              <w:rPr>
                <w:rStyle w:val="Fuentedeprrafopredeter1"/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Además, muestra liderazgo y predisposición a la autocrítica y la mejora continua.</w:t>
            </w:r>
          </w:p>
        </w:tc>
      </w:tr>
    </w:tbl>
    <w:p w14:paraId="6EB853F8" w14:textId="77777777" w:rsidR="00B52EBF" w:rsidRPr="00F11F03" w:rsidRDefault="00B52EBF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307A343A" w14:textId="77777777" w:rsidR="002669CA" w:rsidRDefault="002669CA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5B325489" w14:textId="77777777" w:rsidR="002B4731" w:rsidRDefault="002B4731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34E1DFD7" w14:textId="77777777" w:rsidR="00A5128B" w:rsidRPr="00F11F03" w:rsidRDefault="00A5128B">
      <w:pPr>
        <w:rPr>
          <w:rFonts w:ascii="Times New Roman" w:hAnsi="Times New Roman" w:cs="Times New Roman"/>
          <w:sz w:val="21"/>
          <w:szCs w:val="21"/>
          <w:lang w:val="es-ES"/>
        </w:rPr>
      </w:pPr>
    </w:p>
    <w:tbl>
      <w:tblPr>
        <w:tblW w:w="1070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9"/>
        <w:gridCol w:w="8080"/>
        <w:gridCol w:w="15"/>
        <w:gridCol w:w="977"/>
        <w:gridCol w:w="15"/>
        <w:gridCol w:w="864"/>
        <w:gridCol w:w="15"/>
      </w:tblGrid>
      <w:tr w:rsidR="00B71386" w:rsidRPr="00F11F03" w14:paraId="51EC26C7" w14:textId="77777777" w:rsidTr="00FE4BE8">
        <w:trPr>
          <w:jc w:val="center"/>
        </w:trPr>
        <w:tc>
          <w:tcPr>
            <w:tcW w:w="107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50D4D" w14:textId="77777777" w:rsidR="00B71386" w:rsidRPr="00F11F03" w:rsidRDefault="00B71386">
            <w:pPr>
              <w:pStyle w:val="Contenidodelatabla"/>
              <w:jc w:val="center"/>
              <w:rPr>
                <w:lang w:val="es-ES"/>
              </w:rPr>
            </w:pPr>
            <w:r w:rsidRPr="00D526B5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ÁREA I. ENSEÑANZA Y APRENDIZAJE</w:t>
            </w:r>
          </w:p>
        </w:tc>
      </w:tr>
      <w:tr w:rsidR="00B71386" w:rsidRPr="00F11F03" w14:paraId="5341BFA5" w14:textId="77777777" w:rsidTr="00FE4BE8">
        <w:trPr>
          <w:jc w:val="center"/>
        </w:trPr>
        <w:tc>
          <w:tcPr>
            <w:tcW w:w="1070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B987808" w14:textId="77777777" w:rsidR="00B71386" w:rsidRPr="00B71386" w:rsidRDefault="00B7138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B71386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1.1 Programación del proceso de enseñanza-aprendizaje</w:t>
            </w:r>
          </w:p>
        </w:tc>
      </w:tr>
      <w:tr w:rsidR="00B71386" w:rsidRPr="00F11F03" w14:paraId="33BB4D95" w14:textId="77777777" w:rsidTr="00FE4BE8">
        <w:trPr>
          <w:jc w:val="center"/>
        </w:trPr>
        <w:tc>
          <w:tcPr>
            <w:tcW w:w="883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C61F6C8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5452853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928F7E7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482016" w:rsidRPr="00F11F03" w14:paraId="426ED27B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9C1FED" w14:textId="1AC199D8" w:rsidR="00482016" w:rsidRPr="00F11F03" w:rsidRDefault="00D526B5" w:rsidP="006E1098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1.1.</w:t>
            </w:r>
            <w:r w:rsidR="00482016"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195ED" w14:textId="77777777" w:rsidR="00482016" w:rsidRPr="00F11F03" w:rsidRDefault="00482016">
            <w:pPr>
              <w:spacing w:before="60" w:after="60"/>
              <w:jc w:val="both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Planific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as </w:t>
            </w:r>
            <w:r w:rsidR="00491195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situaciones de aprendizaje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acuerdo con la programación correspondiente, los criterios del </w:t>
            </w:r>
            <w:r w:rsidR="00491195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ciclo o departamento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los objetivos de la etapa y la normativa curricular.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615BE0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E4B62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C73871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8D9765" w14:textId="77777777" w:rsidR="00482016" w:rsidRPr="00F11F03" w:rsidRDefault="00D526B5" w:rsidP="006E1098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r w:rsidR="006E109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b.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F5C7F2" w14:textId="77777777" w:rsidR="00482016" w:rsidRPr="00F11F03" w:rsidRDefault="00482016">
            <w:pPr>
              <w:spacing w:before="60" w:after="60"/>
              <w:jc w:val="both"/>
              <w:rPr>
                <w:lang w:val="es-ES"/>
              </w:rPr>
            </w:pP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Adecu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planific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los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saberes básicos</w:t>
            </w:r>
            <w:r w:rsidR="002E71B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las competencias específicas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</w:t>
            </w:r>
            <w:r w:rsidR="002E71B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los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criterios de evaluación 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de las diferentes </w:t>
            </w:r>
            <w:r w:rsidR="004F6DA7"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área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</w:t>
            </w:r>
            <w:r w:rsidR="004F6DA7"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materia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</w:t>
            </w:r>
            <w:r w:rsidR="004F6DA7"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módulo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</w:t>
            </w:r>
            <w:r w:rsidR="004F6DA7"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o asignatura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s,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acuerdo con el nivel correspondiente</w:t>
            </w:r>
            <w:r w:rsidR="004F6DA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para la consecución de las competencias clave.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0468FA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C2566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134F5B0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11FFFA" w14:textId="77777777" w:rsidR="00482016" w:rsidRPr="00F11F03" w:rsidRDefault="00D526B5" w:rsidP="006E1098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r w:rsidR="006E109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960160" w14:textId="77777777" w:rsidR="00482016" w:rsidRPr="00F11F03" w:rsidRDefault="00482016">
            <w:pPr>
              <w:spacing w:before="60" w:after="60"/>
              <w:jc w:val="both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Planific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="00086D6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temporalmente las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actividades de enseñanza-aprendizaje que contribuyen a la consecución de los objetivos generales de la etapa.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BF7466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1538E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118DEB7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632F32" w14:textId="77777777" w:rsidR="00482016" w:rsidRPr="00F11F03" w:rsidRDefault="00D526B5" w:rsidP="006E1098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1.d.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167858" w14:textId="32D7B6B9" w:rsidR="00482016" w:rsidRPr="002B4731" w:rsidRDefault="002B4731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2B4731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Planifico el tratamiento de las competencias clave </w:t>
            </w:r>
            <w:r w:rsidR="00243AD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y las relaciono</w:t>
            </w:r>
            <w:r w:rsidRPr="002B4731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 con el resto de </w:t>
            </w:r>
            <w:r w:rsidR="00030BD7" w:rsidRPr="002B4731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los elementos</w:t>
            </w:r>
            <w:r w:rsidRPr="002B4731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 del currículum del área, materia, módulo o asignatura.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138004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2EE33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E979E5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24D132" w14:textId="77777777" w:rsidR="00482016" w:rsidRPr="00F11F03" w:rsidRDefault="00D526B5" w:rsidP="006E1098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1.e.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7A4647" w14:textId="77777777" w:rsidR="00482016" w:rsidRPr="00F11F03" w:rsidRDefault="00482016">
            <w:pPr>
              <w:spacing w:before="60" w:after="60"/>
              <w:jc w:val="both"/>
              <w:rPr>
                <w:lang w:val="es-ES"/>
              </w:rPr>
            </w:pP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Prepar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clase y los materiales didácticos de forma clara y coherente (se observa un gui</w:t>
            </w:r>
            <w:r w:rsidR="006E31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n, esquema, cuaderno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en que especifica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los objetivos, actividades, materiales,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etc.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).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E6F256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BBBFD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18EA5A48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A36499" w14:textId="77777777" w:rsidR="00482016" w:rsidRPr="00F11F03" w:rsidRDefault="00D526B5" w:rsidP="006E1098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lastRenderedPageBreak/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r w:rsidR="00391E0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f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7235D" w14:textId="77777777" w:rsidR="00482016" w:rsidRPr="00F11F03" w:rsidRDefault="00482016">
            <w:pPr>
              <w:spacing w:before="60" w:after="60"/>
              <w:jc w:val="both"/>
              <w:rPr>
                <w:lang w:val="es-ES"/>
              </w:rPr>
            </w:pP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Prev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engo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planific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programación </w:t>
            </w:r>
            <w:r w:rsidR="00491195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 aula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o unidades de trabajo</w:t>
            </w:r>
            <w:r w:rsidR="00FF1B0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manera multinivel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teniendo en cuenta</w:t>
            </w:r>
            <w:r w:rsidR="00FF1B0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los principios del Diseño Universal de Aprendizaje y la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diversidad del grupo-clase,</w:t>
            </w:r>
            <w:r w:rsidR="00FF1B0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797A4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ofrezco</w:t>
            </w:r>
            <w:r w:rsidR="00FF1B0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una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respuesta diferenciada y/o medidas curriculares extraordinarias (ACIS, ampliación o enriquecimiento), de acuerdo con la normativa de inclusión.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F48232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3A915" w14:textId="77777777" w:rsidR="00482016" w:rsidRPr="00F11F03" w:rsidRDefault="0048201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2A29C5F7" w14:textId="77777777" w:rsidTr="00FE4BE8">
        <w:trPr>
          <w:jc w:val="center"/>
        </w:trPr>
        <w:tc>
          <w:tcPr>
            <w:tcW w:w="1070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19632DA" w14:textId="77777777" w:rsidR="00B71386" w:rsidRPr="00B71386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B71386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 xml:space="preserve">1.2 Práctica y gestión del proceso de enseñanza-aprendizaje y, en su caso, de la función orientadora </w:t>
            </w:r>
          </w:p>
        </w:tc>
      </w:tr>
      <w:tr w:rsidR="00B71386" w:rsidRPr="00F11F03" w14:paraId="7EF69328" w14:textId="77777777" w:rsidTr="00FE4BE8">
        <w:trPr>
          <w:jc w:val="center"/>
        </w:trPr>
        <w:tc>
          <w:tcPr>
            <w:tcW w:w="883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F9C5672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BAD125A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9A5F6B6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482016" w:rsidRPr="00F11F03" w14:paraId="49ECC38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786D13" w14:textId="1037B20A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1.2.a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FD625F" w14:textId="77777777" w:rsidR="00482016" w:rsidRPr="00F11F03" w:rsidRDefault="004924EB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Anticip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="00482016"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</w:t>
            </w:r>
            <w:r w:rsidR="00482016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l alumnado al inicio de las clases el trabajo a desarrollar y la dinámica que se seguirá en la clase.</w:t>
            </w:r>
            <w:r w:rsidR="00482016"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B3A2A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33608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43E4CDD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16A841" w14:textId="792347B9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2.b.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4189A6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Plante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actividades que motivan el interés del alumnado hacia el aprendizaje.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4A7C7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504C4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6E9A74F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BA5806" w14:textId="7F54F40B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2.c.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CFB59E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Gestion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forma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eficaz el tiempo y la adecuada estructura de las sesiones.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776DA1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57D7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6C87CE8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8575C1" w14:textId="5FA95CAB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2.d.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03411C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Prest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atenció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n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al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desarrollo de la competencia lectora del alumnado.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E59A66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122FC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5ACA8FD9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0BC91F" w14:textId="4AB6BE25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2.e.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2F7245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Contribuy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 conectar las experiencias del aprendizaje dentro y fuera del aula.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3F89E6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A0550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3C0F24E5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FD641B" w14:textId="0515E947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2.f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F62558" w14:textId="77777777" w:rsidR="00482016" w:rsidRPr="00F11F03" w:rsidRDefault="00B52BEB" w:rsidP="004A36FF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Finaliz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clase con una recopilación o resumen de los aspectos más importantes trabajados.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036A07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0745D8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21E7D29D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072C3A" w14:textId="59837C9E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2.g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38680A" w14:textId="77777777" w:rsidR="00482016" w:rsidRPr="00F11F03" w:rsidRDefault="00B52BEB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Emple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formas diversas de agrupamiento en el aula para el desarrollo de las actividades: trabajo individual, en equipo, en grupo, etc.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FC1F99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513DC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52BEB" w:rsidRPr="00F11F03" w14:paraId="15EB604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8795E5" w14:textId="24508F58" w:rsidR="00B52BEB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2.h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8E4942" w14:textId="77777777" w:rsidR="00B52BEB" w:rsidRDefault="00233E1D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Cre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un ambient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que facilita el proc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eso de enseñanza-aprendizaje: el alumnado con dificultades está colocado estratégicamente para favorecer su aprendizaje, los diversos espacios del aula se utilizan didácticamente (paredes, tableros), etc.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9D455C" w14:textId="77777777" w:rsidR="00B52BEB" w:rsidRPr="00F11F03" w:rsidRDefault="00B52BEB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AD934" w14:textId="77777777" w:rsidR="00B52BEB" w:rsidRPr="00F11F03" w:rsidRDefault="00B52BEB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297C976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1D87895" w14:textId="4197E38F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2.i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8968CDF" w14:textId="36C407B6" w:rsidR="00482016" w:rsidRPr="00F11F03" w:rsidRDefault="00FE4BE8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Llevo a cabo</w:t>
            </w:r>
            <w:r w:rsidR="00482016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las evaluaciones </w:t>
            </w:r>
            <w:r w:rsidR="0013083B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socio</w:t>
            </w:r>
            <w:r w:rsidR="00030BD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482016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psicopedagógicas para atender las necesidades del alumnado. </w:t>
            </w:r>
            <w:r w:rsidR="00482016"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 w:rsidR="00482016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2A72F50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2CEFAEA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6D4978C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BC8632B" w14:textId="7B01AE73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2.j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19136EC" w14:textId="77777777" w:rsidR="00482016" w:rsidRPr="00F11F03" w:rsidRDefault="00482016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Colabor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con el equipo directivo en la planificación y la organización de la respuesta educativa para la inclusión del alumnado.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AF4CE74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CA1265D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469BC715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6AA5C14" w14:textId="0A8E7940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2.k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09B4EB2" w14:textId="77777777" w:rsidR="00482016" w:rsidRPr="00F11F03" w:rsidRDefault="00482016" w:rsidP="004A36FF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Asesor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al profesorado en la detección de </w:t>
            </w:r>
            <w:r w:rsidR="0013083B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barreras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</w:t>
            </w:r>
            <w:r w:rsidR="0013083B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acceso, participación y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aprendizaje del alumnado, la identificación de las necesidades educativas y la puesta en marcha de medidas preventivas.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126DDEE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B1CB013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F11F03" w14:paraId="0BD5E888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13145F8" w14:textId="16CE4F50" w:rsidR="00482016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2.l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A563707" w14:textId="77777777" w:rsidR="00482016" w:rsidRPr="00F11F03" w:rsidRDefault="00482016" w:rsidP="004A36FF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Asesor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colabor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con el profesorado del centro en la implantación, seguimiento y evaluación de las medidas de </w:t>
            </w:r>
            <w:r w:rsidR="00BC221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inclusión educativa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889CBA8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956A3C6" w14:textId="77777777" w:rsidR="00482016" w:rsidRPr="00F11F03" w:rsidRDefault="0048201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4BABDC1D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84657CA" w14:textId="03C57959" w:rsidR="00173764" w:rsidRPr="00F11F03" w:rsidRDefault="00D526B5" w:rsidP="00FE4BE8">
            <w:pPr>
              <w:pStyle w:val="Contenidodelatabla"/>
              <w:spacing w:before="60" w:after="60"/>
              <w:ind w:right="-194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2.m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DA2A492" w14:textId="77777777" w:rsidR="00173764" w:rsidRPr="00F11F03" w:rsidRDefault="00173764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Orient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al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profesorado y a los equipos docentes en la elaboración, seguimiento y evaluación de las adaptaciones curriculares del alumnado.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39033C1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E1E4E39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12738EB4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B282499" w14:textId="5B6E000E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2.n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E10AFCF" w14:textId="6C7048D3" w:rsidR="00173764" w:rsidRPr="00F11F03" w:rsidRDefault="00173764" w:rsidP="00380B58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Particip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asesor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 los</w:t>
            </w:r>
            <w:r w:rsidR="007D08F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tutores</w:t>
            </w:r>
            <w:r w:rsidR="007D08F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tutoras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equipos docentes en las sesiones de evaluación del alumnado con necesidades específicas de apoyo educativo.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359B2D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08ED44E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5921750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636451C" w14:textId="2604F2C7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1.2.o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B064C71" w14:textId="09D19E4D" w:rsidR="00173764" w:rsidRPr="00F11F03" w:rsidRDefault="00173764" w:rsidP="00380B58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Col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abor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, desde sus responsabilidades específicas, en los procesos de incorporación, seguimiento y evaluación del alumnado en los diversos programas establecidos para responder a </w:t>
            </w:r>
            <w:r w:rsidR="00030BD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sus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necesidades educativas.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BAF5BE6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165600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4CBD98B5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392BBCB" w14:textId="26E28008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lastRenderedPageBreak/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2.p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F3B546E" w14:textId="0CF1B50A" w:rsidR="00173764" w:rsidRPr="00F11F03" w:rsidRDefault="00173764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Col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abor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asesor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al equipo directivo y al equipo de tutores</w:t>
            </w:r>
            <w:r w:rsidR="007D08F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tutoras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en la elaboración, aplicación y evaluación de</w:t>
            </w:r>
            <w:r w:rsidR="00B02FD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797A4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cción </w:t>
            </w:r>
            <w:r w:rsidR="00797A4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t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utorial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.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222D93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0DF3602F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1DE72D1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09839FD" w14:textId="5A566E2C" w:rsidR="00173764" w:rsidRPr="00F11F03" w:rsidRDefault="00D526B5" w:rsidP="00D526B5">
            <w:pPr>
              <w:pStyle w:val="Contenidodelatabla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2.q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AF55769" w14:textId="77777777" w:rsidR="00173764" w:rsidRPr="00F11F03" w:rsidRDefault="00173764" w:rsidP="00E47B66">
            <w:pPr>
              <w:pStyle w:val="Contenidodelatabla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Asesor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particip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en el desarrollo de las actuaciones</w:t>
            </w:r>
            <w:r w:rsidR="00C45E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</w:t>
            </w:r>
            <w:r w:rsidR="00C45E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797A4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rientación </w:t>
            </w:r>
            <w:r w:rsidR="00797A4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cadémica y </w:t>
            </w:r>
            <w:r w:rsidR="00797A4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rofesional.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Pr="00F11F03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(exclusi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  <w:lang w:val="es-ES"/>
              </w:rPr>
              <w:t>vo para la especialidad de orientación educativa)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12708FA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1900A47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41BF3D9A" w14:textId="77777777" w:rsidTr="00FE4BE8">
        <w:trPr>
          <w:jc w:val="center"/>
        </w:trPr>
        <w:tc>
          <w:tcPr>
            <w:tcW w:w="1070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8BACFB5" w14:textId="77777777" w:rsidR="00B71386" w:rsidRPr="00B71386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B71386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1.3. Evaluación del proceso de enseñanza-aprendizaje.</w:t>
            </w:r>
          </w:p>
        </w:tc>
      </w:tr>
      <w:tr w:rsidR="00B71386" w:rsidRPr="00F11F03" w14:paraId="37F7D78E" w14:textId="77777777" w:rsidTr="00FE4BE8">
        <w:trPr>
          <w:jc w:val="center"/>
        </w:trPr>
        <w:tc>
          <w:tcPr>
            <w:tcW w:w="883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0AB1788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EB2AD67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7B2F899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F11F03" w14:paraId="4B5FAAF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15317C" w14:textId="40CD81D3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1.3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184626" w14:textId="70A23C24" w:rsidR="00173764" w:rsidRPr="00F11F03" w:rsidRDefault="00FE4BE8" w:rsidP="00E47B66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Llevo a cabo</w:t>
            </w:r>
            <w:r w:rsidR="00173764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una evaluación inicial del alumnado y </w:t>
            </w:r>
            <w:r w:rsidR="00E46CD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establezco</w:t>
            </w:r>
            <w:r w:rsidR="00173764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medidas de respuesta adecuadas en función de los resultados.</w:t>
            </w:r>
            <w:r w:rsidR="00173764"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48136B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DD421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733E764C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2E8951" w14:textId="26FA4E73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56BC20" w14:textId="77777777" w:rsidR="00173764" w:rsidRPr="00F11F03" w:rsidRDefault="00173764" w:rsidP="00E47B66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Estable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zco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forma clara, precisa y coherente los criterios de evaluación y calificación del alumnado.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7BC6FC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D5D3B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57B305F8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4D47F5" w14:textId="6BA06099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CE4FB5" w14:textId="77777777" w:rsidR="00173764" w:rsidRPr="00F11F03" w:rsidRDefault="00173764" w:rsidP="00E47B66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Utiliz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instrumentos y técnicas de evaluación diferentes y variadas que permiten la valoración de las diversas competencias del alumnado.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D49417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21F2E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0D9F5C0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F8E845" w14:textId="02A6D116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 w:rsidR="008A1AE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F34522" w14:textId="77777777" w:rsidR="00173764" w:rsidRPr="00F11F03" w:rsidRDefault="00173764" w:rsidP="00E47B66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Prev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</w:t>
            </w:r>
            <w:r w:rsidR="00E46CD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criterios y procedimientos de evaluación</w:t>
            </w:r>
            <w:r w:rsidR="006816B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F21F3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establezco</w:t>
            </w:r>
            <w:r w:rsidR="006816B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diferentes niveles de desempeño para todo el alumnado (DUA).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AFE752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49F09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05B8FF4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9A0834" w14:textId="54AFE413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 w:rsidR="008A1AE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398B4E" w14:textId="77777777" w:rsidR="00173764" w:rsidRPr="00F11F03" w:rsidRDefault="00173764" w:rsidP="00E47B66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Ha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go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partícipe al alumnado del proceso de </w:t>
            </w:r>
            <w:r w:rsidR="006816B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valuación</w:t>
            </w:r>
            <w:r w:rsidR="006816B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, </w:t>
            </w:r>
            <w:r w:rsidR="00F21F3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contemplo</w:t>
            </w:r>
            <w:r w:rsidR="006816B0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estrategias de autoevaluación y coevaluación.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A21610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53EDA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702CC00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25DE3F" w14:textId="7ACD97C0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 w:rsidR="008A1AE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f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CBEB1B" w14:textId="77777777" w:rsidR="00B71386" w:rsidRPr="00B71386" w:rsidRDefault="00173764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Tom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decisiones de mejora a partir del análisis de los resultados de evaluación y</w:t>
            </w:r>
            <w:r w:rsidR="00F21F3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en general</w:t>
            </w:r>
            <w:r w:rsidR="00F21F3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los resultados de los aprendizajes.</w:t>
            </w: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074AF2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2DB1C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5CDB4796" w14:textId="77777777" w:rsidTr="00FE4BE8">
        <w:trPr>
          <w:jc w:val="center"/>
        </w:trPr>
        <w:tc>
          <w:tcPr>
            <w:tcW w:w="1070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FAAE0" w14:textId="77777777" w:rsidR="00B71386" w:rsidRPr="00F11F03" w:rsidRDefault="00B71386" w:rsidP="00256EF7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 w:rsidRPr="00256EF7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ÁREA II. ACCIÓN EDUCATIVA</w:t>
            </w:r>
          </w:p>
        </w:tc>
      </w:tr>
      <w:tr w:rsidR="00B71386" w:rsidRPr="00F11F03" w14:paraId="7E2A2170" w14:textId="77777777" w:rsidTr="00FE4BE8">
        <w:trPr>
          <w:jc w:val="center"/>
        </w:trPr>
        <w:tc>
          <w:tcPr>
            <w:tcW w:w="1070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3563B34" w14:textId="77777777" w:rsidR="00B71386" w:rsidRPr="00B71386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B7138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/>
              </w:rPr>
              <w:t xml:space="preserve">2.1. Desarrollo </w:t>
            </w:r>
            <w:r w:rsidR="0059360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/>
              </w:rPr>
              <w:t>i</w:t>
            </w:r>
            <w:r w:rsidRPr="00B7138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/>
              </w:rPr>
              <w:t>ntegral y bienestar del alumnado</w:t>
            </w:r>
          </w:p>
        </w:tc>
      </w:tr>
      <w:tr w:rsidR="00B71386" w:rsidRPr="00F11F03" w14:paraId="16BF05C9" w14:textId="77777777" w:rsidTr="00FE4BE8">
        <w:trPr>
          <w:jc w:val="center"/>
        </w:trPr>
        <w:tc>
          <w:tcPr>
            <w:tcW w:w="883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151C6F1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949CBC4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F1AEB3C" w14:textId="77777777" w:rsidR="00B71386" w:rsidRPr="00F11F03" w:rsidRDefault="00B71386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F11F03" w14:paraId="79D8D6FB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4DB135" w14:textId="3C439258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2.1.a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41924" w14:textId="76D46F9B" w:rsidR="00173764" w:rsidRPr="00F11F03" w:rsidRDefault="00233E1D" w:rsidP="00E47B66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Utiliz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medidas ordinarias y, si procede, extraordinarias para atender la diversidad 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del alumnado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</w:t>
            </w:r>
            <w:r w:rsidR="00904C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organizo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respuesta educativa para la inclusión del alumnado de acuerdo con la normativa vigente.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956094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6FA30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033236" w:rsidRPr="00F11F03" w14:paraId="1FEDA00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BC4955" w14:textId="0751FB89" w:rsidR="00033236" w:rsidRDefault="00033236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55F5F4" w14:textId="77777777" w:rsidR="00033236" w:rsidRDefault="00FB1005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Favore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zco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autonomía y autoestima del alumnado, </w:t>
            </w:r>
            <w:r w:rsidR="00904C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genero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expectativas positivas en el mismo.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974B2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EAF72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F288A" w:rsidRPr="00F11F03" w14:paraId="0435DCD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1FF5F1" w14:textId="6F2B67C5" w:rsidR="001F288A" w:rsidRDefault="001F288A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B0581" w14:textId="77777777" w:rsidR="001F288A" w:rsidRDefault="00FB1005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Gestion</w:t>
            </w:r>
            <w:r w:rsidR="002B473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el clima del aula y las emociones individuales para generar un ambiente de aprendizaje positivo para cada estudiante en particular y para el grupo en general.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7EEF86" w14:textId="77777777" w:rsidR="001F288A" w:rsidRPr="00F11F03" w:rsidRDefault="001F288A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78A00" w14:textId="77777777" w:rsidR="001F288A" w:rsidRPr="00F11F03" w:rsidRDefault="001F288A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F11F03" w14:paraId="41AEC4F3" w14:textId="77777777" w:rsidTr="00FE4BE8">
        <w:trPr>
          <w:jc w:val="center"/>
        </w:trPr>
        <w:tc>
          <w:tcPr>
            <w:tcW w:w="107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1652E52" w14:textId="77777777" w:rsidR="00B71386" w:rsidRPr="00633AB5" w:rsidRDefault="00B7138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633AB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/>
              </w:rPr>
              <w:t>2.2. Orientación y tutoría</w:t>
            </w:r>
          </w:p>
        </w:tc>
      </w:tr>
      <w:tr w:rsidR="00633AB5" w:rsidRPr="00F11F03" w14:paraId="10DB904D" w14:textId="77777777" w:rsidTr="00FE4BE8">
        <w:trPr>
          <w:jc w:val="center"/>
        </w:trPr>
        <w:tc>
          <w:tcPr>
            <w:tcW w:w="88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8C66ADA" w14:textId="77777777" w:rsidR="00633AB5" w:rsidRPr="00F11F03" w:rsidRDefault="00633AB5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EFE1F77" w14:textId="77777777" w:rsidR="00633AB5" w:rsidRPr="00F11F03" w:rsidRDefault="00633AB5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609CBC9" w14:textId="77777777" w:rsidR="00633AB5" w:rsidRPr="00F11F03" w:rsidRDefault="00633AB5" w:rsidP="00B7138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F11F03" w14:paraId="5468BD1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3B88E1" w14:textId="6F38E8D3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2.2.</w:t>
            </w:r>
            <w:r w:rsidR="00256EF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FEEE56" w14:textId="77777777" w:rsidR="00173764" w:rsidRPr="00256EF7" w:rsidRDefault="00F82CB4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Estable</w:t>
            </w:r>
            <w:r w:rsidR="005A3DE3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zco</w:t>
            </w:r>
            <w:r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 las vías y procedimientos necesarios para facilitar a las familias la información relativa a sus hijos e hijas a lo largo del curso (entrevistas </w:t>
            </w:r>
            <w:r w:rsidR="00B57C97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individuales</w:t>
            </w:r>
            <w:r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, reuniones de grupo, comunicaciones </w:t>
            </w:r>
            <w:r w:rsidR="00B57C97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escritas</w:t>
            </w:r>
            <w:r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 o telefónicas, etc.)</w:t>
            </w:r>
            <w:r w:rsidR="00904CE7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0A47D6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2BA7B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F82CB4" w:rsidRPr="00F11F03" w14:paraId="6AFFF4D3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2A6B2D" w14:textId="7548D505" w:rsidR="00F82CB4" w:rsidRDefault="00F82CB4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7F0D" w14:textId="77777777" w:rsidR="00F82CB4" w:rsidRPr="00256EF7" w:rsidRDefault="00F82CB4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256EF7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Desarroll</w:t>
            </w:r>
            <w:r w:rsidR="005A3DE3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 de forma correcta y eficiente la orientación educativa, académica y profesional de su alumnado, especialmente en caso de ser tutor o tutora.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3D1088" w14:textId="77777777" w:rsidR="00F82CB4" w:rsidRPr="00F11F03" w:rsidRDefault="00F82CB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00015" w14:textId="77777777" w:rsidR="00F82CB4" w:rsidRPr="00F11F03" w:rsidRDefault="00F82CB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4D14E44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6042A0" w14:textId="06211017" w:rsidR="00AB337E" w:rsidRDefault="00AB337E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lastRenderedPageBreak/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E8FD9F" w14:textId="77777777" w:rsidR="00AB337E" w:rsidRPr="00256EF7" w:rsidRDefault="00AB337E" w:rsidP="00E47B6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334DD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Inform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A334DD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correctamente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</w:t>
            </w:r>
            <w:r w:rsidRPr="00A334DD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l alumnado y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</w:t>
            </w:r>
            <w:r w:rsidRPr="00A334DD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sus familias sobre los aspectos fundamentales del proceso de enseñanza-aprendizaje: objetivos, contenidos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o saberes básicos</w:t>
            </w:r>
            <w:r w:rsidRPr="00A334DD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instrumentos, criterios de evaluación y calificación.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567C3A" w14:textId="77777777" w:rsidR="00AB337E" w:rsidRPr="00F11F03" w:rsidRDefault="00AB337E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89124" w14:textId="77777777" w:rsidR="00AB337E" w:rsidRPr="00F11F03" w:rsidRDefault="00AB337E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33AB5" w:rsidRPr="00F11F03" w14:paraId="78B51689" w14:textId="77777777" w:rsidTr="00FE4BE8">
        <w:trPr>
          <w:jc w:val="center"/>
        </w:trPr>
        <w:tc>
          <w:tcPr>
            <w:tcW w:w="107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586353C" w14:textId="77777777" w:rsidR="00633AB5" w:rsidRPr="00633AB5" w:rsidRDefault="00633AB5" w:rsidP="00E47B66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633AB5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2.3. Convivencia y valores democráticos</w:t>
            </w:r>
          </w:p>
        </w:tc>
      </w:tr>
      <w:tr w:rsidR="00633AB5" w:rsidRPr="00F11F03" w14:paraId="59EC4638" w14:textId="77777777" w:rsidTr="00FE4BE8">
        <w:trPr>
          <w:jc w:val="center"/>
        </w:trPr>
        <w:tc>
          <w:tcPr>
            <w:tcW w:w="88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562E7A82" w14:textId="77777777" w:rsidR="00633AB5" w:rsidRDefault="00633AB5" w:rsidP="00633A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501EA711" w14:textId="77777777" w:rsidR="00633AB5" w:rsidRPr="00F11F03" w:rsidRDefault="00633AB5" w:rsidP="00633AB5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2FC08D9" w14:textId="77777777" w:rsidR="00633AB5" w:rsidRPr="00F11F03" w:rsidRDefault="00633AB5" w:rsidP="00633AB5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F11F03" w14:paraId="238220E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4EC6EE" w14:textId="3D72EBCB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2.3.a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28A93" w14:textId="04B3B85E" w:rsidR="00173764" w:rsidRPr="00F11F03" w:rsidRDefault="00D526B5" w:rsidP="0020448C">
            <w:pPr>
              <w:spacing w:before="60" w:after="60"/>
              <w:jc w:val="both"/>
              <w:rPr>
                <w:lang w:val="es-ES"/>
              </w:rPr>
            </w:pPr>
            <w:r w:rsidRPr="00F11F0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Mant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engo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el orden en la clase y </w:t>
            </w:r>
            <w:r w:rsidR="00904C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establezco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forma clara y trabajada con 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el alumnado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unas normas de clase que fomentan el respeto, la tolerancia y la participación.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FB1BBE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428E8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F11F03" w14:paraId="4CF3B84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340DFC" w14:textId="7CCC8F61" w:rsidR="00173764" w:rsidRPr="00F11F03" w:rsidRDefault="00D526B5" w:rsidP="00D526B5">
            <w:pPr>
              <w:snapToGrid w:val="0"/>
              <w:spacing w:before="60" w:after="60"/>
              <w:jc w:val="center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0969DE" w14:textId="77777777" w:rsidR="00173764" w:rsidRPr="00F11F03" w:rsidRDefault="00D526B5" w:rsidP="0020448C">
            <w:pPr>
              <w:spacing w:before="60" w:after="60"/>
              <w:jc w:val="both"/>
              <w:rPr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Tom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las iniciativas necesarias para facilitar la integración del alumnado en su grupo y en las actividades del centro.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2F4403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1032D" w14:textId="77777777" w:rsidR="00173764" w:rsidRPr="00F11F03" w:rsidRDefault="00173764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033236" w:rsidRPr="00F11F03" w14:paraId="0A94E412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F06676" w14:textId="4EA564C3" w:rsidR="00033236" w:rsidRDefault="00033236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979654" w14:textId="1EE77E91" w:rsidR="00033236" w:rsidRDefault="00033236" w:rsidP="0020448C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Identific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los diferentes tipos de conflicto, los pasos para la resolución y la mediación como una propuesta de intervención</w:t>
            </w:r>
            <w:r w:rsidR="008264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, tanto con 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el alumnado</w:t>
            </w:r>
            <w:r w:rsidR="008264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como con el resto de profesionales</w:t>
            </w:r>
            <w:r w:rsidR="00EC596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6F1012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8709C" w14:textId="77777777" w:rsidR="00033236" w:rsidRPr="00F11F03" w:rsidRDefault="00033236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EC5963" w:rsidRPr="00F11F03" w14:paraId="5B20CA54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FE4063" w14:textId="3A1775AA" w:rsidR="00EC5963" w:rsidRDefault="00EC5963" w:rsidP="00D526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3.d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F8D223" w14:textId="1002F7B5" w:rsidR="00EC5963" w:rsidRDefault="00EC5963" w:rsidP="0020448C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Contextualiz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realidad social actual </w:t>
            </w:r>
            <w:r w:rsidR="00F256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para implicar en ella 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al alumnado</w:t>
            </w:r>
            <w:r w:rsidR="00F256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, </w:t>
            </w:r>
            <w:r w:rsidR="00904C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la convierto</w:t>
            </w:r>
            <w:r w:rsidR="00F256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en una experiencia de aprendizaje (interculturalidad, solidaridad, </w:t>
            </w:r>
            <w:r w:rsidR="0005020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sostenibilidad</w:t>
            </w:r>
            <w:r w:rsidR="00F256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justicia social,</w:t>
            </w:r>
            <w:r w:rsidR="0005020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etc</w:t>
            </w:r>
            <w:r w:rsidR="00904C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r w:rsidR="00F256E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).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A236B9" w14:textId="77777777" w:rsidR="00EC5963" w:rsidRPr="00F11F03" w:rsidRDefault="00EC5963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A1EEA" w14:textId="77777777" w:rsidR="00EC5963" w:rsidRPr="00F11F03" w:rsidRDefault="00EC5963" w:rsidP="00E47B66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33AB5" w:rsidRPr="00F11F03" w14:paraId="31C1BFC4" w14:textId="77777777" w:rsidTr="00FE4BE8">
        <w:trPr>
          <w:jc w:val="center"/>
        </w:trPr>
        <w:tc>
          <w:tcPr>
            <w:tcW w:w="107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ED1C2" w14:textId="77777777" w:rsidR="00633AB5" w:rsidRPr="00F11F03" w:rsidRDefault="009A55FC" w:rsidP="00256EF7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 w:rsidRPr="00256EF7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ÁREA I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II</w:t>
            </w:r>
            <w:r w:rsidRPr="00256EF7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COMPROMISO PROFESIONAL</w:t>
            </w:r>
          </w:p>
        </w:tc>
      </w:tr>
      <w:tr w:rsidR="009A55FC" w:rsidRPr="00F11F03" w14:paraId="591CEDC1" w14:textId="77777777" w:rsidTr="00FE4BE8">
        <w:trPr>
          <w:jc w:val="center"/>
        </w:trPr>
        <w:tc>
          <w:tcPr>
            <w:tcW w:w="107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0E69632" w14:textId="77777777" w:rsidR="009A55FC" w:rsidRPr="00256EF7" w:rsidRDefault="009A55FC" w:rsidP="009A55FC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3.1 Participación en el centro</w:t>
            </w:r>
          </w:p>
        </w:tc>
      </w:tr>
      <w:tr w:rsidR="009A55FC" w:rsidRPr="00F11F03" w14:paraId="08C41C7D" w14:textId="77777777" w:rsidTr="00FE4BE8">
        <w:trPr>
          <w:jc w:val="center"/>
        </w:trPr>
        <w:tc>
          <w:tcPr>
            <w:tcW w:w="88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5D9ED0A" w14:textId="77777777" w:rsidR="009A55FC" w:rsidRPr="009A55FC" w:rsidRDefault="009A55FC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4677000" w14:textId="77777777" w:rsidR="009A55FC" w:rsidRPr="009A55FC" w:rsidRDefault="009A55FC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9A55FC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F4081E6" w14:textId="77777777" w:rsidR="009A55FC" w:rsidRPr="009A55FC" w:rsidRDefault="009A55FC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9A55FC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Apto</w:t>
            </w:r>
          </w:p>
        </w:tc>
      </w:tr>
      <w:tr w:rsidR="00AB337E" w:rsidRPr="00F11F03" w14:paraId="233A9DD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5A945" w14:textId="3109D905" w:rsidR="00AB337E" w:rsidRDefault="004E034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3.1.a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BAF4F" w14:textId="77777777" w:rsidR="00AB337E" w:rsidRDefault="004E034D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Particip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colabor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forma activa en las reuniones de los órganos colegiados de gobierno (Claustro, Consejo Escolar) y de coordinación docente del centro (equipo docente, departamento didáctico, CCP).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12B1D" w14:textId="77777777" w:rsidR="00AB337E" w:rsidRPr="009A55FC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1FC0F6" w14:textId="77777777" w:rsidR="00AB337E" w:rsidRPr="009A55FC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4E034D" w:rsidRPr="00F11F03" w14:paraId="59CCF02A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73B45" w14:textId="61D75B9F" w:rsidR="004E034D" w:rsidRPr="001078C3" w:rsidRDefault="00AF51B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995F0" w14:textId="77777777" w:rsidR="004E034D" w:rsidRPr="001078C3" w:rsidRDefault="00AF51BD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Contribuy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activamente a la convivencia, participando en la organización adecuada de estrategias para la prevención y resolución de conflictos tanto a escala de aula como de centro.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A0A28" w14:textId="77777777" w:rsidR="004E034D" w:rsidRPr="009A55FC" w:rsidRDefault="004E034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45E92" w14:textId="77777777" w:rsidR="004E034D" w:rsidRPr="009A55FC" w:rsidRDefault="004E034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F51BD" w:rsidRPr="00F11F03" w14:paraId="2098B239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64F08" w14:textId="1DE2D58E" w:rsidR="00AF51BD" w:rsidRPr="001078C3" w:rsidRDefault="008C4591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9C3B" w14:textId="77777777" w:rsidR="00AF51BD" w:rsidRPr="001078C3" w:rsidRDefault="008C4591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Coordin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planific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correctamente sus tareas con el resto del profesorado y, en su caso, con el departamento de orientación en la organización de la respuesta educativa para la inclusión.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0515C" w14:textId="77777777" w:rsidR="00AF51BD" w:rsidRPr="009A55FC" w:rsidRDefault="00AF51B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E0CAA" w14:textId="77777777" w:rsidR="00AF51BD" w:rsidRPr="009A55FC" w:rsidRDefault="00AF51BD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8C4591" w:rsidRPr="00F11F03" w14:paraId="44A4076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9EDBB" w14:textId="2227668E" w:rsidR="008C4591" w:rsidRPr="001078C3" w:rsidRDefault="005B2868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1.d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1DB2D" w14:textId="77777777" w:rsidR="008C4591" w:rsidRPr="001078C3" w:rsidRDefault="005B2868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Cono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zco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las funciones de los órganos colegiados y </w:t>
            </w:r>
            <w:r w:rsidR="0081783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soy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consciente de que </w:t>
            </w:r>
            <w:r w:rsidR="0028010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stos </w:t>
            </w:r>
            <w:r w:rsidR="00280101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únicamente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pueden abordar los temas que son de su competencia.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228B0" w14:textId="77777777" w:rsidR="008C4591" w:rsidRPr="009A55FC" w:rsidRDefault="008C4591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FAB86" w14:textId="77777777" w:rsidR="008C4591" w:rsidRPr="009A55FC" w:rsidRDefault="008C4591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B337E" w:rsidRPr="00F11F03" w14:paraId="354B7044" w14:textId="77777777" w:rsidTr="00FE4BE8">
        <w:trPr>
          <w:jc w:val="center"/>
        </w:trPr>
        <w:tc>
          <w:tcPr>
            <w:tcW w:w="107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3BBC397" w14:textId="77777777" w:rsidR="00AB337E" w:rsidRPr="00AB337E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</w:pPr>
            <w:r w:rsidRPr="00AB337E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3.2 Compromiso con la mejora y calidad</w:t>
            </w:r>
          </w:p>
        </w:tc>
      </w:tr>
      <w:tr w:rsidR="00AB337E" w:rsidRPr="00F11F03" w14:paraId="4047DD92" w14:textId="77777777" w:rsidTr="00FE4BE8">
        <w:trPr>
          <w:jc w:val="center"/>
        </w:trPr>
        <w:tc>
          <w:tcPr>
            <w:tcW w:w="88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A1EB693" w14:textId="77777777" w:rsidR="00AB337E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74EDF05" w14:textId="77777777" w:rsidR="00AB337E" w:rsidRPr="009A55FC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7CEB6CF" w14:textId="77777777" w:rsidR="00AB337E" w:rsidRPr="009A55FC" w:rsidRDefault="00AB337E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Apto</w:t>
            </w:r>
          </w:p>
        </w:tc>
      </w:tr>
      <w:tr w:rsidR="00E94EF3" w:rsidRPr="00F11F03" w14:paraId="7CDACAA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0BF0A0" w14:textId="5C961161" w:rsidR="00E94EF3" w:rsidRDefault="00B7709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3.2.a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1AE1A7" w14:textId="77777777" w:rsidR="00E94EF3" w:rsidRDefault="00E94EF3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Cumpl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forma correcta las funciones que 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me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son propias: asist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con regularidad y puntualidad, 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soy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respetuoso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/a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con toda la comunidad educativa, administr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adecuadamente los recursos, ha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go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un uso correcto de la información, cumpl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los acuerdos y normas establecidos en el PEC y los documentos de planificación.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F67A1" w14:textId="77777777" w:rsidR="00E94EF3" w:rsidRPr="009A55FC" w:rsidRDefault="00E94EF3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792E2" w14:textId="77777777" w:rsidR="00E94EF3" w:rsidRPr="009A55FC" w:rsidRDefault="00E94EF3" w:rsidP="009A55FC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E94EF3" w:rsidRPr="00F11F03" w14:paraId="6051D88F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C7D38" w14:textId="04258E22" w:rsidR="00E94EF3" w:rsidRPr="001078C3" w:rsidRDefault="00B7709D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CBB90" w14:textId="77777777" w:rsidR="00E94EF3" w:rsidRPr="001078C3" w:rsidRDefault="00B7709D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Propon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go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, planific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particip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en las actividades complementarias y extraescolares y contribuy</w:t>
            </w:r>
            <w:r w:rsidR="00F86CC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1078C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 la evaluación de estas y la adopción de propuestas de mejora.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464A5" w14:textId="77777777" w:rsidR="00E94EF3" w:rsidRPr="009A55FC" w:rsidRDefault="00E94EF3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5E5E8" w14:textId="77777777" w:rsidR="00E94EF3" w:rsidRPr="009A55FC" w:rsidRDefault="00E94EF3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033236" w:rsidRPr="00F11F03" w14:paraId="659A66FD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DD9A4" w14:textId="2FCA644D" w:rsidR="00033236" w:rsidRDefault="00033236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32D70" w14:textId="77777777" w:rsidR="00033236" w:rsidRPr="001078C3" w:rsidRDefault="00033236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Promuev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prácticas de innovación educativa en el ejercicio profesional</w:t>
            </w:r>
            <w:r w:rsidR="00EC596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B2F8C0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DE080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391E0F" w:rsidRPr="00F11F03" w14:paraId="2B26272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DE59A" w14:textId="0276AF6C" w:rsidR="00391E0F" w:rsidRDefault="00391E0F" w:rsidP="00B7709D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2.d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E4226" w14:textId="77777777" w:rsidR="00391E0F" w:rsidRDefault="00391E0F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Colabor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con los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compañeros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, el equipo directivo y,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en su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caso, 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con </w:t>
            </w:r>
            <w:r w:rsidRPr="00D7513A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el departamento de orientación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, </w:t>
            </w:r>
            <w:r w:rsidR="00F854ED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y trabajo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en equipo de forma habitual.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C99B9" w14:textId="77777777" w:rsidR="00391E0F" w:rsidRPr="009A55FC" w:rsidRDefault="00391E0F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239F5" w14:textId="77777777" w:rsidR="00391E0F" w:rsidRPr="009A55FC" w:rsidRDefault="00391E0F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</w:tbl>
    <w:p w14:paraId="34EAD102" w14:textId="77777777" w:rsidR="00237AD1" w:rsidRDefault="00237AD1">
      <w:r>
        <w:br w:type="page"/>
      </w:r>
    </w:p>
    <w:tbl>
      <w:tblPr>
        <w:tblW w:w="1070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9"/>
        <w:gridCol w:w="157"/>
        <w:gridCol w:w="7923"/>
        <w:gridCol w:w="15"/>
        <w:gridCol w:w="977"/>
        <w:gridCol w:w="15"/>
        <w:gridCol w:w="864"/>
        <w:gridCol w:w="15"/>
      </w:tblGrid>
      <w:tr w:rsidR="00AF5AE1" w:rsidRPr="00F11F03" w14:paraId="2FD4444C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1B7B629" w14:textId="0291F82F" w:rsidR="00AF5AE1" w:rsidRPr="00AF5AE1" w:rsidRDefault="00AF5AE1" w:rsidP="00AF5AE1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</w:pPr>
            <w:r w:rsidRPr="00AF5AE1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lastRenderedPageBreak/>
              <w:t>3.3 Desarrollo profesional continuo</w:t>
            </w:r>
          </w:p>
        </w:tc>
      </w:tr>
      <w:tr w:rsidR="00AB337E" w:rsidRPr="00F11F03" w14:paraId="489DAAF5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D4CE5C2" w14:textId="77777777" w:rsidR="00AB337E" w:rsidRPr="001078C3" w:rsidRDefault="00AF5AE1" w:rsidP="00AF5AE1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A172EA1" w14:textId="77777777" w:rsidR="00AB337E" w:rsidRPr="009A55FC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6648060" w14:textId="77777777" w:rsidR="00AB337E" w:rsidRPr="009A55FC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033236" w:rsidRPr="00F11F03" w14:paraId="22B01D99" w14:textId="77777777" w:rsidTr="00FE4BE8">
        <w:trPr>
          <w:jc w:val="center"/>
        </w:trPr>
        <w:tc>
          <w:tcPr>
            <w:tcW w:w="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448CD" w14:textId="1E3486B9" w:rsidR="00033236" w:rsidRPr="001078C3" w:rsidRDefault="00033236" w:rsidP="00033236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3.3.a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9CB79" w14:textId="77777777" w:rsidR="00033236" w:rsidRPr="001078C3" w:rsidRDefault="005A3DE3" w:rsidP="00FA414E">
            <w:pPr>
              <w:pStyle w:val="Contenidodelatabla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M</w:t>
            </w:r>
            <w:r w:rsidR="00033236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 actualiz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="00033236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forma continua para mantener vigentes los saberes propios de la especialidad, así como los saberes psicopedagógicos y manej</w:t>
            </w:r>
            <w:r w:rsidR="006D299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="00033236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elementos suficientes para la indagación en ambos</w:t>
            </w:r>
            <w:r w:rsidR="00F84D4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FA31F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19EA6" w14:textId="77777777" w:rsidR="00033236" w:rsidRPr="009A55FC" w:rsidRDefault="00033236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</w:p>
        </w:tc>
      </w:tr>
      <w:tr w:rsidR="00AB337E" w:rsidRPr="00F11F03" w14:paraId="291A0AA5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C4182" w14:textId="77777777" w:rsidR="00AB337E" w:rsidRPr="00256EF7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</w:pPr>
            <w:r w:rsidRPr="00256EF7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ÁREA IV. COMPETENCIAS TRANSVERSALES</w:t>
            </w:r>
          </w:p>
        </w:tc>
      </w:tr>
      <w:tr w:rsidR="00AB337E" w:rsidRPr="00F11F03" w14:paraId="7CD0D55B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7171D6D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 w:rsidRPr="00633AB5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4.1. Competencia digital</w:t>
            </w:r>
          </w:p>
        </w:tc>
      </w:tr>
      <w:tr w:rsidR="00AB337E" w:rsidRPr="00F11F03" w14:paraId="45778E83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2960070" w14:textId="77777777" w:rsidR="00AB337E" w:rsidRDefault="00AB337E" w:rsidP="00AB337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F9BB69B" w14:textId="77777777" w:rsidR="00AB337E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3B94422" w14:textId="77777777" w:rsidR="00AB337E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AB337E" w:rsidRPr="00F11F03" w14:paraId="134035F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A32058" w14:textId="60211B6F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4.1.a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1C80E7" w14:textId="77777777" w:rsidR="00AB337E" w:rsidRDefault="00AB337E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Promuev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 incorpor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habitualmente la utilización de las TIC en el proceso de enseñanza-aprendizaje.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89C27B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6DB19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3E2D19FE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61E239" w14:textId="712652F4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1.b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307ABA" w14:textId="77777777" w:rsidR="00AB337E" w:rsidRDefault="00AB337E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Cono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zco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domin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distintas aplicaciones</w:t>
            </w:r>
            <w:r w:rsidR="00DD098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programas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digitales con las que trabajar l</w:t>
            </w:r>
            <w:r w:rsidR="00DD098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s diferent</w:t>
            </w:r>
            <w:r w:rsidR="00DD0987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es desempeños docentes.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E0F921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22C60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50F89863" w14:textId="77777777" w:rsidTr="00FE4BE8">
        <w:trPr>
          <w:jc w:val="center"/>
        </w:trPr>
        <w:tc>
          <w:tcPr>
            <w:tcW w:w="107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34B0B2D" w14:textId="77777777" w:rsidR="00AB337E" w:rsidRPr="00633AB5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633AB5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s-ES"/>
              </w:rPr>
              <w:t>4.2. Competencia Comunicativa</w:t>
            </w:r>
          </w:p>
        </w:tc>
      </w:tr>
      <w:tr w:rsidR="00AB337E" w:rsidRPr="00F11F03" w14:paraId="282C62A9" w14:textId="77777777" w:rsidTr="00FE4BE8">
        <w:trPr>
          <w:jc w:val="center"/>
        </w:trPr>
        <w:tc>
          <w:tcPr>
            <w:tcW w:w="8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BFADC0A" w14:textId="77777777" w:rsidR="00AB337E" w:rsidRDefault="00AB337E" w:rsidP="00AB337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1D84FD1" w14:textId="77777777" w:rsidR="00AB337E" w:rsidRPr="00F11F03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27AB2DC" w14:textId="77777777" w:rsidR="00AB337E" w:rsidRPr="00F11F03" w:rsidRDefault="00AB337E" w:rsidP="00AB337E">
            <w:pPr>
              <w:pStyle w:val="Contenidodelatabla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AB337E" w:rsidRPr="00F11F03" w14:paraId="1D262EE0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D1C4D6" w14:textId="66494E7A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4.2.a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791E9C" w14:textId="77777777" w:rsidR="00AB337E" w:rsidRDefault="00AB337E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T</w:t>
            </w:r>
            <w:r w:rsidR="005A3DE3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engo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competencia comunicativa, es decir, expo</w:t>
            </w:r>
            <w:r w:rsidR="006D299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ngo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de manera clara y correcta. Comunic</w:t>
            </w:r>
            <w:r w:rsidR="006D2992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con fluidez manteniendo un ritmo adecuado. Muestr</w:t>
            </w:r>
            <w:r w:rsidR="009F36A5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seguridad y coherencia</w:t>
            </w:r>
            <w:r w:rsidR="00F84D4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980A7C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6F949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24F2ADD6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E11A8B" w14:textId="255497A2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2.b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C4382A" w14:textId="77777777" w:rsidR="00AB337E" w:rsidRDefault="00C56CA7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Motivo</w:t>
            </w:r>
            <w:r w:rsidR="00AB337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al alumnado y transmit</w:t>
            </w: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o</w:t>
            </w:r>
            <w:r w:rsidR="00AB337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solvencia como docente</w:t>
            </w:r>
            <w:r w:rsidR="00F84D4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AB6BC9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2F7A1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F11F03" w14:paraId="1A5D6121" w14:textId="77777777" w:rsidTr="00FE4BE8">
        <w:trPr>
          <w:gridAfter w:val="1"/>
          <w:wAfter w:w="15" w:type="dxa"/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03B620" w14:textId="3949D840" w:rsidR="00AB337E" w:rsidRDefault="00AB337E" w:rsidP="00AB337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2.c</w:t>
            </w:r>
            <w:r w:rsidR="00FE4BE8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  <w:proofErr w:type="gramEnd"/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6E92C2" w14:textId="77777777" w:rsidR="00AB337E" w:rsidRDefault="009A4C67" w:rsidP="00AB337E">
            <w:pPr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es-E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Tengo</w:t>
            </w:r>
            <w:r w:rsidR="00AB337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un lenguaje corporal adecuado</w:t>
            </w:r>
            <w:r w:rsidR="00F84D4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que favorece</w:t>
            </w:r>
            <w:r w:rsidR="00AB337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la comunicación</w:t>
            </w:r>
            <w:r w:rsidR="00F84D4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y atrae</w:t>
            </w:r>
            <w:r w:rsidR="00AB337E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 xml:space="preserve"> el interés del alumnado</w:t>
            </w:r>
            <w:r w:rsidR="00F84D4F">
              <w:rPr>
                <w:rFonts w:ascii="Times New Roman" w:hAnsi="Times New Roman" w:cs="Times New Roman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0111F7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B0361" w14:textId="77777777" w:rsidR="00AB337E" w:rsidRPr="00F11F03" w:rsidRDefault="00AB337E" w:rsidP="00AB337E">
            <w:pPr>
              <w:pStyle w:val="Contenidodelatabla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0B63EE02" w14:textId="77777777" w:rsidR="00D526B5" w:rsidRDefault="00D526B5" w:rsidP="007C58DE">
      <w:pPr>
        <w:rPr>
          <w:rFonts w:ascii="Times New Roman" w:hAnsi="Times New Roman" w:cs="Times New Roman"/>
          <w:sz w:val="21"/>
          <w:szCs w:val="21"/>
          <w:lang w:val="es-ES"/>
        </w:rPr>
      </w:pPr>
    </w:p>
    <w:p w14:paraId="13AE6CFD" w14:textId="77777777" w:rsidR="007C58DE" w:rsidRPr="00F11F03" w:rsidRDefault="007C58DE" w:rsidP="007C58DE">
      <w:pPr>
        <w:rPr>
          <w:rFonts w:ascii="Times New Roman" w:hAnsi="Times New Roman" w:cs="Times New Roman"/>
          <w:sz w:val="21"/>
          <w:szCs w:val="21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53"/>
      </w:tblGrid>
      <w:tr w:rsidR="003105EF" w:rsidRPr="00F11F03" w14:paraId="500ADF26" w14:textId="77777777">
        <w:tc>
          <w:tcPr>
            <w:tcW w:w="10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2597EA79" w14:textId="77777777" w:rsidR="003105EF" w:rsidRPr="00F11F03" w:rsidRDefault="003105EF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</w:pPr>
            <w:r w:rsidRPr="00541C58">
              <w:rPr>
                <w:color w:val="000000"/>
                <w:sz w:val="20"/>
                <w:szCs w:val="20"/>
              </w:rPr>
              <w:t>CONCLUSIÓN</w:t>
            </w:r>
          </w:p>
        </w:tc>
      </w:tr>
      <w:tr w:rsidR="007C58DE" w:rsidRPr="00F11F03" w14:paraId="76E36DA6" w14:textId="77777777" w:rsidTr="00541C58">
        <w:tc>
          <w:tcPr>
            <w:tcW w:w="105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FA1AD" w14:textId="77777777" w:rsidR="007C58DE" w:rsidRPr="00F11F03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es-ES"/>
              </w:rPr>
            </w:pPr>
            <w:r w:rsidRPr="00F11F03">
              <w:rPr>
                <w:rFonts w:ascii="Times New Roman" w:eastAsia="Times New Roman" w:hAnsi="Times New Roman" w:cs="Times New Roman"/>
                <w:sz w:val="20"/>
                <w:szCs w:val="20"/>
                <w:lang w:val="es-ES" w:bidi="ar-SA"/>
              </w:rPr>
              <w:t>Observacion</w:t>
            </w:r>
            <w:r w:rsidR="0020448C">
              <w:rPr>
                <w:rFonts w:ascii="Times New Roman" w:eastAsia="Times New Roman" w:hAnsi="Times New Roman" w:cs="Times New Roman"/>
                <w:sz w:val="20"/>
                <w:szCs w:val="20"/>
                <w:lang w:val="es-ES" w:bidi="ar-SA"/>
              </w:rPr>
              <w:t>e</w:t>
            </w:r>
            <w:r w:rsidRPr="00F11F03">
              <w:rPr>
                <w:rFonts w:ascii="Times New Roman" w:eastAsia="Times New Roman" w:hAnsi="Times New Roman" w:cs="Times New Roman"/>
                <w:sz w:val="20"/>
                <w:szCs w:val="20"/>
                <w:lang w:val="es-ES" w:bidi="ar-SA"/>
              </w:rPr>
              <w:t xml:space="preserve">s: </w:t>
            </w:r>
          </w:p>
          <w:p w14:paraId="748A40C3" w14:textId="77777777" w:rsidR="007C58DE" w:rsidRPr="00F11F03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bidi="ar-SA"/>
              </w:rPr>
            </w:pPr>
          </w:p>
        </w:tc>
      </w:tr>
    </w:tbl>
    <w:p w14:paraId="0DF28067" w14:textId="77777777" w:rsidR="007C58DE" w:rsidRPr="00F11F03" w:rsidRDefault="007C58DE" w:rsidP="007C58DE">
      <w:pPr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val="es-ES"/>
        </w:rPr>
      </w:pPr>
    </w:p>
    <w:p w14:paraId="2B34B614" w14:textId="77777777" w:rsidR="00B52EBF" w:rsidRPr="00F11F03" w:rsidRDefault="0020448C">
      <w:pPr>
        <w:pStyle w:val="Textoindependiente22"/>
        <w:ind w:left="-30"/>
        <w:jc w:val="center"/>
        <w:rPr>
          <w:lang w:val="es-ES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  <w:lang w:val="es-ES"/>
        </w:rPr>
        <w:t>Firmado</w:t>
      </w:r>
      <w:r w:rsidR="00B52EBF" w:rsidRPr="00F11F03">
        <w:rPr>
          <w:rFonts w:ascii="Times New Roman" w:hAnsi="Times New Roman" w:cs="Times New Roman"/>
          <w:b w:val="0"/>
          <w:color w:val="000000"/>
          <w:sz w:val="21"/>
          <w:szCs w:val="21"/>
          <w:lang w:val="es-ES"/>
        </w:rPr>
        <w:t>: (</w:t>
      </w:r>
      <w:r>
        <w:rPr>
          <w:rFonts w:ascii="Times New Roman" w:hAnsi="Times New Roman" w:cs="Times New Roman"/>
          <w:b w:val="0"/>
          <w:color w:val="000000"/>
          <w:sz w:val="21"/>
          <w:szCs w:val="21"/>
          <w:lang w:val="es-ES"/>
        </w:rPr>
        <w:t>nombre y apellidos</w:t>
      </w:r>
      <w:r w:rsidR="00B52EBF" w:rsidRPr="00F11F03">
        <w:rPr>
          <w:rFonts w:ascii="Times New Roman" w:hAnsi="Times New Roman" w:cs="Times New Roman"/>
          <w:b w:val="0"/>
          <w:color w:val="000000"/>
          <w:sz w:val="21"/>
          <w:szCs w:val="21"/>
          <w:lang w:val="es-ES"/>
        </w:rPr>
        <w:t>)</w:t>
      </w:r>
    </w:p>
    <w:p w14:paraId="2039DBC2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color w:val="000000"/>
          <w:sz w:val="21"/>
          <w:szCs w:val="21"/>
          <w:lang w:val="es-ES"/>
        </w:rPr>
      </w:pPr>
    </w:p>
    <w:p w14:paraId="66B067AF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  <w:lang w:val="es-ES"/>
        </w:rPr>
      </w:pPr>
    </w:p>
    <w:p w14:paraId="188685FC" w14:textId="77777777" w:rsidR="00B52EBF" w:rsidRPr="00F11F03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  <w:lang w:val="es-ES"/>
        </w:rPr>
      </w:pPr>
    </w:p>
    <w:p w14:paraId="7BCECD1D" w14:textId="77777777" w:rsidR="00B52EBF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479FD70F" w14:textId="77777777" w:rsidR="001F3827" w:rsidRDefault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367595AD" w14:textId="77777777" w:rsidR="00237AD1" w:rsidRDefault="00237AD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7472EDF0" w14:textId="77777777" w:rsidR="00237AD1" w:rsidRDefault="00237AD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5A0A284C" w14:textId="77777777" w:rsidR="001F3827" w:rsidRDefault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52B8E13F" w14:textId="77777777" w:rsidR="001F3827" w:rsidRDefault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es-ES"/>
        </w:rPr>
      </w:pPr>
    </w:p>
    <w:p w14:paraId="19A60E79" w14:textId="77777777" w:rsidR="001F3827" w:rsidRPr="00F11F03" w:rsidRDefault="007B03DD" w:rsidP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lang w:val="es-ES"/>
        </w:rPr>
      </w:pPr>
      <w:r>
        <w:rPr>
          <w:lang w:val="es-ES"/>
        </w:rPr>
        <w:t xml:space="preserve">Adaptado de </w:t>
      </w:r>
      <w:r w:rsidR="001F3827">
        <w:rPr>
          <w:lang w:val="es-ES"/>
        </w:rPr>
        <w:t>Valle, J.M., Manso, J. y Sánchez-</w:t>
      </w:r>
      <w:proofErr w:type="spellStart"/>
      <w:r w:rsidR="001F3827">
        <w:rPr>
          <w:lang w:val="es-ES"/>
        </w:rPr>
        <w:t>Tarazaga</w:t>
      </w:r>
      <w:proofErr w:type="spellEnd"/>
      <w:r w:rsidR="001F3827">
        <w:rPr>
          <w:lang w:val="es-ES"/>
        </w:rPr>
        <w:t>, L. (2023). Las competencias profesionales docentes. Narcea.</w:t>
      </w:r>
    </w:p>
    <w:sectPr w:rsidR="001F3827" w:rsidRPr="00F11F03" w:rsidSect="000619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75" w:right="1134" w:bottom="1134" w:left="1134" w:header="851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786B6" w14:textId="77777777" w:rsidR="008B220A" w:rsidRDefault="008B220A">
      <w:r>
        <w:separator/>
      </w:r>
    </w:p>
  </w:endnote>
  <w:endnote w:type="continuationSeparator" w:id="0">
    <w:p w14:paraId="1D7AF155" w14:textId="77777777" w:rsidR="008B220A" w:rsidRDefault="008B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C342" w14:textId="77777777" w:rsidR="00061970" w:rsidRDefault="000619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BDE3B" w14:textId="77777777" w:rsidR="00061970" w:rsidRDefault="0006197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79DE" w14:textId="77777777" w:rsidR="00061970" w:rsidRDefault="000619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B4C61" w14:textId="77777777" w:rsidR="008B220A" w:rsidRDefault="008B220A">
      <w:r>
        <w:separator/>
      </w:r>
    </w:p>
  </w:footnote>
  <w:footnote w:type="continuationSeparator" w:id="0">
    <w:p w14:paraId="79503CEE" w14:textId="77777777" w:rsidR="008B220A" w:rsidRDefault="008B2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9EF5" w14:textId="39DE3CCA" w:rsidR="00061970" w:rsidRDefault="0018025B">
    <w:pPr>
      <w:pStyle w:val="Encabezado"/>
    </w:pPr>
    <w:r>
      <w:rPr>
        <w:noProof/>
      </w:rPr>
      <w:pict w14:anchorId="5CDD89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09032" o:spid="_x0000_s1026" type="#_x0000_t136" style="position:absolute;margin-left:0;margin-top:0;width:543.5pt;height:135.8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AFF14" w14:textId="1F0945E6" w:rsidR="002D7216" w:rsidRPr="00061970" w:rsidRDefault="0018025B" w:rsidP="00061970">
    <w:pPr>
      <w:pStyle w:val="Encabezado"/>
    </w:pPr>
    <w:r>
      <w:rPr>
        <w:noProof/>
      </w:rPr>
      <w:pict w14:anchorId="2F244F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09033" o:spid="_x0000_s1027" type="#_x0000_t136" style="position:absolute;margin-left:0;margin-top:0;width:543.5pt;height:135.8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BORRADOR"/>
        </v:shape>
      </w:pict>
    </w:r>
    <w:r w:rsidR="00FE4BE8">
      <w:rPr>
        <w:noProof/>
      </w:rPr>
      <w:drawing>
        <wp:anchor distT="0" distB="0" distL="114300" distR="114300" simplePos="0" relativeHeight="251658752" behindDoc="0" locked="0" layoutInCell="1" allowOverlap="1" wp14:anchorId="035D9D40" wp14:editId="209388A0">
          <wp:simplePos x="0" y="0"/>
          <wp:positionH relativeFrom="margin">
            <wp:posOffset>5565775</wp:posOffset>
          </wp:positionH>
          <wp:positionV relativeFrom="paragraph">
            <wp:posOffset>-124460</wp:posOffset>
          </wp:positionV>
          <wp:extent cx="704850" cy="1057275"/>
          <wp:effectExtent l="0" t="0" r="0" b="0"/>
          <wp:wrapNone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9832" w14:textId="0B1D72EE" w:rsidR="00061970" w:rsidRDefault="0018025B">
    <w:pPr>
      <w:pStyle w:val="Encabezado"/>
    </w:pPr>
    <w:r>
      <w:rPr>
        <w:noProof/>
      </w:rPr>
      <w:pict w14:anchorId="721AD9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09031" o:spid="_x0000_s1025" type="#_x0000_t136" style="position:absolute;margin-left:0;margin-top:0;width:543.5pt;height:135.8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BORRADOR"/>
        </v:shape>
      </w:pict>
    </w:r>
    <w:r w:rsidR="00FE4BE8"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39664F88" wp14:editId="04E9E487">
              <wp:simplePos x="0" y="0"/>
              <wp:positionH relativeFrom="column">
                <wp:posOffset>3049270</wp:posOffset>
              </wp:positionH>
              <wp:positionV relativeFrom="paragraph">
                <wp:posOffset>256540</wp:posOffset>
              </wp:positionV>
              <wp:extent cx="3225800" cy="325120"/>
              <wp:effectExtent l="0" t="0" r="0" b="0"/>
              <wp:wrapSquare wrapText="bothSides"/>
              <wp:docPr id="1902336818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325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5B7209" w14:textId="77777777" w:rsidR="00061970" w:rsidRPr="002924DF" w:rsidRDefault="00061970" w:rsidP="00061970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Dirección General de Personal Docente</w:t>
                          </w:r>
                        </w:p>
                        <w:p w14:paraId="6832A2E0" w14:textId="77777777" w:rsidR="00061970" w:rsidRPr="00297F46" w:rsidRDefault="00061970" w:rsidP="00061970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664F8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40.1pt;margin-top:20.2pt;width:254pt;height:25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yu+QEAAM0DAAAOAAAAZHJzL2Uyb0RvYy54bWysU8tu2zAQvBfoPxC817IVu00Ey0Ga1EWB&#10;9AEk/YA1RVlESS5L0pbcr8+SchyjuRXVgSC13Nmd2eHyejCa7aUPCm3NZ5MpZ9IKbJTd1vzn4/rd&#10;JWchgm1Ao5U1P8jAr1dv3yx7V8kSO9SN9IxAbKh6V/MuRlcVRRCdNBAm6KSlYIveQKSj3xaNh57Q&#10;jS7K6fR90aNvnEchQ6C/d2OQrzJ+20oRv7dtkJHpmlNvMa8+r5u0FqslVFsPrlPi2Ab8QxcGlKWi&#10;J6g7iMB2Xr2CMkp4DNjGiUBTYNsqITMHYjOb/sXmoQMnMxcSJ7iTTOH/wYpv+wf3w7M4fMSBBphJ&#10;BHeP4ldgFm87sFt54z32nYSGCs+SZEXvQnVMTVKHKiSQTf8VGxoy7CJmoKH1JqlCPBmh0wAOJ9Hl&#10;EJmgnxdlubicUkhQ7KJczMo8lQKq52znQ/ws0bC0qbmnoWZ02N+HmLqB6vlKKmZxrbTOg9WW9TW/&#10;WpSLnHAWMSqS77QyNafi9I1OSCQ/2SYnR1B63FMBbY+sE9GRchw2A11M7DfYHIi/x9Ff9B5o06H/&#10;w1lP3qp5+L0DLznTXyxpeDWbz5MZ82G++ECMmT+PbM4jYAVB1TxyNm5vYzZw4hrcDWm9VlmGl06O&#10;vZJnsjpHfydTnp/zrZdXuHoCAAD//wMAUEsDBBQABgAIAAAAIQC66O9V3QAAAAkBAAAPAAAAZHJz&#10;L2Rvd25yZXYueG1sTI9BT8MwDIXvSPyHyEjcWLJqGqU0nSa0jSMwKs5ZY9qKxomarCv/HnOC27Pf&#10;0/PncjO7QUw4xt6ThuVCgUBqvO2p1VC/7+9yEDEZsmbwhBq+McKmur4qTWH9hd5wOqZWcAnFwmjo&#10;UgqFlLHp0Jm48AGJvU8/OpN4HFtpR3PhcjfITKm1dKYnvtCZgE8dNl/Hs9MQUjjcP48vr9vdflL1&#10;x6HO+nan9e3NvH0EkXBOf2H4xWd0qJjp5M9koxg0rHKVcZSFWoHgwEOe8+LEYrkGWZXy/wfVDwAA&#10;AP//AwBQSwECLQAUAAYACAAAACEAtoM4kv4AAADhAQAAEwAAAAAAAAAAAAAAAAAAAAAAW0NvbnRl&#10;bnRfVHlwZXNdLnhtbFBLAQItABQABgAIAAAAIQA4/SH/1gAAAJQBAAALAAAAAAAAAAAAAAAAAC8B&#10;AABfcmVscy8ucmVsc1BLAQItABQABgAIAAAAIQDmu8yu+QEAAM0DAAAOAAAAAAAAAAAAAAAAAC4C&#10;AABkcnMvZTJvRG9jLnhtbFBLAQItABQABgAIAAAAIQC66O9V3QAAAAkBAAAPAAAAAAAAAAAAAAAA&#10;AFMEAABkcnMvZG93bnJldi54bWxQSwUGAAAAAAQABADzAAAAXQUAAAAA&#10;" filled="f" stroked="f">
              <v:textbox style="mso-fit-shape-to-text:t">
                <w:txbxContent>
                  <w:p w14:paraId="6D5B7209" w14:textId="77777777" w:rsidR="00061970" w:rsidRPr="002924DF" w:rsidRDefault="00061970" w:rsidP="00061970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Dirección General de Personal Docente</w:t>
                    </w:r>
                  </w:p>
                  <w:p w14:paraId="6832A2E0" w14:textId="77777777" w:rsidR="00061970" w:rsidRPr="00297F46" w:rsidRDefault="00061970" w:rsidP="00061970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FE4BE8">
      <w:rPr>
        <w:noProof/>
      </w:rPr>
      <w:drawing>
        <wp:anchor distT="0" distB="0" distL="114300" distR="114300" simplePos="0" relativeHeight="251656704" behindDoc="0" locked="0" layoutInCell="1" allowOverlap="1" wp14:anchorId="2505DF7D" wp14:editId="39E342F6">
          <wp:simplePos x="0" y="0"/>
          <wp:positionH relativeFrom="column">
            <wp:posOffset>-351790</wp:posOffset>
          </wp:positionH>
          <wp:positionV relativeFrom="paragraph">
            <wp:posOffset>-102235</wp:posOffset>
          </wp:positionV>
          <wp:extent cx="2190115" cy="1176655"/>
          <wp:effectExtent l="0" t="0" r="0" b="0"/>
          <wp:wrapNone/>
          <wp:docPr id="3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9539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66"/>
    <w:rsid w:val="00024C99"/>
    <w:rsid w:val="00030BD7"/>
    <w:rsid w:val="00033236"/>
    <w:rsid w:val="00050202"/>
    <w:rsid w:val="00061970"/>
    <w:rsid w:val="00086D60"/>
    <w:rsid w:val="000940A8"/>
    <w:rsid w:val="000A6FC5"/>
    <w:rsid w:val="000F580B"/>
    <w:rsid w:val="000F7F26"/>
    <w:rsid w:val="00127563"/>
    <w:rsid w:val="0013083B"/>
    <w:rsid w:val="00140CD6"/>
    <w:rsid w:val="0014740D"/>
    <w:rsid w:val="00173764"/>
    <w:rsid w:val="0018025B"/>
    <w:rsid w:val="001A16D2"/>
    <w:rsid w:val="001F288A"/>
    <w:rsid w:val="001F378D"/>
    <w:rsid w:val="001F3827"/>
    <w:rsid w:val="0020448C"/>
    <w:rsid w:val="00230653"/>
    <w:rsid w:val="00233E1D"/>
    <w:rsid w:val="00237AD1"/>
    <w:rsid w:val="00243ADC"/>
    <w:rsid w:val="00256EF7"/>
    <w:rsid w:val="002669CA"/>
    <w:rsid w:val="00275B86"/>
    <w:rsid w:val="00277CE2"/>
    <w:rsid w:val="00280101"/>
    <w:rsid w:val="002B4731"/>
    <w:rsid w:val="002C222F"/>
    <w:rsid w:val="002C583C"/>
    <w:rsid w:val="002D5BE9"/>
    <w:rsid w:val="002D7216"/>
    <w:rsid w:val="002E71B8"/>
    <w:rsid w:val="002E73B0"/>
    <w:rsid w:val="003105EF"/>
    <w:rsid w:val="00380B58"/>
    <w:rsid w:val="00391E0F"/>
    <w:rsid w:val="003F2560"/>
    <w:rsid w:val="00434AAA"/>
    <w:rsid w:val="00454E2C"/>
    <w:rsid w:val="00482016"/>
    <w:rsid w:val="00491195"/>
    <w:rsid w:val="004924EB"/>
    <w:rsid w:val="004A36FF"/>
    <w:rsid w:val="004E034D"/>
    <w:rsid w:val="004F6DA7"/>
    <w:rsid w:val="00527A3C"/>
    <w:rsid w:val="0054105C"/>
    <w:rsid w:val="00541C58"/>
    <w:rsid w:val="00565317"/>
    <w:rsid w:val="005824B9"/>
    <w:rsid w:val="0059360E"/>
    <w:rsid w:val="005A3DE3"/>
    <w:rsid w:val="005B2868"/>
    <w:rsid w:val="005C62D9"/>
    <w:rsid w:val="005E6788"/>
    <w:rsid w:val="00633AB5"/>
    <w:rsid w:val="006619CF"/>
    <w:rsid w:val="00663799"/>
    <w:rsid w:val="00676C3F"/>
    <w:rsid w:val="006816B0"/>
    <w:rsid w:val="006B3EB0"/>
    <w:rsid w:val="006D2992"/>
    <w:rsid w:val="006E1098"/>
    <w:rsid w:val="006E1B50"/>
    <w:rsid w:val="006E31E3"/>
    <w:rsid w:val="0075136A"/>
    <w:rsid w:val="00797A42"/>
    <w:rsid w:val="007B03DD"/>
    <w:rsid w:val="007C58DE"/>
    <w:rsid w:val="007D08F1"/>
    <w:rsid w:val="00817832"/>
    <w:rsid w:val="008264E3"/>
    <w:rsid w:val="00827BDA"/>
    <w:rsid w:val="00855F33"/>
    <w:rsid w:val="008945C8"/>
    <w:rsid w:val="008951A8"/>
    <w:rsid w:val="008A1AE1"/>
    <w:rsid w:val="008B220A"/>
    <w:rsid w:val="008C1E6D"/>
    <w:rsid w:val="008C4591"/>
    <w:rsid w:val="008E06BB"/>
    <w:rsid w:val="00904CE7"/>
    <w:rsid w:val="0091049A"/>
    <w:rsid w:val="009455EC"/>
    <w:rsid w:val="009511BD"/>
    <w:rsid w:val="00987D05"/>
    <w:rsid w:val="009A4C67"/>
    <w:rsid w:val="009A55FC"/>
    <w:rsid w:val="009D09A1"/>
    <w:rsid w:val="009D4DD9"/>
    <w:rsid w:val="009D74AF"/>
    <w:rsid w:val="009F36A5"/>
    <w:rsid w:val="009F4EF5"/>
    <w:rsid w:val="00A167E2"/>
    <w:rsid w:val="00A5128B"/>
    <w:rsid w:val="00A56B17"/>
    <w:rsid w:val="00A732A1"/>
    <w:rsid w:val="00AA60F3"/>
    <w:rsid w:val="00AB337E"/>
    <w:rsid w:val="00AD4062"/>
    <w:rsid w:val="00AE7593"/>
    <w:rsid w:val="00AF51BD"/>
    <w:rsid w:val="00AF5AE1"/>
    <w:rsid w:val="00AF6E4F"/>
    <w:rsid w:val="00B02FD0"/>
    <w:rsid w:val="00B36677"/>
    <w:rsid w:val="00B52BEB"/>
    <w:rsid w:val="00B52EBF"/>
    <w:rsid w:val="00B57C97"/>
    <w:rsid w:val="00B71386"/>
    <w:rsid w:val="00B7709D"/>
    <w:rsid w:val="00BA66C2"/>
    <w:rsid w:val="00BA7BDF"/>
    <w:rsid w:val="00BC221A"/>
    <w:rsid w:val="00BE7367"/>
    <w:rsid w:val="00BF288C"/>
    <w:rsid w:val="00BF2BCE"/>
    <w:rsid w:val="00C058B5"/>
    <w:rsid w:val="00C148C1"/>
    <w:rsid w:val="00C216EC"/>
    <w:rsid w:val="00C45E3A"/>
    <w:rsid w:val="00C56CA7"/>
    <w:rsid w:val="00C92238"/>
    <w:rsid w:val="00CD07CA"/>
    <w:rsid w:val="00CF0EA9"/>
    <w:rsid w:val="00D01CFB"/>
    <w:rsid w:val="00D15F7E"/>
    <w:rsid w:val="00D47C5B"/>
    <w:rsid w:val="00D526B5"/>
    <w:rsid w:val="00D66BEF"/>
    <w:rsid w:val="00D7513A"/>
    <w:rsid w:val="00D94409"/>
    <w:rsid w:val="00DA305F"/>
    <w:rsid w:val="00DD0987"/>
    <w:rsid w:val="00DE1438"/>
    <w:rsid w:val="00E46CDF"/>
    <w:rsid w:val="00E47B66"/>
    <w:rsid w:val="00E94EF3"/>
    <w:rsid w:val="00E9582F"/>
    <w:rsid w:val="00EC2E57"/>
    <w:rsid w:val="00EC5963"/>
    <w:rsid w:val="00EC611A"/>
    <w:rsid w:val="00F11F03"/>
    <w:rsid w:val="00F21F3E"/>
    <w:rsid w:val="00F256E7"/>
    <w:rsid w:val="00F2698B"/>
    <w:rsid w:val="00F43B66"/>
    <w:rsid w:val="00F531A0"/>
    <w:rsid w:val="00F82CB4"/>
    <w:rsid w:val="00F84D4F"/>
    <w:rsid w:val="00F854ED"/>
    <w:rsid w:val="00F86CCA"/>
    <w:rsid w:val="00FA414E"/>
    <w:rsid w:val="00FB1005"/>
    <w:rsid w:val="00FC239D"/>
    <w:rsid w:val="00FE4BE8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C35DC9"/>
  <w15:chartTrackingRefBased/>
  <w15:docId w15:val="{51A82364-A8EA-438D-8591-98D52216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Fuentedeprrafopredeter1">
    <w:name w:val="Fuente de párrafo predeter.1"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pPr>
      <w:suppressLineNumbers/>
    </w:pPr>
  </w:style>
  <w:style w:type="paragraph" w:customStyle="1" w:styleId="Textoindependiente21">
    <w:name w:val="Texto independiente 21"/>
    <w:basedOn w:val="Normal"/>
    <w:pPr>
      <w:jc w:val="both"/>
    </w:pPr>
    <w:rPr>
      <w:b/>
      <w:sz w:val="18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LO-Normal">
    <w:name w:val="LO-Normal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pPr>
      <w:jc w:val="both"/>
    </w:pPr>
    <w:rPr>
      <w:b/>
      <w:sz w:val="18"/>
    </w:rPr>
  </w:style>
  <w:style w:type="paragraph" w:styleId="NormalWeb">
    <w:name w:val="Normal (Web)"/>
    <w:basedOn w:val="Standard"/>
    <w:pPr>
      <w:suppressAutoHyphens w:val="0"/>
      <w:spacing w:before="100" w:after="119"/>
      <w:textAlignment w:val="auto"/>
    </w:p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eastAsia="zh-CN"/>
    </w:rPr>
  </w:style>
  <w:style w:type="paragraph" w:customStyle="1" w:styleId="western">
    <w:name w:val="western"/>
    <w:basedOn w:val="Standard"/>
    <w:pPr>
      <w:suppressAutoHyphens w:val="0"/>
      <w:spacing w:before="100"/>
      <w:jc w:val="center"/>
      <w:textAlignment w:val="auto"/>
    </w:pPr>
    <w:rPr>
      <w:b/>
      <w:bCs/>
    </w:rPr>
  </w:style>
  <w:style w:type="character" w:customStyle="1" w:styleId="TextoindependienteCar">
    <w:name w:val="Texto independiente Car"/>
    <w:link w:val="Textoindependiente"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link w:val="Piedepgina"/>
    <w:uiPriority w:val="99"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rsid w:val="000940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40A8"/>
    <w:rPr>
      <w:sz w:val="20"/>
      <w:szCs w:val="18"/>
    </w:rPr>
  </w:style>
  <w:style w:type="character" w:customStyle="1" w:styleId="TextocomentarioCar">
    <w:name w:val="Texto comentario Car"/>
    <w:link w:val="Textocomentario"/>
    <w:uiPriority w:val="99"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40A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56B3E0-F1C6-4D11-A654-8A81629128AA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customXml/itemProps2.xml><?xml version="1.0" encoding="utf-8"?>
<ds:datastoreItem xmlns:ds="http://schemas.openxmlformats.org/officeDocument/2006/customXml" ds:itemID="{7850D34A-CB0B-4B9A-8985-1647BD7A4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27D6F-74F9-42AB-9392-DAE1B480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1748</Words>
  <Characters>9616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cp:keywords/>
  <cp:lastModifiedBy>SARRIO MONTES, JUAN PABLO</cp:lastModifiedBy>
  <cp:revision>5</cp:revision>
  <cp:lastPrinted>2024-07-26T08:16:00Z</cp:lastPrinted>
  <dcterms:created xsi:type="dcterms:W3CDTF">2024-09-17T06:47:00Z</dcterms:created>
  <dcterms:modified xsi:type="dcterms:W3CDTF">2025-07-11T10:04:00Z</dcterms:modified>
</cp:coreProperties>
</file>