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ECB8CE4" w14:textId="77777777" w:rsidR="009A55FC" w:rsidRPr="00F25B51" w:rsidRDefault="009A55FC" w:rsidP="009A55FC">
      <w:pPr>
        <w:pStyle w:val="Textoindependiente21"/>
        <w:pageBreakBefore/>
        <w:ind w:left="-30"/>
        <w:jc w:val="center"/>
        <w:rPr>
          <w:rFonts w:ascii="Calibri" w:hAnsi="Calibri" w:cs="Calibri"/>
        </w:rPr>
      </w:pPr>
      <w:r w:rsidRPr="00F25B51">
        <w:rPr>
          <w:rFonts w:ascii="Calibri" w:hAnsi="Calibri" w:cs="Calibri"/>
          <w:color w:val="000000"/>
          <w:sz w:val="20"/>
          <w:szCs w:val="20"/>
          <w:lang w:bidi="ar-SA"/>
        </w:rPr>
        <w:t>ANNEX III</w:t>
      </w:r>
    </w:p>
    <w:p w14:paraId="21E8D761" w14:textId="77777777" w:rsidR="009A55FC" w:rsidRPr="00F25B51" w:rsidRDefault="009A55FC" w:rsidP="009A55FC">
      <w:pPr>
        <w:pStyle w:val="Textoindependiente21"/>
        <w:ind w:left="-30"/>
        <w:jc w:val="center"/>
        <w:rPr>
          <w:rFonts w:ascii="Calibri" w:hAnsi="Calibri" w:cs="Calibri"/>
          <w:sz w:val="20"/>
          <w:szCs w:val="20"/>
          <w:lang w:bidi="ar-SA"/>
        </w:rPr>
      </w:pPr>
    </w:p>
    <w:p w14:paraId="7C9B61D3" w14:textId="44FB81DE" w:rsidR="009A55FC" w:rsidRPr="00F25B51" w:rsidRDefault="009A55FC" w:rsidP="009A55FC">
      <w:pPr>
        <w:pStyle w:val="Textoindependiente21"/>
        <w:ind w:left="-30"/>
        <w:jc w:val="center"/>
        <w:rPr>
          <w:rFonts w:ascii="Calibri" w:hAnsi="Calibri" w:cs="Calibri"/>
        </w:rPr>
      </w:pPr>
      <w:r w:rsidRPr="00F25B51">
        <w:rPr>
          <w:rFonts w:ascii="Calibri" w:hAnsi="Calibri" w:cs="Calibri"/>
          <w:sz w:val="21"/>
          <w:szCs w:val="21"/>
          <w:lang w:bidi="ar-SA"/>
        </w:rPr>
        <w:t xml:space="preserve">INFORME DE LA INSPECCIÓ </w:t>
      </w:r>
      <w:r w:rsidR="00D15F7E" w:rsidRPr="00F25B51">
        <w:rPr>
          <w:rFonts w:ascii="Calibri" w:hAnsi="Calibri" w:cs="Calibri"/>
          <w:sz w:val="21"/>
          <w:szCs w:val="21"/>
          <w:lang w:bidi="ar-SA"/>
        </w:rPr>
        <w:t>EDUCATIVA</w:t>
      </w:r>
      <w:r w:rsidRPr="00F25B51">
        <w:rPr>
          <w:rFonts w:ascii="Calibri" w:hAnsi="Calibri" w:cs="Calibri"/>
          <w:sz w:val="21"/>
          <w:szCs w:val="21"/>
          <w:lang w:bidi="ar-SA"/>
        </w:rPr>
        <w:t xml:space="preserve"> SOBRE L</w:t>
      </w:r>
      <w:r w:rsidR="00F25B51">
        <w:rPr>
          <w:rFonts w:ascii="Calibri" w:hAnsi="Calibri" w:cs="Calibri"/>
          <w:sz w:val="21"/>
          <w:szCs w:val="21"/>
          <w:lang w:bidi="ar-SA"/>
        </w:rPr>
        <w:t>’</w:t>
      </w:r>
      <w:r w:rsidRPr="00F25B51">
        <w:rPr>
          <w:rFonts w:ascii="Calibri" w:hAnsi="Calibri" w:cs="Calibri"/>
          <w:sz w:val="21"/>
          <w:szCs w:val="21"/>
          <w:lang w:bidi="ar-SA"/>
        </w:rPr>
        <w:t>AVALUACIÓ DE LA FUNCIÓ DOCENT DE LES PERSONES ASPIRANTS EN EL PROCEDIMENT SELECTIU D</w:t>
      </w:r>
      <w:r w:rsidR="00F25B51">
        <w:rPr>
          <w:rFonts w:ascii="Calibri" w:hAnsi="Calibri" w:cs="Calibri"/>
          <w:sz w:val="21"/>
          <w:szCs w:val="21"/>
          <w:lang w:bidi="ar-SA"/>
        </w:rPr>
        <w:t>’</w:t>
      </w:r>
      <w:r w:rsidRPr="00F25B51">
        <w:rPr>
          <w:rFonts w:ascii="Calibri" w:hAnsi="Calibri" w:cs="Calibri"/>
          <w:sz w:val="21"/>
          <w:szCs w:val="21"/>
          <w:lang w:bidi="ar-SA"/>
        </w:rPr>
        <w:t>ACCÉS ALS COSSOS DOCENTS CONVOCAT PER L</w:t>
      </w:r>
      <w:r w:rsidR="00F25B51">
        <w:rPr>
          <w:rFonts w:ascii="Calibri" w:hAnsi="Calibri" w:cs="Calibri"/>
          <w:sz w:val="21"/>
          <w:szCs w:val="21"/>
          <w:lang w:bidi="ar-SA"/>
        </w:rPr>
        <w:t>’</w:t>
      </w:r>
      <w:r w:rsidRPr="00F25B51">
        <w:rPr>
          <w:rFonts w:ascii="Calibri" w:hAnsi="Calibri" w:cs="Calibri"/>
          <w:sz w:val="21"/>
          <w:szCs w:val="21"/>
          <w:lang w:bidi="ar-SA"/>
        </w:rPr>
        <w:t xml:space="preserve">ORDE </w:t>
      </w:r>
      <w:r w:rsidR="00E7412E" w:rsidRPr="00F25B51">
        <w:rPr>
          <w:rFonts w:ascii="Calibri" w:hAnsi="Calibri" w:cs="Calibri"/>
          <w:sz w:val="21"/>
          <w:szCs w:val="21"/>
          <w:lang w:bidi="ar-SA"/>
        </w:rPr>
        <w:t>11</w:t>
      </w:r>
      <w:r w:rsidRPr="00F25B51">
        <w:rPr>
          <w:rFonts w:ascii="Calibri" w:hAnsi="Calibri" w:cs="Calibri"/>
          <w:sz w:val="21"/>
          <w:szCs w:val="21"/>
          <w:lang w:bidi="ar-SA"/>
        </w:rPr>
        <w:t>/202</w:t>
      </w:r>
      <w:r w:rsidR="00E7412E" w:rsidRPr="00F25B51">
        <w:rPr>
          <w:rFonts w:ascii="Calibri" w:hAnsi="Calibri" w:cs="Calibri"/>
          <w:sz w:val="21"/>
          <w:szCs w:val="21"/>
          <w:lang w:bidi="ar-SA"/>
        </w:rPr>
        <w:t>3</w:t>
      </w:r>
      <w:r w:rsidRPr="00F25B51">
        <w:rPr>
          <w:rFonts w:ascii="Calibri" w:hAnsi="Calibri" w:cs="Calibri"/>
          <w:sz w:val="21"/>
          <w:szCs w:val="21"/>
          <w:lang w:bidi="ar-SA"/>
        </w:rPr>
        <w:t xml:space="preserve"> </w:t>
      </w:r>
    </w:p>
    <w:tbl>
      <w:tblPr>
        <w:tblW w:w="10195" w:type="dxa"/>
        <w:jc w:val="center"/>
        <w:tblLayout w:type="fixed"/>
        <w:tblCellMar>
          <w:top w:w="55" w:type="dxa"/>
          <w:left w:w="55" w:type="dxa"/>
          <w:bottom w:w="55" w:type="dxa"/>
          <w:right w:w="55" w:type="dxa"/>
        </w:tblCellMar>
        <w:tblLook w:val="0000" w:firstRow="0" w:lastRow="0" w:firstColumn="0" w:lastColumn="0" w:noHBand="0" w:noVBand="0"/>
      </w:tblPr>
      <w:tblGrid>
        <w:gridCol w:w="2158"/>
        <w:gridCol w:w="1467"/>
        <w:gridCol w:w="6570"/>
      </w:tblGrid>
      <w:tr w:rsidR="00B52EBF" w:rsidRPr="00F25B51" w14:paraId="07395DE0" w14:textId="77777777" w:rsidTr="00256EF7">
        <w:trPr>
          <w:jc w:val="center"/>
        </w:trPr>
        <w:tc>
          <w:tcPr>
            <w:tcW w:w="10195"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7004E7B1" w14:textId="1DD0D247" w:rsidR="00B52EBF" w:rsidRPr="00F25B51" w:rsidRDefault="00F11F03">
            <w:pPr>
              <w:pStyle w:val="Textbody"/>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lang w:val="ca-ES-valencia"/>
              </w:rPr>
            </w:pPr>
            <w:r w:rsidRPr="00F25B51">
              <w:rPr>
                <w:rFonts w:ascii="Calibri" w:hAnsi="Calibri" w:cs="Calibri"/>
                <w:b w:val="0"/>
                <w:bCs w:val="0"/>
                <w:color w:val="000000"/>
                <w:sz w:val="21"/>
                <w:szCs w:val="21"/>
                <w:lang w:val="ca-ES-valencia"/>
              </w:rPr>
              <w:t>Dades de</w:t>
            </w:r>
            <w:r w:rsidR="00F25B51">
              <w:rPr>
                <w:rFonts w:ascii="Calibri" w:hAnsi="Calibri" w:cs="Calibri"/>
                <w:b w:val="0"/>
                <w:bCs w:val="0"/>
                <w:color w:val="000000"/>
                <w:sz w:val="21"/>
                <w:szCs w:val="21"/>
                <w:lang w:val="ca-ES-valencia"/>
              </w:rPr>
              <w:t xml:space="preserve"> </w:t>
            </w:r>
            <w:r w:rsidR="00277CE2" w:rsidRPr="00F25B51">
              <w:rPr>
                <w:rFonts w:ascii="Calibri" w:hAnsi="Calibri" w:cs="Calibri"/>
                <w:b w:val="0"/>
                <w:bCs w:val="0"/>
                <w:color w:val="000000"/>
                <w:sz w:val="21"/>
                <w:szCs w:val="21"/>
                <w:lang w:val="ca-ES-valencia"/>
              </w:rPr>
              <w:t>l</w:t>
            </w:r>
            <w:r w:rsidR="00F25B51">
              <w:rPr>
                <w:rFonts w:ascii="Calibri" w:hAnsi="Calibri" w:cs="Calibri"/>
                <w:b w:val="0"/>
                <w:bCs w:val="0"/>
                <w:color w:val="000000"/>
                <w:sz w:val="21"/>
                <w:szCs w:val="21"/>
                <w:lang w:val="ca-ES-valencia"/>
              </w:rPr>
              <w:t>’</w:t>
            </w:r>
            <w:r w:rsidRPr="00F25B51">
              <w:rPr>
                <w:rFonts w:ascii="Calibri" w:hAnsi="Calibri" w:cs="Calibri"/>
                <w:b w:val="0"/>
                <w:bCs w:val="0"/>
                <w:color w:val="000000"/>
                <w:sz w:val="21"/>
                <w:szCs w:val="21"/>
                <w:lang w:val="ca-ES-valencia"/>
              </w:rPr>
              <w:t>aspirant</w:t>
            </w:r>
          </w:p>
        </w:tc>
      </w:tr>
      <w:tr w:rsidR="00B52EBF" w:rsidRPr="00F25B51" w14:paraId="02788FE4" w14:textId="77777777" w:rsidTr="00256EF7">
        <w:trPr>
          <w:jc w:val="center"/>
        </w:trPr>
        <w:tc>
          <w:tcPr>
            <w:tcW w:w="2158" w:type="dxa"/>
            <w:tcBorders>
              <w:left w:val="single" w:sz="8" w:space="0" w:color="000000"/>
              <w:bottom w:val="single" w:sz="8" w:space="0" w:color="000000"/>
            </w:tcBorders>
            <w:shd w:val="clear" w:color="auto" w:fill="auto"/>
            <w:vAlign w:val="center"/>
          </w:tcPr>
          <w:p w14:paraId="3ED3157E" w14:textId="2AD2738E" w:rsidR="00B52EBF" w:rsidRPr="00F25B51" w:rsidRDefault="00B52EBF">
            <w:pPr>
              <w:pStyle w:val="Textoindependiente22"/>
              <w:ind w:left="-30"/>
              <w:rPr>
                <w:rFonts w:ascii="Calibri" w:hAnsi="Calibri" w:cs="Calibri"/>
              </w:rPr>
            </w:pPr>
            <w:r w:rsidRPr="00F25B51">
              <w:rPr>
                <w:rFonts w:ascii="Calibri" w:hAnsi="Calibri" w:cs="Calibri"/>
                <w:b w:val="0"/>
                <w:sz w:val="21"/>
                <w:szCs w:val="21"/>
              </w:rPr>
              <w:t>Nom:</w:t>
            </w:r>
          </w:p>
        </w:tc>
        <w:tc>
          <w:tcPr>
            <w:tcW w:w="8037" w:type="dxa"/>
            <w:gridSpan w:val="2"/>
            <w:tcBorders>
              <w:left w:val="single" w:sz="8" w:space="0" w:color="000000"/>
              <w:bottom w:val="single" w:sz="8" w:space="0" w:color="000000"/>
              <w:right w:val="single" w:sz="8" w:space="0" w:color="000000"/>
            </w:tcBorders>
            <w:shd w:val="clear" w:color="auto" w:fill="auto"/>
            <w:vAlign w:val="center"/>
          </w:tcPr>
          <w:p w14:paraId="42EC68AD" w14:textId="77777777" w:rsidR="00B52EBF" w:rsidRPr="00F25B51" w:rsidRDefault="00B52EBF">
            <w:pPr>
              <w:pStyle w:val="Textoindependiente22"/>
              <w:snapToGrid w:val="0"/>
              <w:ind w:left="-30"/>
              <w:rPr>
                <w:rFonts w:ascii="Calibri" w:hAnsi="Calibri" w:cs="Calibri"/>
                <w:b w:val="0"/>
                <w:sz w:val="21"/>
                <w:szCs w:val="21"/>
              </w:rPr>
            </w:pPr>
          </w:p>
        </w:tc>
      </w:tr>
      <w:tr w:rsidR="00B52EBF" w:rsidRPr="00F25B51" w14:paraId="21D69F49" w14:textId="77777777" w:rsidTr="00256EF7">
        <w:trPr>
          <w:jc w:val="center"/>
        </w:trPr>
        <w:tc>
          <w:tcPr>
            <w:tcW w:w="2158" w:type="dxa"/>
            <w:tcBorders>
              <w:left w:val="single" w:sz="8" w:space="0" w:color="000000"/>
              <w:bottom w:val="single" w:sz="8" w:space="0" w:color="000000"/>
            </w:tcBorders>
            <w:shd w:val="clear" w:color="auto" w:fill="auto"/>
            <w:vAlign w:val="center"/>
          </w:tcPr>
          <w:p w14:paraId="6634C58A" w14:textId="0BB19ED2" w:rsidR="00B52EBF" w:rsidRPr="00F25B51" w:rsidRDefault="00F11F03">
            <w:pPr>
              <w:pStyle w:val="Textoindependiente22"/>
              <w:ind w:left="-30"/>
              <w:rPr>
                <w:rFonts w:ascii="Calibri" w:hAnsi="Calibri" w:cs="Calibri"/>
              </w:rPr>
            </w:pPr>
            <w:r w:rsidRPr="00F25B51">
              <w:rPr>
                <w:rFonts w:ascii="Calibri" w:hAnsi="Calibri" w:cs="Calibri"/>
                <w:b w:val="0"/>
                <w:sz w:val="21"/>
                <w:szCs w:val="21"/>
              </w:rPr>
              <w:t>Cognom</w:t>
            </w:r>
            <w:r w:rsidR="00B52EBF" w:rsidRPr="00F25B51">
              <w:rPr>
                <w:rFonts w:ascii="Calibri" w:hAnsi="Calibri" w:cs="Calibri"/>
                <w:b w:val="0"/>
                <w:sz w:val="21"/>
                <w:szCs w:val="21"/>
              </w:rPr>
              <w:t>s:</w:t>
            </w:r>
          </w:p>
        </w:tc>
        <w:tc>
          <w:tcPr>
            <w:tcW w:w="8037" w:type="dxa"/>
            <w:gridSpan w:val="2"/>
            <w:tcBorders>
              <w:left w:val="single" w:sz="8" w:space="0" w:color="000000"/>
              <w:bottom w:val="single" w:sz="8" w:space="0" w:color="000000"/>
              <w:right w:val="single" w:sz="8" w:space="0" w:color="000000"/>
            </w:tcBorders>
            <w:shd w:val="clear" w:color="auto" w:fill="auto"/>
            <w:vAlign w:val="center"/>
          </w:tcPr>
          <w:p w14:paraId="118B2351" w14:textId="77777777" w:rsidR="00B52EBF" w:rsidRPr="00F25B51" w:rsidRDefault="00B52EBF">
            <w:pPr>
              <w:pStyle w:val="Textoindependiente22"/>
              <w:snapToGrid w:val="0"/>
              <w:ind w:left="-30"/>
              <w:rPr>
                <w:rFonts w:ascii="Calibri" w:hAnsi="Calibri" w:cs="Calibri"/>
                <w:b w:val="0"/>
                <w:sz w:val="21"/>
                <w:szCs w:val="21"/>
              </w:rPr>
            </w:pPr>
          </w:p>
        </w:tc>
      </w:tr>
      <w:tr w:rsidR="00B52EBF" w:rsidRPr="00F25B51" w14:paraId="64C82827" w14:textId="77777777" w:rsidTr="00256EF7">
        <w:trPr>
          <w:jc w:val="center"/>
        </w:trPr>
        <w:tc>
          <w:tcPr>
            <w:tcW w:w="2158" w:type="dxa"/>
            <w:tcBorders>
              <w:left w:val="single" w:sz="8" w:space="0" w:color="000000"/>
              <w:bottom w:val="single" w:sz="8" w:space="0" w:color="000000"/>
            </w:tcBorders>
            <w:shd w:val="clear" w:color="auto" w:fill="auto"/>
            <w:vAlign w:val="center"/>
          </w:tcPr>
          <w:p w14:paraId="41A98A96" w14:textId="77777777" w:rsidR="00B52EBF" w:rsidRPr="00F25B51" w:rsidRDefault="00B52EBF">
            <w:pPr>
              <w:pStyle w:val="Textoindependiente22"/>
              <w:rPr>
                <w:rFonts w:ascii="Calibri" w:hAnsi="Calibri" w:cs="Calibri"/>
              </w:rPr>
            </w:pPr>
            <w:r w:rsidRPr="00F25B51">
              <w:rPr>
                <w:rFonts w:ascii="Calibri" w:hAnsi="Calibri" w:cs="Calibri"/>
                <w:b w:val="0"/>
                <w:sz w:val="21"/>
                <w:szCs w:val="21"/>
              </w:rPr>
              <w:t>DNI:</w:t>
            </w:r>
          </w:p>
        </w:tc>
        <w:tc>
          <w:tcPr>
            <w:tcW w:w="8037" w:type="dxa"/>
            <w:gridSpan w:val="2"/>
            <w:tcBorders>
              <w:left w:val="single" w:sz="8" w:space="0" w:color="000000"/>
              <w:bottom w:val="single" w:sz="8" w:space="0" w:color="000000"/>
              <w:right w:val="single" w:sz="8" w:space="0" w:color="000000"/>
            </w:tcBorders>
            <w:shd w:val="clear" w:color="auto" w:fill="auto"/>
            <w:vAlign w:val="center"/>
          </w:tcPr>
          <w:p w14:paraId="203678E2" w14:textId="77777777" w:rsidR="00B52EBF" w:rsidRPr="00F25B51" w:rsidRDefault="00B52EBF">
            <w:pPr>
              <w:pStyle w:val="Textoindependiente22"/>
              <w:snapToGrid w:val="0"/>
              <w:rPr>
                <w:rFonts w:ascii="Calibri" w:hAnsi="Calibri" w:cs="Calibri"/>
                <w:b w:val="0"/>
                <w:sz w:val="21"/>
                <w:szCs w:val="21"/>
              </w:rPr>
            </w:pPr>
          </w:p>
        </w:tc>
      </w:tr>
      <w:tr w:rsidR="00B52EBF" w:rsidRPr="00F25B51" w14:paraId="24E3B7CA" w14:textId="77777777" w:rsidTr="00256EF7">
        <w:trPr>
          <w:jc w:val="center"/>
        </w:trPr>
        <w:tc>
          <w:tcPr>
            <w:tcW w:w="2158" w:type="dxa"/>
            <w:tcBorders>
              <w:left w:val="single" w:sz="8" w:space="0" w:color="000000"/>
              <w:bottom w:val="single" w:sz="8" w:space="0" w:color="000000"/>
            </w:tcBorders>
            <w:shd w:val="clear" w:color="auto" w:fill="auto"/>
            <w:vAlign w:val="center"/>
          </w:tcPr>
          <w:p w14:paraId="6DB946E4" w14:textId="77777777" w:rsidR="00B52EBF" w:rsidRPr="00F25B51" w:rsidRDefault="00F11F03">
            <w:pPr>
              <w:pStyle w:val="Textoindependiente22"/>
              <w:rPr>
                <w:rFonts w:ascii="Calibri" w:hAnsi="Calibri" w:cs="Calibri"/>
              </w:rPr>
            </w:pPr>
            <w:r w:rsidRPr="00F25B51">
              <w:rPr>
                <w:rFonts w:ascii="Calibri" w:hAnsi="Calibri" w:cs="Calibri"/>
                <w:b w:val="0"/>
                <w:sz w:val="21"/>
                <w:szCs w:val="21"/>
              </w:rPr>
              <w:t>Especialitat avaluada:</w:t>
            </w:r>
          </w:p>
        </w:tc>
        <w:tc>
          <w:tcPr>
            <w:tcW w:w="8037" w:type="dxa"/>
            <w:gridSpan w:val="2"/>
            <w:tcBorders>
              <w:left w:val="single" w:sz="8" w:space="0" w:color="000000"/>
              <w:bottom w:val="single" w:sz="8" w:space="0" w:color="000000"/>
              <w:right w:val="single" w:sz="8" w:space="0" w:color="000000"/>
            </w:tcBorders>
            <w:shd w:val="clear" w:color="auto" w:fill="auto"/>
            <w:vAlign w:val="center"/>
          </w:tcPr>
          <w:p w14:paraId="77E19A27" w14:textId="77777777" w:rsidR="00B52EBF" w:rsidRPr="00F25B51" w:rsidRDefault="00B52EBF">
            <w:pPr>
              <w:pStyle w:val="Textoindependiente22"/>
              <w:snapToGrid w:val="0"/>
              <w:rPr>
                <w:rFonts w:ascii="Calibri" w:hAnsi="Calibri" w:cs="Calibri"/>
                <w:b w:val="0"/>
                <w:sz w:val="21"/>
                <w:szCs w:val="21"/>
              </w:rPr>
            </w:pPr>
          </w:p>
        </w:tc>
      </w:tr>
      <w:tr w:rsidR="00B52EBF" w:rsidRPr="00F25B51" w14:paraId="5F946C06" w14:textId="77777777" w:rsidTr="00256EF7">
        <w:trPr>
          <w:jc w:val="center"/>
        </w:trPr>
        <w:tc>
          <w:tcPr>
            <w:tcW w:w="2158" w:type="dxa"/>
            <w:vMerge w:val="restart"/>
            <w:tcBorders>
              <w:left w:val="single" w:sz="8" w:space="0" w:color="000000"/>
              <w:bottom w:val="single" w:sz="8" w:space="0" w:color="000000"/>
            </w:tcBorders>
            <w:shd w:val="clear" w:color="auto" w:fill="auto"/>
            <w:vAlign w:val="center"/>
          </w:tcPr>
          <w:p w14:paraId="4F0E9055" w14:textId="6FE7CDE3" w:rsidR="00B52EBF" w:rsidRPr="00F25B51" w:rsidRDefault="00B52EBF">
            <w:pPr>
              <w:pStyle w:val="Textoindependiente22"/>
              <w:jc w:val="left"/>
              <w:rPr>
                <w:rFonts w:ascii="Calibri" w:hAnsi="Calibri" w:cs="Calibri"/>
              </w:rPr>
            </w:pPr>
            <w:r w:rsidRPr="00F25B51">
              <w:rPr>
                <w:rFonts w:ascii="Calibri" w:hAnsi="Calibri" w:cs="Calibri"/>
                <w:b w:val="0"/>
                <w:sz w:val="21"/>
                <w:szCs w:val="21"/>
              </w:rPr>
              <w:t>Centr</w:t>
            </w:r>
            <w:r w:rsidR="00500D56">
              <w:rPr>
                <w:rFonts w:ascii="Calibri" w:hAnsi="Calibri" w:cs="Calibri"/>
                <w:b w:val="0"/>
                <w:sz w:val="21"/>
                <w:szCs w:val="21"/>
              </w:rPr>
              <w:t>e</w:t>
            </w:r>
            <w:r w:rsidRPr="00F25B51">
              <w:rPr>
                <w:rFonts w:ascii="Calibri" w:hAnsi="Calibri" w:cs="Calibri"/>
                <w:b w:val="0"/>
                <w:sz w:val="21"/>
                <w:szCs w:val="21"/>
              </w:rPr>
              <w:t xml:space="preserve"> de </w:t>
            </w:r>
            <w:r w:rsidR="00F25B51">
              <w:rPr>
                <w:rFonts w:ascii="Calibri" w:hAnsi="Calibri" w:cs="Calibri"/>
                <w:b w:val="0"/>
                <w:sz w:val="21"/>
                <w:szCs w:val="21"/>
              </w:rPr>
              <w:t xml:space="preserve"> </w:t>
            </w:r>
            <w:r w:rsidRPr="00F25B51">
              <w:rPr>
                <w:rFonts w:ascii="Calibri" w:hAnsi="Calibri" w:cs="Calibri"/>
                <w:b w:val="0"/>
                <w:sz w:val="21"/>
                <w:szCs w:val="21"/>
              </w:rPr>
              <w:t>destin</w:t>
            </w:r>
            <w:r w:rsidR="00F25B51">
              <w:rPr>
                <w:rFonts w:ascii="Calibri" w:hAnsi="Calibri" w:cs="Calibri"/>
                <w:b w:val="0"/>
                <w:sz w:val="21"/>
                <w:szCs w:val="21"/>
              </w:rPr>
              <w:t>ació</w:t>
            </w:r>
          </w:p>
        </w:tc>
        <w:tc>
          <w:tcPr>
            <w:tcW w:w="1467" w:type="dxa"/>
            <w:tcBorders>
              <w:left w:val="single" w:sz="8" w:space="0" w:color="000000"/>
              <w:bottom w:val="single" w:sz="8" w:space="0" w:color="000000"/>
            </w:tcBorders>
            <w:shd w:val="clear" w:color="auto" w:fill="auto"/>
            <w:vAlign w:val="center"/>
          </w:tcPr>
          <w:p w14:paraId="7CC3DF72" w14:textId="2BF92CE9" w:rsidR="00B52EBF" w:rsidRPr="00F25B51" w:rsidRDefault="00B52EBF">
            <w:pPr>
              <w:pStyle w:val="Textoindependiente22"/>
              <w:rPr>
                <w:rFonts w:ascii="Calibri" w:hAnsi="Calibri" w:cs="Calibri"/>
              </w:rPr>
            </w:pPr>
            <w:r w:rsidRPr="00F25B51">
              <w:rPr>
                <w:rFonts w:ascii="Calibri" w:hAnsi="Calibri" w:cs="Calibri"/>
                <w:b w:val="0"/>
                <w:sz w:val="21"/>
                <w:szCs w:val="21"/>
              </w:rPr>
              <w:t>C</w:t>
            </w:r>
            <w:r w:rsidR="00F25B51">
              <w:rPr>
                <w:rFonts w:ascii="Calibri" w:hAnsi="Calibri" w:cs="Calibri"/>
                <w:b w:val="0"/>
                <w:sz w:val="21"/>
                <w:szCs w:val="21"/>
              </w:rPr>
              <w:t>odi</w:t>
            </w:r>
            <w:r w:rsidRPr="00F25B51">
              <w:rPr>
                <w:rFonts w:ascii="Calibri" w:hAnsi="Calibri" w:cs="Calibri"/>
                <w:b w:val="0"/>
                <w:sz w:val="21"/>
                <w:szCs w:val="21"/>
              </w:rPr>
              <w:t>:</w:t>
            </w:r>
          </w:p>
        </w:tc>
        <w:tc>
          <w:tcPr>
            <w:tcW w:w="6570" w:type="dxa"/>
            <w:tcBorders>
              <w:left w:val="single" w:sz="8" w:space="0" w:color="000000"/>
              <w:bottom w:val="single" w:sz="8" w:space="0" w:color="000000"/>
              <w:right w:val="single" w:sz="8" w:space="0" w:color="000000"/>
            </w:tcBorders>
            <w:shd w:val="clear" w:color="auto" w:fill="auto"/>
            <w:vAlign w:val="center"/>
          </w:tcPr>
          <w:p w14:paraId="01601F10" w14:textId="77777777" w:rsidR="00B52EBF" w:rsidRPr="00F25B51" w:rsidRDefault="00B52EBF">
            <w:pPr>
              <w:pStyle w:val="Textoindependiente22"/>
              <w:snapToGrid w:val="0"/>
              <w:rPr>
                <w:rFonts w:ascii="Calibri" w:hAnsi="Calibri" w:cs="Calibri"/>
                <w:b w:val="0"/>
                <w:sz w:val="21"/>
                <w:szCs w:val="21"/>
              </w:rPr>
            </w:pPr>
          </w:p>
        </w:tc>
      </w:tr>
      <w:tr w:rsidR="00B52EBF" w:rsidRPr="00F25B51" w14:paraId="4FDB61DF" w14:textId="77777777" w:rsidTr="00256EF7">
        <w:trPr>
          <w:jc w:val="center"/>
        </w:trPr>
        <w:tc>
          <w:tcPr>
            <w:tcW w:w="2158" w:type="dxa"/>
            <w:vMerge/>
            <w:tcBorders>
              <w:left w:val="single" w:sz="8" w:space="0" w:color="000000"/>
              <w:bottom w:val="single" w:sz="8" w:space="0" w:color="000000"/>
            </w:tcBorders>
            <w:shd w:val="clear" w:color="auto" w:fill="auto"/>
            <w:vAlign w:val="center"/>
          </w:tcPr>
          <w:p w14:paraId="5C00F965" w14:textId="77777777" w:rsidR="00B52EBF" w:rsidRPr="00F25B51" w:rsidRDefault="00B52EBF">
            <w:pPr>
              <w:snapToGrid w:val="0"/>
              <w:rPr>
                <w:rFonts w:ascii="Calibri" w:hAnsi="Calibri" w:cs="Calibri"/>
                <w:sz w:val="21"/>
                <w:szCs w:val="21"/>
              </w:rPr>
            </w:pPr>
          </w:p>
        </w:tc>
        <w:tc>
          <w:tcPr>
            <w:tcW w:w="1467" w:type="dxa"/>
            <w:tcBorders>
              <w:left w:val="single" w:sz="8" w:space="0" w:color="000000"/>
              <w:bottom w:val="single" w:sz="8" w:space="0" w:color="000000"/>
            </w:tcBorders>
            <w:shd w:val="clear" w:color="auto" w:fill="auto"/>
            <w:vAlign w:val="center"/>
          </w:tcPr>
          <w:p w14:paraId="2C6C8D7B" w14:textId="5F2A8F53" w:rsidR="00B52EBF" w:rsidRPr="00F25B51" w:rsidRDefault="00B52EBF">
            <w:pPr>
              <w:pStyle w:val="Textoindependiente22"/>
              <w:rPr>
                <w:rFonts w:ascii="Calibri" w:hAnsi="Calibri" w:cs="Calibri"/>
              </w:rPr>
            </w:pPr>
            <w:r w:rsidRPr="00F25B51">
              <w:rPr>
                <w:rFonts w:ascii="Calibri" w:hAnsi="Calibri" w:cs="Calibri"/>
                <w:b w:val="0"/>
                <w:sz w:val="21"/>
                <w:szCs w:val="21"/>
              </w:rPr>
              <w:t>Denominació:</w:t>
            </w:r>
          </w:p>
        </w:tc>
        <w:tc>
          <w:tcPr>
            <w:tcW w:w="6570" w:type="dxa"/>
            <w:tcBorders>
              <w:left w:val="single" w:sz="8" w:space="0" w:color="000000"/>
              <w:bottom w:val="single" w:sz="8" w:space="0" w:color="000000"/>
              <w:right w:val="single" w:sz="8" w:space="0" w:color="000000"/>
            </w:tcBorders>
            <w:shd w:val="clear" w:color="auto" w:fill="auto"/>
            <w:vAlign w:val="center"/>
          </w:tcPr>
          <w:p w14:paraId="5B7C6FD7" w14:textId="77777777" w:rsidR="00B52EBF" w:rsidRPr="00F25B51" w:rsidRDefault="00B52EBF">
            <w:pPr>
              <w:pStyle w:val="Textoindependiente22"/>
              <w:snapToGrid w:val="0"/>
              <w:rPr>
                <w:rFonts w:ascii="Calibri" w:hAnsi="Calibri" w:cs="Calibri"/>
                <w:b w:val="0"/>
                <w:sz w:val="21"/>
                <w:szCs w:val="21"/>
              </w:rPr>
            </w:pPr>
          </w:p>
        </w:tc>
      </w:tr>
    </w:tbl>
    <w:p w14:paraId="2E468EE4" w14:textId="77777777" w:rsidR="00B52EBF" w:rsidRPr="00F25B51" w:rsidRDefault="00B52EBF">
      <w:pPr>
        <w:rPr>
          <w:rFonts w:ascii="Calibri" w:hAnsi="Calibri" w:cs="Calibri"/>
          <w:sz w:val="21"/>
          <w:szCs w:val="21"/>
        </w:rPr>
      </w:pPr>
    </w:p>
    <w:p w14:paraId="63E4835D" w14:textId="77777777" w:rsidR="00B52EBF" w:rsidRPr="00F25B51" w:rsidRDefault="00B52EBF">
      <w:pPr>
        <w:rPr>
          <w:rFonts w:ascii="Calibri" w:hAnsi="Calibri" w:cs="Calibri"/>
          <w:sz w:val="21"/>
          <w:szCs w:val="21"/>
        </w:rPr>
      </w:pPr>
    </w:p>
    <w:tbl>
      <w:tblPr>
        <w:tblW w:w="10491" w:type="dxa"/>
        <w:tblInd w:w="-371" w:type="dxa"/>
        <w:tblLayout w:type="fixed"/>
        <w:tblCellMar>
          <w:top w:w="55" w:type="dxa"/>
          <w:left w:w="55" w:type="dxa"/>
          <w:right w:w="55" w:type="dxa"/>
        </w:tblCellMar>
        <w:tblLook w:val="0000" w:firstRow="0" w:lastRow="0" w:firstColumn="0" w:lastColumn="0" w:noHBand="0" w:noVBand="0"/>
      </w:tblPr>
      <w:tblGrid>
        <w:gridCol w:w="1079"/>
        <w:gridCol w:w="9412"/>
      </w:tblGrid>
      <w:tr w:rsidR="00B52EBF" w:rsidRPr="00F25B51" w14:paraId="4F8C9824" w14:textId="77777777" w:rsidTr="00256EF7">
        <w:tc>
          <w:tcPr>
            <w:tcW w:w="10491" w:type="dxa"/>
            <w:gridSpan w:val="2"/>
            <w:tcBorders>
              <w:top w:val="single" w:sz="4" w:space="0" w:color="000000"/>
              <w:left w:val="single" w:sz="4" w:space="0" w:color="000000"/>
              <w:bottom w:val="single" w:sz="4" w:space="0" w:color="000000"/>
              <w:right w:val="single" w:sz="4" w:space="0" w:color="000000"/>
            </w:tcBorders>
            <w:shd w:val="clear" w:color="auto" w:fill="B2B2B2"/>
          </w:tcPr>
          <w:p w14:paraId="50906C03" w14:textId="7EC95890" w:rsidR="00B52EBF" w:rsidRPr="00F25B51" w:rsidRDefault="00B52EBF">
            <w:pPr>
              <w:pStyle w:val="Contingutdelataula"/>
              <w:jc w:val="center"/>
              <w:rPr>
                <w:rFonts w:ascii="Calibri" w:hAnsi="Calibri" w:cs="Calibri"/>
              </w:rPr>
            </w:pPr>
            <w:r w:rsidRPr="00F25B51">
              <w:rPr>
                <w:rFonts w:ascii="Calibri" w:hAnsi="Calibri" w:cs="Calibri"/>
                <w:b/>
                <w:bCs/>
                <w:sz w:val="21"/>
                <w:szCs w:val="21"/>
              </w:rPr>
              <w:t xml:space="preserve">ESCALA DE </w:t>
            </w:r>
            <w:r w:rsidR="00F25B51">
              <w:rPr>
                <w:rFonts w:ascii="Calibri" w:hAnsi="Calibri" w:cs="Calibri"/>
                <w:b/>
                <w:bCs/>
                <w:sz w:val="21"/>
                <w:szCs w:val="21"/>
              </w:rPr>
              <w:t xml:space="preserve"> </w:t>
            </w:r>
            <w:r w:rsidRPr="00F25B51">
              <w:rPr>
                <w:rFonts w:ascii="Calibri" w:hAnsi="Calibri" w:cs="Calibri"/>
                <w:b/>
                <w:bCs/>
                <w:sz w:val="21"/>
                <w:szCs w:val="21"/>
              </w:rPr>
              <w:t>VALORACIÓ</w:t>
            </w:r>
          </w:p>
        </w:tc>
      </w:tr>
      <w:tr w:rsidR="00C216EC" w:rsidRPr="00F25B51" w14:paraId="50937169" w14:textId="77777777" w:rsidTr="00256EF7">
        <w:tc>
          <w:tcPr>
            <w:tcW w:w="1079" w:type="dxa"/>
            <w:tcBorders>
              <w:left w:val="single" w:sz="4" w:space="0" w:color="000000"/>
              <w:bottom w:val="single" w:sz="4" w:space="0" w:color="000000"/>
            </w:tcBorders>
            <w:shd w:val="clear" w:color="auto" w:fill="B2B2B2"/>
            <w:vAlign w:val="center"/>
          </w:tcPr>
          <w:p w14:paraId="5FB569E1" w14:textId="72D4E6EB" w:rsidR="00C216EC" w:rsidRPr="00F25B51" w:rsidRDefault="00FC239D" w:rsidP="00C216EC">
            <w:pPr>
              <w:pStyle w:val="Contingutdelataula"/>
              <w:jc w:val="center"/>
              <w:rPr>
                <w:rFonts w:ascii="Calibri" w:hAnsi="Calibri" w:cs="Calibri"/>
              </w:rPr>
            </w:pPr>
            <w:r w:rsidRPr="00F25B51">
              <w:rPr>
                <w:rFonts w:ascii="Calibri" w:hAnsi="Calibri" w:cs="Calibri"/>
                <w:sz w:val="21"/>
                <w:szCs w:val="21"/>
              </w:rPr>
              <w:t xml:space="preserve">No </w:t>
            </w:r>
            <w:r w:rsidR="00F25B51">
              <w:rPr>
                <w:rFonts w:ascii="Calibri" w:hAnsi="Calibri" w:cs="Calibri"/>
                <w:sz w:val="21"/>
                <w:szCs w:val="21"/>
              </w:rPr>
              <w:t>a</w:t>
            </w:r>
            <w:r w:rsidRPr="00F25B51">
              <w:rPr>
                <w:rFonts w:ascii="Calibri" w:hAnsi="Calibri" w:cs="Calibri"/>
                <w:sz w:val="21"/>
                <w:szCs w:val="21"/>
              </w:rPr>
              <w:t>pte</w:t>
            </w:r>
          </w:p>
        </w:tc>
        <w:tc>
          <w:tcPr>
            <w:tcW w:w="9412" w:type="dxa"/>
            <w:tcBorders>
              <w:left w:val="single" w:sz="4" w:space="0" w:color="000000"/>
              <w:bottom w:val="single" w:sz="4" w:space="0" w:color="000000"/>
              <w:right w:val="single" w:sz="4" w:space="0" w:color="000000"/>
            </w:tcBorders>
            <w:shd w:val="clear" w:color="auto" w:fill="DDDDDD"/>
          </w:tcPr>
          <w:p w14:paraId="4DABBD8C" w14:textId="270A6371" w:rsidR="00C216EC" w:rsidRPr="00F25B51" w:rsidRDefault="00F25B51" w:rsidP="00F11F03">
            <w:pPr>
              <w:pStyle w:val="Textoindependiente"/>
              <w:spacing w:after="0" w:line="276" w:lineRule="auto"/>
              <w:jc w:val="both"/>
              <w:rPr>
                <w:rFonts w:ascii="Calibri" w:hAnsi="Calibri" w:cs="Calibri"/>
                <w:sz w:val="20"/>
                <w:szCs w:val="20"/>
              </w:rPr>
            </w:pPr>
            <w:r w:rsidRPr="00F25B51">
              <w:rPr>
                <w:rFonts w:ascii="Calibri" w:hAnsi="Calibri" w:cs="Calibri"/>
                <w:sz w:val="20"/>
                <w:szCs w:val="20"/>
              </w:rPr>
              <w:t>Coneixement i/o posada en pràctica insuficient de les competències professionals docents analitzades. El domini i l’acompliment en el desenrotllament de les seues tasques és insuficient. S’obvien elements fonamentals de la competència professional avaluada. No s’aconseguixen els mínims acceptables. No s’adequa al que s’establix en els acompliments docents</w:t>
            </w:r>
            <w:r w:rsidR="00F11F03" w:rsidRPr="00F25B51">
              <w:rPr>
                <w:rFonts w:ascii="Calibri" w:hAnsi="Calibri" w:cs="Calibri"/>
                <w:sz w:val="20"/>
                <w:szCs w:val="20"/>
              </w:rPr>
              <w:t>.</w:t>
            </w:r>
            <w:r w:rsidR="00C216EC" w:rsidRPr="00F25B51">
              <w:rPr>
                <w:rFonts w:ascii="Calibri" w:hAnsi="Calibri" w:cs="Calibri"/>
                <w:sz w:val="20"/>
                <w:szCs w:val="20"/>
              </w:rPr>
              <w:t xml:space="preserve"> </w:t>
            </w:r>
          </w:p>
        </w:tc>
      </w:tr>
      <w:tr w:rsidR="00C216EC" w:rsidRPr="00F25B51" w14:paraId="04E826D9" w14:textId="77777777" w:rsidTr="00256EF7">
        <w:trPr>
          <w:trHeight w:val="68"/>
        </w:trPr>
        <w:tc>
          <w:tcPr>
            <w:tcW w:w="1079" w:type="dxa"/>
            <w:tcBorders>
              <w:left w:val="single" w:sz="4" w:space="0" w:color="000000"/>
              <w:bottom w:val="single" w:sz="4" w:space="0" w:color="000000"/>
            </w:tcBorders>
            <w:shd w:val="clear" w:color="auto" w:fill="B2B2B2"/>
            <w:vAlign w:val="center"/>
          </w:tcPr>
          <w:p w14:paraId="4372A2E9" w14:textId="77777777" w:rsidR="00C216EC" w:rsidRPr="00F25B51" w:rsidRDefault="00FC239D" w:rsidP="00C216EC">
            <w:pPr>
              <w:pStyle w:val="Contingutdelataula"/>
              <w:jc w:val="center"/>
              <w:rPr>
                <w:rFonts w:ascii="Calibri" w:hAnsi="Calibri" w:cs="Calibri"/>
              </w:rPr>
            </w:pPr>
            <w:r w:rsidRPr="00F25B51">
              <w:rPr>
                <w:rFonts w:ascii="Calibri" w:hAnsi="Calibri" w:cs="Calibri"/>
                <w:sz w:val="21"/>
                <w:szCs w:val="21"/>
              </w:rPr>
              <w:t>Apte</w:t>
            </w:r>
          </w:p>
        </w:tc>
        <w:tc>
          <w:tcPr>
            <w:tcW w:w="9412" w:type="dxa"/>
            <w:tcBorders>
              <w:left w:val="single" w:sz="4" w:space="0" w:color="000000"/>
              <w:bottom w:val="single" w:sz="4" w:space="0" w:color="000000"/>
              <w:right w:val="single" w:sz="4" w:space="0" w:color="000000"/>
            </w:tcBorders>
            <w:shd w:val="clear" w:color="auto" w:fill="DDDDDD"/>
          </w:tcPr>
          <w:p w14:paraId="1FE08F5A" w14:textId="2BD8B805" w:rsidR="00C216EC" w:rsidRPr="00F25B51" w:rsidRDefault="00F25B51" w:rsidP="00F11F03">
            <w:pPr>
              <w:pStyle w:val="Textoindependiente"/>
              <w:jc w:val="both"/>
              <w:rPr>
                <w:rFonts w:ascii="Calibri" w:hAnsi="Calibri" w:cs="Calibri"/>
                <w:sz w:val="20"/>
                <w:szCs w:val="20"/>
              </w:rPr>
            </w:pPr>
            <w:r w:rsidRPr="00F25B51">
              <w:rPr>
                <w:rStyle w:val="Fuentedeprrafopredeter1"/>
                <w:rFonts w:ascii="Calibri" w:hAnsi="Calibri" w:cs="Calibri"/>
                <w:sz w:val="20"/>
                <w:szCs w:val="20"/>
              </w:rPr>
              <w:t>Es pot observar un coneixement adequat/destacable i una integració de les competències professionals docents analitzades. El domini i l’acompliment en el desenrotllament de les seues tasques és molt destacable. L’adequació al que s’establix en l’acompliment docent és satisfactòria, encara que es detecten possibilitats de millora. A més, mostra lideratge i predisposició a l’autocrítica i la millora contínua.</w:t>
            </w:r>
          </w:p>
        </w:tc>
      </w:tr>
    </w:tbl>
    <w:p w14:paraId="5926FA51" w14:textId="77777777" w:rsidR="00B52EBF" w:rsidRPr="00F25B51" w:rsidRDefault="00B52EBF">
      <w:pPr>
        <w:rPr>
          <w:rFonts w:ascii="Calibri" w:hAnsi="Calibri" w:cs="Calibri"/>
          <w:sz w:val="21"/>
          <w:szCs w:val="21"/>
        </w:rPr>
      </w:pPr>
    </w:p>
    <w:p w14:paraId="475DEB10" w14:textId="77777777" w:rsidR="002669CA" w:rsidRPr="00F25B51" w:rsidRDefault="002669CA">
      <w:pPr>
        <w:rPr>
          <w:rFonts w:ascii="Calibri" w:hAnsi="Calibri" w:cs="Calibri"/>
          <w:sz w:val="21"/>
          <w:szCs w:val="21"/>
        </w:rPr>
      </w:pPr>
    </w:p>
    <w:p w14:paraId="790FA564" w14:textId="77777777" w:rsidR="00A5128B" w:rsidRPr="00F25B51" w:rsidRDefault="00A5128B">
      <w:pPr>
        <w:rPr>
          <w:rFonts w:ascii="Calibri" w:hAnsi="Calibri" w:cs="Calibri"/>
          <w:sz w:val="21"/>
          <w:szCs w:val="21"/>
        </w:rPr>
      </w:pPr>
    </w:p>
    <w:tbl>
      <w:tblPr>
        <w:tblW w:w="10720" w:type="dxa"/>
        <w:jc w:val="center"/>
        <w:tblLayout w:type="fixed"/>
        <w:tblCellMar>
          <w:top w:w="55" w:type="dxa"/>
          <w:left w:w="55" w:type="dxa"/>
          <w:bottom w:w="55" w:type="dxa"/>
          <w:right w:w="55" w:type="dxa"/>
        </w:tblCellMar>
        <w:tblLook w:val="0000" w:firstRow="0" w:lastRow="0" w:firstColumn="0" w:lastColumn="0" w:noHBand="0" w:noVBand="0"/>
      </w:tblPr>
      <w:tblGrid>
        <w:gridCol w:w="747"/>
        <w:gridCol w:w="164"/>
        <w:gridCol w:w="7916"/>
        <w:gridCol w:w="22"/>
        <w:gridCol w:w="970"/>
        <w:gridCol w:w="22"/>
        <w:gridCol w:w="857"/>
        <w:gridCol w:w="22"/>
      </w:tblGrid>
      <w:tr w:rsidR="00B71386" w:rsidRPr="00F25B51" w14:paraId="5193A327" w14:textId="77777777" w:rsidTr="004228B6">
        <w:trPr>
          <w:jc w:val="center"/>
        </w:trPr>
        <w:tc>
          <w:tcPr>
            <w:tcW w:w="10720"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6848F2B3" w14:textId="62A362A1" w:rsidR="00B71386" w:rsidRPr="00F25B51" w:rsidRDefault="00B71386">
            <w:pPr>
              <w:pStyle w:val="Contenidodelatabla"/>
              <w:jc w:val="center"/>
              <w:rPr>
                <w:rFonts w:ascii="Calibri" w:hAnsi="Calibri" w:cs="Calibri"/>
              </w:rPr>
            </w:pPr>
            <w:r w:rsidRPr="00F25B51">
              <w:rPr>
                <w:rFonts w:ascii="Calibri" w:hAnsi="Calibri" w:cs="Calibri"/>
                <w:b/>
                <w:bCs/>
                <w:sz w:val="21"/>
                <w:szCs w:val="21"/>
              </w:rPr>
              <w:t>ÀREA I. ENSENYA</w:t>
            </w:r>
            <w:r w:rsidR="00F25B51">
              <w:rPr>
                <w:rFonts w:ascii="Calibri" w:hAnsi="Calibri" w:cs="Calibri"/>
                <w:b/>
                <w:bCs/>
                <w:sz w:val="21"/>
                <w:szCs w:val="21"/>
              </w:rPr>
              <w:t>NÇA</w:t>
            </w:r>
            <w:r w:rsidRPr="00F25B51">
              <w:rPr>
                <w:rFonts w:ascii="Calibri" w:hAnsi="Calibri" w:cs="Calibri"/>
                <w:b/>
                <w:bCs/>
                <w:sz w:val="21"/>
                <w:szCs w:val="21"/>
              </w:rPr>
              <w:t xml:space="preserve"> I APRENENTATGE</w:t>
            </w:r>
          </w:p>
        </w:tc>
      </w:tr>
      <w:tr w:rsidR="00B71386" w:rsidRPr="00F25B51" w14:paraId="63D5BD3F" w14:textId="77777777" w:rsidTr="004228B6">
        <w:trPr>
          <w:jc w:val="center"/>
        </w:trPr>
        <w:tc>
          <w:tcPr>
            <w:tcW w:w="10720" w:type="dxa"/>
            <w:gridSpan w:val="8"/>
            <w:tcBorders>
              <w:left w:val="single" w:sz="8" w:space="0" w:color="000000"/>
              <w:bottom w:val="single" w:sz="8" w:space="0" w:color="000000"/>
              <w:right w:val="single" w:sz="8" w:space="0" w:color="000000"/>
            </w:tcBorders>
            <w:shd w:val="clear" w:color="auto" w:fill="DDDDDD"/>
            <w:vAlign w:val="center"/>
          </w:tcPr>
          <w:p w14:paraId="27E6FF1D" w14:textId="0BAD64FB" w:rsidR="00B71386" w:rsidRPr="00F25B51" w:rsidRDefault="00B71386">
            <w:pPr>
              <w:pStyle w:val="Contenidodelatabla"/>
              <w:snapToGrid w:val="0"/>
              <w:rPr>
                <w:rFonts w:ascii="Calibri" w:hAnsi="Calibri" w:cs="Calibri"/>
                <w:b/>
                <w:bCs/>
                <w:color w:val="000000"/>
                <w:sz w:val="21"/>
                <w:szCs w:val="21"/>
              </w:rPr>
            </w:pPr>
            <w:r w:rsidRPr="00F25B51">
              <w:rPr>
                <w:rFonts w:ascii="Calibri" w:hAnsi="Calibri" w:cs="Calibri"/>
                <w:b/>
                <w:bCs/>
                <w:sz w:val="21"/>
                <w:szCs w:val="21"/>
              </w:rPr>
              <w:t>1.1</w:t>
            </w:r>
            <w:r w:rsidR="00480682">
              <w:rPr>
                <w:rFonts w:ascii="Calibri" w:hAnsi="Calibri" w:cs="Calibri"/>
                <w:b/>
                <w:bCs/>
                <w:sz w:val="21"/>
                <w:szCs w:val="21"/>
              </w:rPr>
              <w:t>.</w:t>
            </w:r>
            <w:r w:rsidRPr="00F25B51">
              <w:rPr>
                <w:rFonts w:ascii="Calibri" w:hAnsi="Calibri" w:cs="Calibri"/>
                <w:b/>
                <w:bCs/>
                <w:sz w:val="21"/>
                <w:szCs w:val="21"/>
              </w:rPr>
              <w:t xml:space="preserve"> Programació del procés d</w:t>
            </w:r>
            <w:r w:rsidR="00F25B51">
              <w:rPr>
                <w:rFonts w:ascii="Calibri" w:hAnsi="Calibri" w:cs="Calibri"/>
                <w:b/>
                <w:bCs/>
                <w:sz w:val="21"/>
                <w:szCs w:val="21"/>
              </w:rPr>
              <w:t>’ensenyança</w:t>
            </w:r>
            <w:r w:rsidRPr="00F25B51">
              <w:rPr>
                <w:rFonts w:ascii="Calibri" w:hAnsi="Calibri" w:cs="Calibri"/>
                <w:b/>
                <w:bCs/>
                <w:sz w:val="21"/>
                <w:szCs w:val="21"/>
              </w:rPr>
              <w:t>-aprenentatge</w:t>
            </w:r>
          </w:p>
        </w:tc>
      </w:tr>
      <w:tr w:rsidR="00B71386" w:rsidRPr="00F25B51" w14:paraId="30723D68" w14:textId="77777777" w:rsidTr="004228B6">
        <w:trPr>
          <w:jc w:val="center"/>
        </w:trPr>
        <w:tc>
          <w:tcPr>
            <w:tcW w:w="8849" w:type="dxa"/>
            <w:gridSpan w:val="4"/>
            <w:tcBorders>
              <w:left w:val="single" w:sz="8" w:space="0" w:color="000000"/>
              <w:bottom w:val="single" w:sz="8" w:space="0" w:color="000000"/>
              <w:right w:val="single" w:sz="8" w:space="0" w:color="000000"/>
            </w:tcBorders>
            <w:shd w:val="clear" w:color="auto" w:fill="DDDDDD"/>
            <w:vAlign w:val="center"/>
          </w:tcPr>
          <w:p w14:paraId="19C9FF31" w14:textId="77777777" w:rsidR="00B71386" w:rsidRPr="00F25B51" w:rsidRDefault="00B71386" w:rsidP="00B71386">
            <w:pPr>
              <w:pStyle w:val="Contenidodelatabla"/>
              <w:snapToGrid w:val="0"/>
              <w:jc w:val="center"/>
              <w:rPr>
                <w:rFonts w:ascii="Calibri" w:hAnsi="Calibri" w:cs="Calibri"/>
                <w:color w:val="000000"/>
                <w:sz w:val="21"/>
                <w:szCs w:val="21"/>
              </w:rPr>
            </w:pPr>
            <w:r w:rsidRPr="00F25B51">
              <w:rPr>
                <w:rFonts w:ascii="Calibri" w:hAnsi="Calibri" w:cs="Calibri"/>
                <w:sz w:val="21"/>
                <w:szCs w:val="21"/>
              </w:rPr>
              <w:t>ACOMPLIMENTS PROFESSIONALS DOCENTS</w:t>
            </w:r>
          </w:p>
        </w:tc>
        <w:tc>
          <w:tcPr>
            <w:tcW w:w="992" w:type="dxa"/>
            <w:gridSpan w:val="2"/>
            <w:tcBorders>
              <w:left w:val="single" w:sz="8" w:space="0" w:color="000000"/>
              <w:bottom w:val="single" w:sz="8" w:space="0" w:color="000000"/>
              <w:right w:val="single" w:sz="8" w:space="0" w:color="000000"/>
            </w:tcBorders>
            <w:shd w:val="clear" w:color="auto" w:fill="DDDDDD"/>
            <w:vAlign w:val="center"/>
          </w:tcPr>
          <w:p w14:paraId="754FC474" w14:textId="741B9C32" w:rsidR="00B71386" w:rsidRPr="00F25B51" w:rsidRDefault="00CA11C3" w:rsidP="00B71386">
            <w:pPr>
              <w:pStyle w:val="Contenidodelatabla"/>
              <w:snapToGrid w:val="0"/>
              <w:jc w:val="center"/>
              <w:rPr>
                <w:rFonts w:ascii="Calibri" w:hAnsi="Calibri" w:cs="Calibri"/>
                <w:color w:val="000000"/>
                <w:sz w:val="21"/>
                <w:szCs w:val="21"/>
              </w:rPr>
            </w:pPr>
            <w:r>
              <w:rPr>
                <w:rFonts w:ascii="Calibri" w:hAnsi="Calibri" w:cs="Calibri"/>
                <w:color w:val="000000"/>
                <w:sz w:val="20"/>
                <w:szCs w:val="20"/>
              </w:rPr>
              <w:t>No apte</w:t>
            </w:r>
          </w:p>
        </w:tc>
        <w:tc>
          <w:tcPr>
            <w:tcW w:w="879" w:type="dxa"/>
            <w:gridSpan w:val="2"/>
            <w:tcBorders>
              <w:left w:val="single" w:sz="8" w:space="0" w:color="000000"/>
              <w:bottom w:val="single" w:sz="8" w:space="0" w:color="000000"/>
              <w:right w:val="single" w:sz="8" w:space="0" w:color="000000"/>
            </w:tcBorders>
            <w:shd w:val="clear" w:color="auto" w:fill="DDDDDD"/>
            <w:vAlign w:val="center"/>
          </w:tcPr>
          <w:p w14:paraId="10308530" w14:textId="77777777" w:rsidR="00B71386" w:rsidRPr="00F25B51" w:rsidRDefault="00B71386" w:rsidP="00B71386">
            <w:pPr>
              <w:pStyle w:val="Contenidodelatabla"/>
              <w:snapToGrid w:val="0"/>
              <w:jc w:val="center"/>
              <w:rPr>
                <w:rFonts w:ascii="Calibri" w:hAnsi="Calibri" w:cs="Calibri"/>
                <w:color w:val="000000"/>
                <w:sz w:val="21"/>
                <w:szCs w:val="21"/>
              </w:rPr>
            </w:pPr>
            <w:r w:rsidRPr="00F25B51">
              <w:rPr>
                <w:rFonts w:ascii="Calibri" w:hAnsi="Calibri" w:cs="Calibri"/>
                <w:color w:val="000000"/>
                <w:sz w:val="21"/>
                <w:szCs w:val="21"/>
              </w:rPr>
              <w:t>Apte</w:t>
            </w:r>
          </w:p>
        </w:tc>
      </w:tr>
      <w:tr w:rsidR="00482016" w:rsidRPr="00F25B51" w14:paraId="6DADD947" w14:textId="77777777" w:rsidTr="004228B6">
        <w:trPr>
          <w:gridAfter w:val="1"/>
          <w:wAfter w:w="22" w:type="dxa"/>
          <w:jc w:val="center"/>
        </w:trPr>
        <w:tc>
          <w:tcPr>
            <w:tcW w:w="747" w:type="dxa"/>
            <w:tcBorders>
              <w:left w:val="single" w:sz="8" w:space="0" w:color="000000"/>
              <w:bottom w:val="single" w:sz="8" w:space="0" w:color="000000"/>
            </w:tcBorders>
            <w:shd w:val="clear" w:color="auto" w:fill="auto"/>
            <w:vAlign w:val="center"/>
          </w:tcPr>
          <w:p w14:paraId="29AA96C0" w14:textId="77777777" w:rsidR="00482016" w:rsidRPr="00F25B51" w:rsidRDefault="00D526B5" w:rsidP="006E1098">
            <w:pPr>
              <w:snapToGrid w:val="0"/>
              <w:spacing w:before="60" w:after="60"/>
              <w:jc w:val="center"/>
              <w:rPr>
                <w:rFonts w:ascii="Calibri" w:hAnsi="Calibri" w:cs="Calibri"/>
              </w:rPr>
            </w:pPr>
            <w:r w:rsidRPr="00F25B51">
              <w:rPr>
                <w:rFonts w:ascii="Calibri" w:hAnsi="Calibri" w:cs="Calibri"/>
                <w:sz w:val="21"/>
                <w:szCs w:val="21"/>
              </w:rPr>
              <w:t>1.1.</w:t>
            </w:r>
            <w:r w:rsidR="00482016" w:rsidRPr="00F25B51">
              <w:rPr>
                <w:rFonts w:ascii="Calibri" w:hAnsi="Calibri" w:cs="Calibri"/>
                <w:sz w:val="21"/>
                <w:szCs w:val="21"/>
              </w:rPr>
              <w:t>a.</w:t>
            </w:r>
          </w:p>
        </w:tc>
        <w:tc>
          <w:tcPr>
            <w:tcW w:w="8080" w:type="dxa"/>
            <w:gridSpan w:val="2"/>
            <w:tcBorders>
              <w:left w:val="single" w:sz="8" w:space="0" w:color="000000"/>
              <w:bottom w:val="single" w:sz="8" w:space="0" w:color="000000"/>
            </w:tcBorders>
            <w:shd w:val="clear" w:color="auto" w:fill="auto"/>
            <w:vAlign w:val="center"/>
          </w:tcPr>
          <w:p w14:paraId="106600AC" w14:textId="23C66416" w:rsidR="00482016" w:rsidRPr="00F25B51" w:rsidRDefault="00482016">
            <w:pPr>
              <w:spacing w:before="60" w:after="60"/>
              <w:jc w:val="both"/>
              <w:rPr>
                <w:rFonts w:ascii="Calibri" w:hAnsi="Calibri" w:cs="Calibri"/>
              </w:rPr>
            </w:pPr>
            <w:r w:rsidRPr="00F25B51">
              <w:rPr>
                <w:rFonts w:ascii="Calibri" w:hAnsi="Calibri" w:cs="Calibri"/>
                <w:sz w:val="21"/>
                <w:szCs w:val="21"/>
              </w:rPr>
              <w:t xml:space="preserve">Planifica les </w:t>
            </w:r>
            <w:r w:rsidR="00491195" w:rsidRPr="00F25B51">
              <w:rPr>
                <w:rFonts w:ascii="Calibri" w:hAnsi="Calibri" w:cs="Calibri"/>
                <w:sz w:val="21"/>
                <w:szCs w:val="21"/>
              </w:rPr>
              <w:t>situacions d</w:t>
            </w:r>
            <w:r w:rsidR="00F25B51">
              <w:rPr>
                <w:rFonts w:ascii="Calibri" w:hAnsi="Calibri" w:cs="Calibri"/>
                <w:sz w:val="21"/>
                <w:szCs w:val="21"/>
              </w:rPr>
              <w:t>’</w:t>
            </w:r>
            <w:r w:rsidR="00491195" w:rsidRPr="00F25B51">
              <w:rPr>
                <w:rFonts w:ascii="Calibri" w:hAnsi="Calibri" w:cs="Calibri"/>
                <w:sz w:val="21"/>
                <w:szCs w:val="21"/>
              </w:rPr>
              <w:t>aprenentatge</w:t>
            </w:r>
            <w:r w:rsidRPr="00F25B51">
              <w:rPr>
                <w:rFonts w:ascii="Calibri" w:hAnsi="Calibri" w:cs="Calibri"/>
                <w:sz w:val="21"/>
                <w:szCs w:val="21"/>
              </w:rPr>
              <w:t xml:space="preserve"> d</w:t>
            </w:r>
            <w:r w:rsidR="00F25B51">
              <w:rPr>
                <w:rFonts w:ascii="Calibri" w:hAnsi="Calibri" w:cs="Calibri"/>
                <w:sz w:val="21"/>
                <w:szCs w:val="21"/>
              </w:rPr>
              <w:t>’</w:t>
            </w:r>
            <w:r w:rsidRPr="00F25B51">
              <w:rPr>
                <w:rFonts w:ascii="Calibri" w:hAnsi="Calibri" w:cs="Calibri"/>
                <w:sz w:val="21"/>
                <w:szCs w:val="21"/>
              </w:rPr>
              <w:t xml:space="preserve">acord amb la programació corresponent, els criteris del cicle </w:t>
            </w:r>
            <w:r w:rsidR="00491195" w:rsidRPr="00F25B51">
              <w:rPr>
                <w:rFonts w:ascii="Calibri" w:hAnsi="Calibri" w:cs="Calibri"/>
                <w:sz w:val="21"/>
                <w:szCs w:val="21"/>
              </w:rPr>
              <w:t>o departament</w:t>
            </w:r>
            <w:r w:rsidRPr="00F25B51">
              <w:rPr>
                <w:rFonts w:ascii="Calibri" w:hAnsi="Calibri" w:cs="Calibri"/>
                <w:sz w:val="21"/>
                <w:szCs w:val="21"/>
              </w:rPr>
              <w:t>, els objectius de l</w:t>
            </w:r>
            <w:r w:rsidR="00F25B51">
              <w:rPr>
                <w:rFonts w:ascii="Calibri" w:hAnsi="Calibri" w:cs="Calibri"/>
                <w:sz w:val="21"/>
                <w:szCs w:val="21"/>
              </w:rPr>
              <w:t>’</w:t>
            </w:r>
            <w:r w:rsidRPr="00F25B51">
              <w:rPr>
                <w:rFonts w:ascii="Calibri" w:hAnsi="Calibri" w:cs="Calibri"/>
                <w:sz w:val="21"/>
                <w:szCs w:val="21"/>
              </w:rPr>
              <w:t>etapa i la normativa curricular.</w:t>
            </w:r>
          </w:p>
        </w:tc>
        <w:tc>
          <w:tcPr>
            <w:tcW w:w="992" w:type="dxa"/>
            <w:gridSpan w:val="2"/>
            <w:tcBorders>
              <w:left w:val="single" w:sz="8" w:space="0" w:color="000000"/>
              <w:bottom w:val="single" w:sz="8" w:space="0" w:color="000000"/>
            </w:tcBorders>
            <w:shd w:val="clear" w:color="auto" w:fill="auto"/>
            <w:vAlign w:val="center"/>
          </w:tcPr>
          <w:p w14:paraId="34346D73" w14:textId="77777777" w:rsidR="00482016" w:rsidRPr="00F25B51" w:rsidRDefault="0048201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auto"/>
            <w:vAlign w:val="center"/>
          </w:tcPr>
          <w:p w14:paraId="5A5799A3" w14:textId="77777777" w:rsidR="00482016" w:rsidRPr="00F25B51" w:rsidRDefault="00482016">
            <w:pPr>
              <w:pStyle w:val="Contenidodelatabla"/>
              <w:snapToGrid w:val="0"/>
              <w:rPr>
                <w:rFonts w:ascii="Calibri" w:hAnsi="Calibri" w:cs="Calibri"/>
                <w:color w:val="000000"/>
                <w:sz w:val="21"/>
                <w:szCs w:val="21"/>
              </w:rPr>
            </w:pPr>
          </w:p>
        </w:tc>
      </w:tr>
      <w:tr w:rsidR="00482016" w:rsidRPr="00F25B51" w14:paraId="40F39AA1" w14:textId="77777777" w:rsidTr="004228B6">
        <w:trPr>
          <w:gridAfter w:val="1"/>
          <w:wAfter w:w="22" w:type="dxa"/>
          <w:jc w:val="center"/>
        </w:trPr>
        <w:tc>
          <w:tcPr>
            <w:tcW w:w="747" w:type="dxa"/>
            <w:tcBorders>
              <w:left w:val="single" w:sz="8" w:space="0" w:color="000000"/>
              <w:bottom w:val="single" w:sz="8" w:space="0" w:color="000000"/>
            </w:tcBorders>
            <w:shd w:val="clear" w:color="auto" w:fill="auto"/>
            <w:vAlign w:val="center"/>
          </w:tcPr>
          <w:p w14:paraId="41757B8B" w14:textId="77777777" w:rsidR="00482016" w:rsidRPr="00F25B51" w:rsidRDefault="00D526B5" w:rsidP="006E1098">
            <w:pPr>
              <w:snapToGrid w:val="0"/>
              <w:spacing w:before="60" w:after="60"/>
              <w:jc w:val="center"/>
              <w:rPr>
                <w:rFonts w:ascii="Calibri" w:hAnsi="Calibri" w:cs="Calibri"/>
              </w:rPr>
            </w:pPr>
            <w:r w:rsidRPr="00F25B51">
              <w:rPr>
                <w:rFonts w:ascii="Calibri" w:hAnsi="Calibri" w:cs="Calibri"/>
                <w:sz w:val="21"/>
                <w:szCs w:val="21"/>
              </w:rPr>
              <w:t>1.1.</w:t>
            </w:r>
            <w:r w:rsidR="006E1098" w:rsidRPr="00F25B51">
              <w:rPr>
                <w:rFonts w:ascii="Calibri" w:hAnsi="Calibri" w:cs="Calibri"/>
                <w:sz w:val="21"/>
                <w:szCs w:val="21"/>
              </w:rPr>
              <w:t>b.</w:t>
            </w:r>
          </w:p>
        </w:tc>
        <w:tc>
          <w:tcPr>
            <w:tcW w:w="8080" w:type="dxa"/>
            <w:gridSpan w:val="2"/>
            <w:tcBorders>
              <w:left w:val="single" w:sz="8" w:space="0" w:color="000000"/>
              <w:bottom w:val="single" w:sz="8" w:space="0" w:color="000000"/>
            </w:tcBorders>
            <w:shd w:val="clear" w:color="auto" w:fill="auto"/>
            <w:vAlign w:val="center"/>
          </w:tcPr>
          <w:p w14:paraId="53115BFC" w14:textId="69EEC24A" w:rsidR="00482016" w:rsidRPr="00F25B51" w:rsidRDefault="00482016">
            <w:pPr>
              <w:spacing w:before="60" w:after="60"/>
              <w:jc w:val="both"/>
              <w:rPr>
                <w:rFonts w:ascii="Calibri" w:hAnsi="Calibri" w:cs="Calibri"/>
              </w:rPr>
            </w:pPr>
            <w:r w:rsidRPr="00F25B51">
              <w:rPr>
                <w:rFonts w:ascii="Calibri" w:hAnsi="Calibri" w:cs="Calibri"/>
                <w:sz w:val="21"/>
                <w:szCs w:val="21"/>
              </w:rPr>
              <w:t xml:space="preserve">Adequa </w:t>
            </w:r>
            <w:r w:rsidR="004F6DA7" w:rsidRPr="00F25B51">
              <w:rPr>
                <w:rFonts w:ascii="Calibri" w:hAnsi="Calibri" w:cs="Calibri"/>
                <w:sz w:val="21"/>
                <w:szCs w:val="21"/>
              </w:rPr>
              <w:t xml:space="preserve">i planifica </w:t>
            </w:r>
            <w:r w:rsidRPr="00F25B51">
              <w:rPr>
                <w:rFonts w:ascii="Calibri" w:hAnsi="Calibri" w:cs="Calibri"/>
                <w:sz w:val="21"/>
                <w:szCs w:val="21"/>
              </w:rPr>
              <w:t>els sabers bàsics</w:t>
            </w:r>
            <w:r w:rsidR="002E71B8" w:rsidRPr="00F25B51">
              <w:rPr>
                <w:rFonts w:ascii="Calibri" w:hAnsi="Calibri" w:cs="Calibri"/>
                <w:sz w:val="21"/>
                <w:szCs w:val="21"/>
              </w:rPr>
              <w:t>, les competències específiques</w:t>
            </w:r>
            <w:r w:rsidRPr="00F25B51">
              <w:rPr>
                <w:rFonts w:ascii="Calibri" w:hAnsi="Calibri" w:cs="Calibri"/>
                <w:sz w:val="21"/>
                <w:szCs w:val="21"/>
              </w:rPr>
              <w:t xml:space="preserve"> i</w:t>
            </w:r>
            <w:r w:rsidR="002E71B8" w:rsidRPr="00F25B51">
              <w:rPr>
                <w:rFonts w:ascii="Calibri" w:hAnsi="Calibri" w:cs="Calibri"/>
                <w:sz w:val="21"/>
                <w:szCs w:val="21"/>
              </w:rPr>
              <w:t xml:space="preserve"> els</w:t>
            </w:r>
            <w:r w:rsidRPr="00F25B51">
              <w:rPr>
                <w:rFonts w:ascii="Calibri" w:hAnsi="Calibri" w:cs="Calibri"/>
                <w:sz w:val="21"/>
                <w:szCs w:val="21"/>
              </w:rPr>
              <w:t xml:space="preserve"> criteris d</w:t>
            </w:r>
            <w:r w:rsidR="00F25B51">
              <w:rPr>
                <w:rFonts w:ascii="Calibri" w:hAnsi="Calibri" w:cs="Calibri"/>
                <w:sz w:val="21"/>
                <w:szCs w:val="21"/>
              </w:rPr>
              <w:t>’</w:t>
            </w:r>
            <w:r w:rsidRPr="00F25B51">
              <w:rPr>
                <w:rFonts w:ascii="Calibri" w:hAnsi="Calibri" w:cs="Calibri"/>
                <w:sz w:val="21"/>
                <w:szCs w:val="21"/>
              </w:rPr>
              <w:t xml:space="preserve">avaluació </w:t>
            </w:r>
            <w:r w:rsidR="004F6DA7" w:rsidRPr="00F25B51">
              <w:rPr>
                <w:rFonts w:ascii="Calibri" w:hAnsi="Calibri" w:cs="Calibri"/>
                <w:sz w:val="21"/>
                <w:szCs w:val="21"/>
              </w:rPr>
              <w:t>de les diferents àrees, matèries, mòduls o assignatures,</w:t>
            </w:r>
            <w:r w:rsidRPr="00F25B51">
              <w:rPr>
                <w:rFonts w:ascii="Calibri" w:hAnsi="Calibri" w:cs="Calibri"/>
                <w:sz w:val="21"/>
                <w:szCs w:val="21"/>
              </w:rPr>
              <w:t xml:space="preserve"> d</w:t>
            </w:r>
            <w:r w:rsidR="00F25B51">
              <w:rPr>
                <w:rFonts w:ascii="Calibri" w:hAnsi="Calibri" w:cs="Calibri"/>
                <w:sz w:val="21"/>
                <w:szCs w:val="21"/>
              </w:rPr>
              <w:t>’</w:t>
            </w:r>
            <w:r w:rsidRPr="00F25B51">
              <w:rPr>
                <w:rFonts w:ascii="Calibri" w:hAnsi="Calibri" w:cs="Calibri"/>
                <w:sz w:val="21"/>
                <w:szCs w:val="21"/>
              </w:rPr>
              <w:t>acord amb el nivell corresponent</w:t>
            </w:r>
            <w:r w:rsidR="004F6DA7" w:rsidRPr="00F25B51">
              <w:rPr>
                <w:rFonts w:ascii="Calibri" w:hAnsi="Calibri" w:cs="Calibri"/>
                <w:sz w:val="21"/>
                <w:szCs w:val="21"/>
              </w:rPr>
              <w:t>, per a la consecució de les competències clau.</w:t>
            </w:r>
          </w:p>
        </w:tc>
        <w:tc>
          <w:tcPr>
            <w:tcW w:w="992" w:type="dxa"/>
            <w:gridSpan w:val="2"/>
            <w:tcBorders>
              <w:left w:val="single" w:sz="8" w:space="0" w:color="000000"/>
              <w:bottom w:val="single" w:sz="8" w:space="0" w:color="000000"/>
            </w:tcBorders>
            <w:shd w:val="clear" w:color="auto" w:fill="auto"/>
            <w:vAlign w:val="center"/>
          </w:tcPr>
          <w:p w14:paraId="5C02C03E" w14:textId="77777777" w:rsidR="00482016" w:rsidRPr="00F25B51" w:rsidRDefault="0048201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auto"/>
            <w:vAlign w:val="center"/>
          </w:tcPr>
          <w:p w14:paraId="7095E15D" w14:textId="77777777" w:rsidR="00482016" w:rsidRPr="00F25B51" w:rsidRDefault="00482016">
            <w:pPr>
              <w:pStyle w:val="Contenidodelatabla"/>
              <w:snapToGrid w:val="0"/>
              <w:rPr>
                <w:rFonts w:ascii="Calibri" w:hAnsi="Calibri" w:cs="Calibri"/>
                <w:color w:val="000000"/>
                <w:sz w:val="21"/>
                <w:szCs w:val="21"/>
              </w:rPr>
            </w:pPr>
          </w:p>
        </w:tc>
      </w:tr>
      <w:tr w:rsidR="00482016" w:rsidRPr="00F25B51" w14:paraId="06568DE4" w14:textId="77777777" w:rsidTr="004228B6">
        <w:trPr>
          <w:gridAfter w:val="1"/>
          <w:wAfter w:w="22" w:type="dxa"/>
          <w:jc w:val="center"/>
        </w:trPr>
        <w:tc>
          <w:tcPr>
            <w:tcW w:w="747" w:type="dxa"/>
            <w:tcBorders>
              <w:left w:val="single" w:sz="8" w:space="0" w:color="000000"/>
              <w:bottom w:val="single" w:sz="8" w:space="0" w:color="000000"/>
            </w:tcBorders>
            <w:shd w:val="clear" w:color="auto" w:fill="auto"/>
            <w:vAlign w:val="center"/>
          </w:tcPr>
          <w:p w14:paraId="5C7FF76A" w14:textId="77777777" w:rsidR="00482016" w:rsidRPr="00F25B51" w:rsidRDefault="00D526B5" w:rsidP="006E1098">
            <w:pPr>
              <w:snapToGrid w:val="0"/>
              <w:spacing w:before="60" w:after="60"/>
              <w:jc w:val="center"/>
              <w:rPr>
                <w:rFonts w:ascii="Calibri" w:hAnsi="Calibri" w:cs="Calibri"/>
              </w:rPr>
            </w:pPr>
            <w:r w:rsidRPr="00F25B51">
              <w:rPr>
                <w:rFonts w:ascii="Calibri" w:hAnsi="Calibri" w:cs="Calibri"/>
                <w:sz w:val="21"/>
                <w:szCs w:val="21"/>
              </w:rPr>
              <w:t>1.1.</w:t>
            </w:r>
            <w:r w:rsidR="006E1098" w:rsidRPr="00F25B51">
              <w:rPr>
                <w:rFonts w:ascii="Calibri" w:hAnsi="Calibri" w:cs="Calibri"/>
                <w:sz w:val="21"/>
                <w:szCs w:val="21"/>
              </w:rPr>
              <w:t>c.</w:t>
            </w:r>
          </w:p>
        </w:tc>
        <w:tc>
          <w:tcPr>
            <w:tcW w:w="8080" w:type="dxa"/>
            <w:gridSpan w:val="2"/>
            <w:tcBorders>
              <w:left w:val="single" w:sz="8" w:space="0" w:color="000000"/>
              <w:bottom w:val="single" w:sz="8" w:space="0" w:color="000000"/>
            </w:tcBorders>
            <w:shd w:val="clear" w:color="auto" w:fill="auto"/>
            <w:vAlign w:val="center"/>
          </w:tcPr>
          <w:p w14:paraId="3443910C" w14:textId="35237155" w:rsidR="00482016" w:rsidRPr="00F25B51" w:rsidRDefault="00482016">
            <w:pPr>
              <w:spacing w:before="60" w:after="60"/>
              <w:jc w:val="both"/>
              <w:rPr>
                <w:rFonts w:ascii="Calibri" w:hAnsi="Calibri" w:cs="Calibri"/>
              </w:rPr>
            </w:pPr>
            <w:r w:rsidRPr="00F25B51">
              <w:rPr>
                <w:rFonts w:ascii="Calibri" w:hAnsi="Calibri" w:cs="Calibri"/>
                <w:sz w:val="21"/>
                <w:szCs w:val="21"/>
              </w:rPr>
              <w:t>Planifica</w:t>
            </w:r>
            <w:r w:rsidR="00086D60" w:rsidRPr="00F25B51">
              <w:rPr>
                <w:rFonts w:ascii="Calibri" w:hAnsi="Calibri" w:cs="Calibri"/>
                <w:sz w:val="21"/>
                <w:szCs w:val="21"/>
              </w:rPr>
              <w:t xml:space="preserve"> temporalment les</w:t>
            </w:r>
            <w:r w:rsidRPr="00F25B51">
              <w:rPr>
                <w:rFonts w:ascii="Calibri" w:hAnsi="Calibri" w:cs="Calibri"/>
                <w:sz w:val="21"/>
                <w:szCs w:val="21"/>
              </w:rPr>
              <w:t xml:space="preserve"> activitats d</w:t>
            </w:r>
            <w:r w:rsidR="00F25B51">
              <w:rPr>
                <w:rFonts w:ascii="Calibri" w:hAnsi="Calibri" w:cs="Calibri"/>
                <w:sz w:val="21"/>
                <w:szCs w:val="21"/>
              </w:rPr>
              <w:t>’ensenyança</w:t>
            </w:r>
            <w:r w:rsidRPr="00F25B51">
              <w:rPr>
                <w:rFonts w:ascii="Calibri" w:hAnsi="Calibri" w:cs="Calibri"/>
                <w:sz w:val="21"/>
                <w:szCs w:val="21"/>
              </w:rPr>
              <w:t>-aprenentatge que contribuïxen a la consecució dels objectius generals de l</w:t>
            </w:r>
            <w:r w:rsidR="00F25B51">
              <w:rPr>
                <w:rFonts w:ascii="Calibri" w:hAnsi="Calibri" w:cs="Calibri"/>
                <w:sz w:val="21"/>
                <w:szCs w:val="21"/>
              </w:rPr>
              <w:t>’</w:t>
            </w:r>
            <w:r w:rsidRPr="00F25B51">
              <w:rPr>
                <w:rFonts w:ascii="Calibri" w:hAnsi="Calibri" w:cs="Calibri"/>
                <w:sz w:val="21"/>
                <w:szCs w:val="21"/>
              </w:rPr>
              <w:t xml:space="preserve">etapa. </w:t>
            </w:r>
          </w:p>
        </w:tc>
        <w:tc>
          <w:tcPr>
            <w:tcW w:w="992" w:type="dxa"/>
            <w:gridSpan w:val="2"/>
            <w:tcBorders>
              <w:left w:val="single" w:sz="8" w:space="0" w:color="000000"/>
              <w:bottom w:val="single" w:sz="8" w:space="0" w:color="000000"/>
            </w:tcBorders>
            <w:shd w:val="clear" w:color="auto" w:fill="auto"/>
            <w:vAlign w:val="center"/>
          </w:tcPr>
          <w:p w14:paraId="1F2056A6" w14:textId="77777777" w:rsidR="00482016" w:rsidRPr="00F25B51" w:rsidRDefault="0048201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auto"/>
            <w:vAlign w:val="center"/>
          </w:tcPr>
          <w:p w14:paraId="36A8D740" w14:textId="77777777" w:rsidR="00482016" w:rsidRPr="00F25B51" w:rsidRDefault="00482016">
            <w:pPr>
              <w:pStyle w:val="Contenidodelatabla"/>
              <w:snapToGrid w:val="0"/>
              <w:rPr>
                <w:rFonts w:ascii="Calibri" w:hAnsi="Calibri" w:cs="Calibri"/>
                <w:color w:val="000000"/>
                <w:sz w:val="21"/>
                <w:szCs w:val="21"/>
              </w:rPr>
            </w:pPr>
          </w:p>
        </w:tc>
      </w:tr>
      <w:tr w:rsidR="00482016" w:rsidRPr="00F25B51" w14:paraId="2294D021" w14:textId="77777777" w:rsidTr="004228B6">
        <w:trPr>
          <w:gridAfter w:val="1"/>
          <w:wAfter w:w="22" w:type="dxa"/>
          <w:jc w:val="center"/>
        </w:trPr>
        <w:tc>
          <w:tcPr>
            <w:tcW w:w="747" w:type="dxa"/>
            <w:tcBorders>
              <w:left w:val="single" w:sz="8" w:space="0" w:color="000000"/>
              <w:bottom w:val="single" w:sz="8" w:space="0" w:color="000000"/>
            </w:tcBorders>
            <w:shd w:val="clear" w:color="auto" w:fill="auto"/>
            <w:vAlign w:val="center"/>
          </w:tcPr>
          <w:p w14:paraId="418E1CEC" w14:textId="77777777" w:rsidR="00482016" w:rsidRPr="00F25B51" w:rsidRDefault="00D526B5" w:rsidP="006E1098">
            <w:pPr>
              <w:snapToGrid w:val="0"/>
              <w:spacing w:before="60" w:after="60"/>
              <w:jc w:val="center"/>
              <w:rPr>
                <w:rFonts w:ascii="Calibri" w:hAnsi="Calibri" w:cs="Calibri"/>
              </w:rPr>
            </w:pPr>
            <w:r w:rsidRPr="00F25B51">
              <w:rPr>
                <w:rFonts w:ascii="Calibri" w:hAnsi="Calibri" w:cs="Calibri"/>
                <w:sz w:val="21"/>
                <w:szCs w:val="21"/>
              </w:rPr>
              <w:t>1.1.d.</w:t>
            </w:r>
          </w:p>
        </w:tc>
        <w:tc>
          <w:tcPr>
            <w:tcW w:w="8080" w:type="dxa"/>
            <w:gridSpan w:val="2"/>
            <w:tcBorders>
              <w:left w:val="single" w:sz="8" w:space="0" w:color="000000"/>
              <w:bottom w:val="single" w:sz="8" w:space="0" w:color="000000"/>
            </w:tcBorders>
            <w:shd w:val="clear" w:color="auto" w:fill="auto"/>
            <w:vAlign w:val="center"/>
          </w:tcPr>
          <w:p w14:paraId="03F87350" w14:textId="77777777" w:rsidR="00482016" w:rsidRPr="00F25B51" w:rsidRDefault="004F6DA7">
            <w:pPr>
              <w:spacing w:before="60" w:after="60"/>
              <w:jc w:val="both"/>
              <w:rPr>
                <w:rFonts w:ascii="Calibri" w:hAnsi="Calibri" w:cs="Calibri"/>
                <w:sz w:val="22"/>
                <w:szCs w:val="22"/>
              </w:rPr>
            </w:pPr>
            <w:r w:rsidRPr="00F25B51">
              <w:rPr>
                <w:rFonts w:ascii="Calibri" w:hAnsi="Calibri" w:cs="Calibri"/>
                <w:sz w:val="22"/>
                <w:szCs w:val="22"/>
              </w:rPr>
              <w:t>Mostra amb claredat les opcions metodològiques i les fonamenta.</w:t>
            </w:r>
          </w:p>
        </w:tc>
        <w:tc>
          <w:tcPr>
            <w:tcW w:w="992" w:type="dxa"/>
            <w:gridSpan w:val="2"/>
            <w:tcBorders>
              <w:left w:val="single" w:sz="8" w:space="0" w:color="000000"/>
              <w:bottom w:val="single" w:sz="8" w:space="0" w:color="000000"/>
            </w:tcBorders>
            <w:shd w:val="clear" w:color="auto" w:fill="auto"/>
            <w:vAlign w:val="center"/>
          </w:tcPr>
          <w:p w14:paraId="6D6C74EA" w14:textId="77777777" w:rsidR="00482016" w:rsidRPr="00F25B51" w:rsidRDefault="0048201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auto"/>
            <w:vAlign w:val="center"/>
          </w:tcPr>
          <w:p w14:paraId="74CE1F54" w14:textId="77777777" w:rsidR="00482016" w:rsidRPr="00F25B51" w:rsidRDefault="00482016">
            <w:pPr>
              <w:pStyle w:val="Contenidodelatabla"/>
              <w:snapToGrid w:val="0"/>
              <w:rPr>
                <w:rFonts w:ascii="Calibri" w:hAnsi="Calibri" w:cs="Calibri"/>
                <w:color w:val="000000"/>
                <w:sz w:val="21"/>
                <w:szCs w:val="21"/>
              </w:rPr>
            </w:pPr>
          </w:p>
        </w:tc>
      </w:tr>
      <w:tr w:rsidR="00482016" w:rsidRPr="00F25B51" w14:paraId="379C07B2" w14:textId="77777777" w:rsidTr="004228B6">
        <w:trPr>
          <w:gridAfter w:val="1"/>
          <w:wAfter w:w="22" w:type="dxa"/>
          <w:jc w:val="center"/>
        </w:trPr>
        <w:tc>
          <w:tcPr>
            <w:tcW w:w="747" w:type="dxa"/>
            <w:tcBorders>
              <w:left w:val="single" w:sz="8" w:space="0" w:color="000000"/>
              <w:bottom w:val="single" w:sz="8" w:space="0" w:color="000000"/>
            </w:tcBorders>
            <w:shd w:val="clear" w:color="auto" w:fill="auto"/>
            <w:vAlign w:val="center"/>
          </w:tcPr>
          <w:p w14:paraId="42014A25" w14:textId="77777777" w:rsidR="00482016" w:rsidRPr="00F25B51" w:rsidRDefault="00D526B5" w:rsidP="006E1098">
            <w:pPr>
              <w:snapToGrid w:val="0"/>
              <w:spacing w:before="60" w:after="60"/>
              <w:jc w:val="center"/>
              <w:rPr>
                <w:rFonts w:ascii="Calibri" w:hAnsi="Calibri" w:cs="Calibri"/>
              </w:rPr>
            </w:pPr>
            <w:r w:rsidRPr="00F25B51">
              <w:rPr>
                <w:rFonts w:ascii="Calibri" w:hAnsi="Calibri" w:cs="Calibri"/>
                <w:sz w:val="21"/>
                <w:szCs w:val="21"/>
              </w:rPr>
              <w:t>1.1.e.</w:t>
            </w:r>
          </w:p>
        </w:tc>
        <w:tc>
          <w:tcPr>
            <w:tcW w:w="8080" w:type="dxa"/>
            <w:gridSpan w:val="2"/>
            <w:tcBorders>
              <w:left w:val="single" w:sz="8" w:space="0" w:color="000000"/>
              <w:bottom w:val="single" w:sz="8" w:space="0" w:color="000000"/>
            </w:tcBorders>
            <w:shd w:val="clear" w:color="auto" w:fill="auto"/>
            <w:vAlign w:val="center"/>
          </w:tcPr>
          <w:p w14:paraId="46864435" w14:textId="4EE6A976" w:rsidR="00482016" w:rsidRPr="00F25B51" w:rsidRDefault="00482016">
            <w:pPr>
              <w:spacing w:before="60" w:after="60"/>
              <w:jc w:val="both"/>
              <w:rPr>
                <w:rFonts w:ascii="Calibri" w:hAnsi="Calibri" w:cs="Calibri"/>
              </w:rPr>
            </w:pPr>
            <w:r w:rsidRPr="00F25B51">
              <w:rPr>
                <w:rFonts w:ascii="Calibri" w:hAnsi="Calibri" w:cs="Calibri"/>
                <w:sz w:val="21"/>
                <w:szCs w:val="21"/>
              </w:rPr>
              <w:t>Prepara la classe i els materials didàctics de manera clara i coherent (s</w:t>
            </w:r>
            <w:r w:rsidR="00F25B51">
              <w:rPr>
                <w:rFonts w:ascii="Calibri" w:hAnsi="Calibri" w:cs="Calibri"/>
                <w:sz w:val="21"/>
                <w:szCs w:val="21"/>
              </w:rPr>
              <w:t>’</w:t>
            </w:r>
            <w:r w:rsidRPr="00F25B51">
              <w:rPr>
                <w:rFonts w:ascii="Calibri" w:hAnsi="Calibri" w:cs="Calibri"/>
                <w:sz w:val="21"/>
                <w:szCs w:val="21"/>
              </w:rPr>
              <w:t xml:space="preserve">observa un </w:t>
            </w:r>
            <w:r w:rsidR="00F25B51">
              <w:rPr>
                <w:rFonts w:ascii="Calibri" w:hAnsi="Calibri" w:cs="Calibri"/>
                <w:sz w:val="21"/>
                <w:szCs w:val="21"/>
              </w:rPr>
              <w:t xml:space="preserve"> </w:t>
            </w:r>
            <w:r w:rsidRPr="00F25B51">
              <w:rPr>
                <w:rFonts w:ascii="Calibri" w:hAnsi="Calibri" w:cs="Calibri"/>
                <w:sz w:val="21"/>
                <w:szCs w:val="21"/>
              </w:rPr>
              <w:t>gui</w:t>
            </w:r>
            <w:r w:rsidR="00F25B51">
              <w:rPr>
                <w:rFonts w:ascii="Calibri" w:hAnsi="Calibri" w:cs="Calibri"/>
                <w:sz w:val="21"/>
                <w:szCs w:val="21"/>
              </w:rPr>
              <w:t>ó</w:t>
            </w:r>
            <w:r w:rsidRPr="00F25B51">
              <w:rPr>
                <w:rFonts w:ascii="Calibri" w:hAnsi="Calibri" w:cs="Calibri"/>
                <w:sz w:val="21"/>
                <w:szCs w:val="21"/>
              </w:rPr>
              <w:t xml:space="preserve">, esquema, quadern en què especifica els objectius, activitats, materials, etc.). </w:t>
            </w:r>
          </w:p>
        </w:tc>
        <w:tc>
          <w:tcPr>
            <w:tcW w:w="992" w:type="dxa"/>
            <w:gridSpan w:val="2"/>
            <w:tcBorders>
              <w:left w:val="single" w:sz="8" w:space="0" w:color="000000"/>
              <w:bottom w:val="single" w:sz="8" w:space="0" w:color="000000"/>
            </w:tcBorders>
            <w:shd w:val="clear" w:color="auto" w:fill="auto"/>
            <w:vAlign w:val="center"/>
          </w:tcPr>
          <w:p w14:paraId="27F38C22" w14:textId="77777777" w:rsidR="00482016" w:rsidRPr="00F25B51" w:rsidRDefault="0048201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auto"/>
            <w:vAlign w:val="center"/>
          </w:tcPr>
          <w:p w14:paraId="4553B6E3" w14:textId="77777777" w:rsidR="00482016" w:rsidRPr="00F25B51" w:rsidRDefault="00482016">
            <w:pPr>
              <w:pStyle w:val="Contenidodelatabla"/>
              <w:snapToGrid w:val="0"/>
              <w:rPr>
                <w:rFonts w:ascii="Calibri" w:hAnsi="Calibri" w:cs="Calibri"/>
                <w:color w:val="000000"/>
                <w:sz w:val="21"/>
                <w:szCs w:val="21"/>
              </w:rPr>
            </w:pPr>
          </w:p>
        </w:tc>
      </w:tr>
      <w:tr w:rsidR="00482016" w:rsidRPr="00F25B51" w14:paraId="1C0FF4E3" w14:textId="77777777" w:rsidTr="004228B6">
        <w:trPr>
          <w:gridAfter w:val="1"/>
          <w:wAfter w:w="22" w:type="dxa"/>
          <w:jc w:val="center"/>
        </w:trPr>
        <w:tc>
          <w:tcPr>
            <w:tcW w:w="747" w:type="dxa"/>
            <w:tcBorders>
              <w:left w:val="single" w:sz="8" w:space="0" w:color="000000"/>
              <w:bottom w:val="single" w:sz="8" w:space="0" w:color="000000"/>
            </w:tcBorders>
            <w:shd w:val="clear" w:color="auto" w:fill="auto"/>
            <w:vAlign w:val="center"/>
          </w:tcPr>
          <w:p w14:paraId="77DFFA59" w14:textId="77777777" w:rsidR="00482016" w:rsidRPr="00F25B51" w:rsidRDefault="00D526B5" w:rsidP="006E1098">
            <w:pPr>
              <w:snapToGrid w:val="0"/>
              <w:spacing w:before="60" w:after="60"/>
              <w:jc w:val="center"/>
              <w:rPr>
                <w:rFonts w:ascii="Calibri" w:hAnsi="Calibri" w:cs="Calibri"/>
              </w:rPr>
            </w:pPr>
            <w:r w:rsidRPr="00F25B51">
              <w:rPr>
                <w:rFonts w:ascii="Calibri" w:hAnsi="Calibri" w:cs="Calibri"/>
                <w:sz w:val="21"/>
                <w:szCs w:val="21"/>
              </w:rPr>
              <w:t>1.1.</w:t>
            </w:r>
            <w:r w:rsidR="00391E0F" w:rsidRPr="00F25B51">
              <w:rPr>
                <w:rFonts w:ascii="Calibri" w:hAnsi="Calibri" w:cs="Calibri"/>
                <w:sz w:val="21"/>
                <w:szCs w:val="21"/>
              </w:rPr>
              <w:t>f</w:t>
            </w:r>
            <w:r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auto"/>
            <w:vAlign w:val="center"/>
          </w:tcPr>
          <w:p w14:paraId="66941B7F" w14:textId="01FFE95D" w:rsidR="00482016" w:rsidRPr="00F25B51" w:rsidRDefault="00482016">
            <w:pPr>
              <w:spacing w:before="60" w:after="60"/>
              <w:jc w:val="both"/>
              <w:rPr>
                <w:rFonts w:ascii="Calibri" w:hAnsi="Calibri" w:cs="Calibri"/>
              </w:rPr>
            </w:pPr>
            <w:r w:rsidRPr="00F25B51">
              <w:rPr>
                <w:rFonts w:ascii="Calibri" w:hAnsi="Calibri" w:cs="Calibri"/>
                <w:sz w:val="21"/>
                <w:szCs w:val="21"/>
              </w:rPr>
              <w:t xml:space="preserve">Preveu i planifica la programació </w:t>
            </w:r>
            <w:r w:rsidR="00491195" w:rsidRPr="00F25B51">
              <w:rPr>
                <w:rFonts w:ascii="Calibri" w:hAnsi="Calibri" w:cs="Calibri"/>
                <w:sz w:val="21"/>
                <w:szCs w:val="21"/>
              </w:rPr>
              <w:t>d</w:t>
            </w:r>
            <w:r w:rsidR="00F25B51">
              <w:rPr>
                <w:rFonts w:ascii="Calibri" w:hAnsi="Calibri" w:cs="Calibri"/>
                <w:sz w:val="21"/>
                <w:szCs w:val="21"/>
              </w:rPr>
              <w:t>’</w:t>
            </w:r>
            <w:r w:rsidR="00491195" w:rsidRPr="00F25B51">
              <w:rPr>
                <w:rFonts w:ascii="Calibri" w:hAnsi="Calibri" w:cs="Calibri"/>
                <w:sz w:val="21"/>
                <w:szCs w:val="21"/>
              </w:rPr>
              <w:t>aula</w:t>
            </w:r>
            <w:r w:rsidRPr="00F25B51">
              <w:rPr>
                <w:rFonts w:ascii="Calibri" w:hAnsi="Calibri" w:cs="Calibri"/>
                <w:sz w:val="21"/>
                <w:szCs w:val="21"/>
              </w:rPr>
              <w:t xml:space="preserve"> o unitats de treball</w:t>
            </w:r>
            <w:r w:rsidR="00FF1B08" w:rsidRPr="00F25B51">
              <w:rPr>
                <w:rFonts w:ascii="Calibri" w:hAnsi="Calibri" w:cs="Calibri"/>
                <w:sz w:val="21"/>
                <w:szCs w:val="21"/>
              </w:rPr>
              <w:t xml:space="preserve"> de manera multinivell</w:t>
            </w:r>
            <w:r w:rsidRPr="00F25B51">
              <w:rPr>
                <w:rFonts w:ascii="Calibri" w:hAnsi="Calibri" w:cs="Calibri"/>
                <w:sz w:val="21"/>
                <w:szCs w:val="21"/>
              </w:rPr>
              <w:t xml:space="preserve"> tenint en </w:t>
            </w:r>
            <w:r w:rsidRPr="00F25B51">
              <w:rPr>
                <w:rFonts w:ascii="Calibri" w:hAnsi="Calibri" w:cs="Calibri"/>
                <w:sz w:val="21"/>
                <w:szCs w:val="21"/>
              </w:rPr>
              <w:lastRenderedPageBreak/>
              <w:t>compte</w:t>
            </w:r>
            <w:r w:rsidR="00FF1B08" w:rsidRPr="00F25B51">
              <w:rPr>
                <w:rFonts w:ascii="Calibri" w:hAnsi="Calibri" w:cs="Calibri"/>
                <w:sz w:val="21"/>
                <w:szCs w:val="21"/>
              </w:rPr>
              <w:t xml:space="preserve"> els principis del Disseny Universal d</w:t>
            </w:r>
            <w:r w:rsidR="00F25B51">
              <w:rPr>
                <w:rFonts w:ascii="Calibri" w:hAnsi="Calibri" w:cs="Calibri"/>
                <w:sz w:val="21"/>
                <w:szCs w:val="21"/>
              </w:rPr>
              <w:t>’</w:t>
            </w:r>
            <w:r w:rsidR="00FF1B08" w:rsidRPr="00F25B51">
              <w:rPr>
                <w:rFonts w:ascii="Calibri" w:hAnsi="Calibri" w:cs="Calibri"/>
                <w:sz w:val="21"/>
                <w:szCs w:val="21"/>
              </w:rPr>
              <w:t xml:space="preserve">Aprenentatge i la </w:t>
            </w:r>
            <w:r w:rsidRPr="00F25B51">
              <w:rPr>
                <w:rFonts w:ascii="Calibri" w:hAnsi="Calibri" w:cs="Calibri"/>
                <w:sz w:val="21"/>
                <w:szCs w:val="21"/>
              </w:rPr>
              <w:t>diversitat del grup-classe,</w:t>
            </w:r>
            <w:r w:rsidR="00FF1B08" w:rsidRPr="00F25B51">
              <w:rPr>
                <w:rFonts w:ascii="Calibri" w:hAnsi="Calibri" w:cs="Calibri"/>
                <w:sz w:val="21"/>
                <w:szCs w:val="21"/>
              </w:rPr>
              <w:t xml:space="preserve"> </w:t>
            </w:r>
            <w:r w:rsidR="00C57BFC" w:rsidRPr="00F25B51">
              <w:rPr>
                <w:rFonts w:ascii="Calibri" w:hAnsi="Calibri" w:cs="Calibri"/>
                <w:sz w:val="21"/>
                <w:szCs w:val="21"/>
              </w:rPr>
              <w:t>i oferix</w:t>
            </w:r>
            <w:r w:rsidR="00FF1B08" w:rsidRPr="00F25B51">
              <w:rPr>
                <w:rFonts w:ascii="Calibri" w:hAnsi="Calibri" w:cs="Calibri"/>
                <w:sz w:val="21"/>
                <w:szCs w:val="21"/>
              </w:rPr>
              <w:t xml:space="preserve"> una </w:t>
            </w:r>
            <w:r w:rsidRPr="00F25B51">
              <w:rPr>
                <w:rFonts w:ascii="Calibri" w:hAnsi="Calibri" w:cs="Calibri"/>
                <w:sz w:val="21"/>
                <w:szCs w:val="21"/>
              </w:rPr>
              <w:t>resposta diferenciada i/o mesures curriculars extraordinàries (ACIS, ampliació o enriquiment), d</w:t>
            </w:r>
            <w:r w:rsidR="00F25B51">
              <w:rPr>
                <w:rFonts w:ascii="Calibri" w:hAnsi="Calibri" w:cs="Calibri"/>
                <w:sz w:val="21"/>
                <w:szCs w:val="21"/>
              </w:rPr>
              <w:t>’</w:t>
            </w:r>
            <w:r w:rsidRPr="00F25B51">
              <w:rPr>
                <w:rFonts w:ascii="Calibri" w:hAnsi="Calibri" w:cs="Calibri"/>
                <w:sz w:val="21"/>
                <w:szCs w:val="21"/>
              </w:rPr>
              <w:t>acord amb la normativa d</w:t>
            </w:r>
            <w:r w:rsidR="00F25B51">
              <w:rPr>
                <w:rFonts w:ascii="Calibri" w:hAnsi="Calibri" w:cs="Calibri"/>
                <w:sz w:val="21"/>
                <w:szCs w:val="21"/>
              </w:rPr>
              <w:t>’</w:t>
            </w:r>
            <w:r w:rsidRPr="00F25B51">
              <w:rPr>
                <w:rFonts w:ascii="Calibri" w:hAnsi="Calibri" w:cs="Calibri"/>
                <w:sz w:val="21"/>
                <w:szCs w:val="21"/>
              </w:rPr>
              <w:t xml:space="preserve">inclusió. </w:t>
            </w:r>
          </w:p>
        </w:tc>
        <w:tc>
          <w:tcPr>
            <w:tcW w:w="992" w:type="dxa"/>
            <w:gridSpan w:val="2"/>
            <w:tcBorders>
              <w:left w:val="single" w:sz="8" w:space="0" w:color="000000"/>
              <w:bottom w:val="single" w:sz="8" w:space="0" w:color="000000"/>
            </w:tcBorders>
            <w:shd w:val="clear" w:color="auto" w:fill="auto"/>
            <w:vAlign w:val="center"/>
          </w:tcPr>
          <w:p w14:paraId="5AEFB805" w14:textId="77777777" w:rsidR="00482016" w:rsidRPr="00F25B51" w:rsidRDefault="0048201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auto"/>
            <w:vAlign w:val="center"/>
          </w:tcPr>
          <w:p w14:paraId="39736C56" w14:textId="77777777" w:rsidR="00482016" w:rsidRPr="00F25B51" w:rsidRDefault="00482016">
            <w:pPr>
              <w:pStyle w:val="Contenidodelatabla"/>
              <w:snapToGrid w:val="0"/>
              <w:rPr>
                <w:rFonts w:ascii="Calibri" w:hAnsi="Calibri" w:cs="Calibri"/>
                <w:color w:val="000000"/>
                <w:sz w:val="21"/>
                <w:szCs w:val="21"/>
              </w:rPr>
            </w:pPr>
          </w:p>
        </w:tc>
      </w:tr>
      <w:tr w:rsidR="00B71386" w:rsidRPr="00F25B51" w14:paraId="4987757C" w14:textId="77777777" w:rsidTr="004228B6">
        <w:trPr>
          <w:jc w:val="center"/>
        </w:trPr>
        <w:tc>
          <w:tcPr>
            <w:tcW w:w="10720" w:type="dxa"/>
            <w:gridSpan w:val="8"/>
            <w:tcBorders>
              <w:left w:val="single" w:sz="8" w:space="0" w:color="000000"/>
              <w:bottom w:val="single" w:sz="8" w:space="0" w:color="000000"/>
              <w:right w:val="single" w:sz="8" w:space="0" w:color="000000"/>
            </w:tcBorders>
            <w:shd w:val="clear" w:color="auto" w:fill="DDDDDD"/>
            <w:vAlign w:val="center"/>
          </w:tcPr>
          <w:p w14:paraId="2B32738B" w14:textId="160798D3" w:rsidR="00B71386" w:rsidRPr="00F25B51" w:rsidRDefault="00B71386" w:rsidP="00E47B66">
            <w:pPr>
              <w:pStyle w:val="Contenidodelatabla"/>
              <w:snapToGrid w:val="0"/>
              <w:rPr>
                <w:rFonts w:ascii="Calibri" w:hAnsi="Calibri" w:cs="Calibri"/>
                <w:b/>
                <w:bCs/>
                <w:color w:val="000000"/>
                <w:sz w:val="21"/>
                <w:szCs w:val="21"/>
              </w:rPr>
            </w:pPr>
            <w:r w:rsidRPr="00F25B51">
              <w:rPr>
                <w:rFonts w:ascii="Calibri" w:hAnsi="Calibri" w:cs="Calibri"/>
                <w:b/>
                <w:bCs/>
                <w:sz w:val="21"/>
                <w:szCs w:val="21"/>
              </w:rPr>
              <w:t>1.2</w:t>
            </w:r>
            <w:r w:rsidR="00480682">
              <w:rPr>
                <w:rFonts w:ascii="Calibri" w:hAnsi="Calibri" w:cs="Calibri"/>
                <w:b/>
                <w:bCs/>
                <w:sz w:val="21"/>
                <w:szCs w:val="21"/>
              </w:rPr>
              <w:t>.</w:t>
            </w:r>
            <w:r w:rsidRPr="00F25B51">
              <w:rPr>
                <w:rFonts w:ascii="Calibri" w:hAnsi="Calibri" w:cs="Calibri"/>
                <w:b/>
                <w:bCs/>
                <w:sz w:val="21"/>
                <w:szCs w:val="21"/>
              </w:rPr>
              <w:t xml:space="preserve"> Pràctica i gestió del procés d</w:t>
            </w:r>
            <w:r w:rsidR="00F25B51">
              <w:rPr>
                <w:rFonts w:ascii="Calibri" w:hAnsi="Calibri" w:cs="Calibri"/>
                <w:b/>
                <w:bCs/>
                <w:sz w:val="21"/>
                <w:szCs w:val="21"/>
              </w:rPr>
              <w:t>’ensenyança</w:t>
            </w:r>
            <w:r w:rsidRPr="00F25B51">
              <w:rPr>
                <w:rFonts w:ascii="Calibri" w:hAnsi="Calibri" w:cs="Calibri"/>
                <w:b/>
                <w:bCs/>
                <w:sz w:val="21"/>
                <w:szCs w:val="21"/>
              </w:rPr>
              <w:t xml:space="preserve">-aprenentatge i, si és el cas, de la funció orientadora </w:t>
            </w:r>
          </w:p>
        </w:tc>
      </w:tr>
      <w:tr w:rsidR="00B71386" w:rsidRPr="00F25B51" w14:paraId="1B254285" w14:textId="77777777" w:rsidTr="004228B6">
        <w:trPr>
          <w:jc w:val="center"/>
        </w:trPr>
        <w:tc>
          <w:tcPr>
            <w:tcW w:w="8849" w:type="dxa"/>
            <w:gridSpan w:val="4"/>
            <w:tcBorders>
              <w:left w:val="single" w:sz="8" w:space="0" w:color="000000"/>
              <w:bottom w:val="single" w:sz="8" w:space="0" w:color="000000"/>
              <w:right w:val="single" w:sz="8" w:space="0" w:color="000000"/>
            </w:tcBorders>
            <w:shd w:val="clear" w:color="auto" w:fill="DDDDDD"/>
            <w:vAlign w:val="center"/>
          </w:tcPr>
          <w:p w14:paraId="6CB2F5A7" w14:textId="77777777" w:rsidR="00B71386" w:rsidRPr="00F25B51" w:rsidRDefault="00B71386" w:rsidP="00B71386">
            <w:pPr>
              <w:pStyle w:val="Contenidodelatabla"/>
              <w:snapToGrid w:val="0"/>
              <w:jc w:val="center"/>
              <w:rPr>
                <w:rFonts w:ascii="Calibri" w:hAnsi="Calibri" w:cs="Calibri"/>
                <w:color w:val="000000"/>
                <w:sz w:val="21"/>
                <w:szCs w:val="21"/>
              </w:rPr>
            </w:pPr>
            <w:r w:rsidRPr="00F25B51">
              <w:rPr>
                <w:rFonts w:ascii="Calibri" w:hAnsi="Calibri" w:cs="Calibri"/>
                <w:sz w:val="21"/>
                <w:szCs w:val="21"/>
              </w:rPr>
              <w:t>ACOMPLIMENTS PROFESSIONALS DOCENTS</w:t>
            </w:r>
          </w:p>
        </w:tc>
        <w:tc>
          <w:tcPr>
            <w:tcW w:w="992" w:type="dxa"/>
            <w:gridSpan w:val="2"/>
            <w:tcBorders>
              <w:left w:val="single" w:sz="8" w:space="0" w:color="000000"/>
              <w:bottom w:val="single" w:sz="8" w:space="0" w:color="000000"/>
              <w:right w:val="single" w:sz="8" w:space="0" w:color="000000"/>
            </w:tcBorders>
            <w:shd w:val="clear" w:color="auto" w:fill="DDDDDD"/>
            <w:vAlign w:val="center"/>
          </w:tcPr>
          <w:p w14:paraId="2886FF2E" w14:textId="415BD355" w:rsidR="00B71386" w:rsidRPr="00F25B51" w:rsidRDefault="00B71386" w:rsidP="00B71386">
            <w:pPr>
              <w:pStyle w:val="Contenidodelatabla"/>
              <w:snapToGrid w:val="0"/>
              <w:jc w:val="center"/>
              <w:rPr>
                <w:rFonts w:ascii="Calibri" w:hAnsi="Calibri" w:cs="Calibri"/>
                <w:color w:val="000000"/>
                <w:sz w:val="21"/>
                <w:szCs w:val="21"/>
              </w:rPr>
            </w:pPr>
            <w:r w:rsidRPr="00F25B51">
              <w:rPr>
                <w:rFonts w:ascii="Calibri" w:hAnsi="Calibri" w:cs="Calibri"/>
                <w:color w:val="000000"/>
                <w:sz w:val="20"/>
                <w:szCs w:val="20"/>
              </w:rPr>
              <w:t xml:space="preserve">No </w:t>
            </w:r>
            <w:r w:rsidR="00F25B51">
              <w:rPr>
                <w:rFonts w:ascii="Calibri" w:hAnsi="Calibri" w:cs="Calibri"/>
                <w:color w:val="000000"/>
                <w:sz w:val="20"/>
                <w:szCs w:val="20"/>
              </w:rPr>
              <w:t>a</w:t>
            </w:r>
            <w:r w:rsidRPr="00F25B51">
              <w:rPr>
                <w:rFonts w:ascii="Calibri" w:hAnsi="Calibri" w:cs="Calibri"/>
                <w:color w:val="000000"/>
                <w:sz w:val="20"/>
                <w:szCs w:val="20"/>
              </w:rPr>
              <w:t>pte</w:t>
            </w:r>
          </w:p>
        </w:tc>
        <w:tc>
          <w:tcPr>
            <w:tcW w:w="879" w:type="dxa"/>
            <w:gridSpan w:val="2"/>
            <w:tcBorders>
              <w:left w:val="single" w:sz="8" w:space="0" w:color="000000"/>
              <w:bottom w:val="single" w:sz="8" w:space="0" w:color="000000"/>
              <w:right w:val="single" w:sz="8" w:space="0" w:color="000000"/>
            </w:tcBorders>
            <w:shd w:val="clear" w:color="auto" w:fill="DDDDDD"/>
            <w:vAlign w:val="center"/>
          </w:tcPr>
          <w:p w14:paraId="5DF856C2" w14:textId="77777777" w:rsidR="00B71386" w:rsidRPr="00F25B51" w:rsidRDefault="00B71386" w:rsidP="00B71386">
            <w:pPr>
              <w:pStyle w:val="Contenidodelatabla"/>
              <w:snapToGrid w:val="0"/>
              <w:jc w:val="center"/>
              <w:rPr>
                <w:rFonts w:ascii="Calibri" w:hAnsi="Calibri" w:cs="Calibri"/>
                <w:color w:val="000000"/>
                <w:sz w:val="21"/>
                <w:szCs w:val="21"/>
              </w:rPr>
            </w:pPr>
            <w:r w:rsidRPr="00F25B51">
              <w:rPr>
                <w:rFonts w:ascii="Calibri" w:hAnsi="Calibri" w:cs="Calibri"/>
                <w:color w:val="000000"/>
                <w:sz w:val="21"/>
                <w:szCs w:val="21"/>
              </w:rPr>
              <w:t>Apte</w:t>
            </w:r>
          </w:p>
        </w:tc>
      </w:tr>
      <w:tr w:rsidR="00482016" w:rsidRPr="00F25B51" w14:paraId="76EC08C5" w14:textId="77777777" w:rsidTr="004228B6">
        <w:trPr>
          <w:gridAfter w:val="1"/>
          <w:wAfter w:w="22" w:type="dxa"/>
          <w:jc w:val="center"/>
        </w:trPr>
        <w:tc>
          <w:tcPr>
            <w:tcW w:w="747" w:type="dxa"/>
            <w:tcBorders>
              <w:left w:val="single" w:sz="8" w:space="0" w:color="000000"/>
              <w:bottom w:val="single" w:sz="8" w:space="0" w:color="000000"/>
            </w:tcBorders>
            <w:shd w:val="clear" w:color="auto" w:fill="auto"/>
            <w:vAlign w:val="center"/>
          </w:tcPr>
          <w:p w14:paraId="7F75AD52" w14:textId="69D6E87B" w:rsidR="00482016" w:rsidRPr="00F25B51" w:rsidRDefault="00D526B5" w:rsidP="00D526B5">
            <w:pPr>
              <w:pStyle w:val="Contenidodelatabla"/>
              <w:spacing w:before="60" w:after="60"/>
              <w:jc w:val="center"/>
              <w:rPr>
                <w:rFonts w:ascii="Calibri" w:hAnsi="Calibri" w:cs="Calibri"/>
                <w:sz w:val="21"/>
                <w:szCs w:val="21"/>
              </w:rPr>
            </w:pPr>
            <w:r w:rsidRPr="00F25B51">
              <w:rPr>
                <w:rFonts w:ascii="Calibri" w:hAnsi="Calibri" w:cs="Calibri"/>
                <w:sz w:val="21"/>
                <w:szCs w:val="21"/>
              </w:rPr>
              <w:t>1.2.a</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auto"/>
            <w:vAlign w:val="center"/>
          </w:tcPr>
          <w:p w14:paraId="60872E27" w14:textId="1BCDF437" w:rsidR="00482016" w:rsidRPr="00F25B51" w:rsidRDefault="004924EB" w:rsidP="00E47B66">
            <w:pPr>
              <w:pStyle w:val="Contenidodelatabla"/>
              <w:spacing w:before="60" w:after="60"/>
              <w:jc w:val="both"/>
              <w:rPr>
                <w:rFonts w:ascii="Calibri" w:hAnsi="Calibri" w:cs="Calibri"/>
                <w:sz w:val="21"/>
                <w:szCs w:val="21"/>
              </w:rPr>
            </w:pPr>
            <w:r w:rsidRPr="00F25B51">
              <w:rPr>
                <w:rFonts w:ascii="Calibri" w:hAnsi="Calibri" w:cs="Calibri"/>
                <w:sz w:val="21"/>
                <w:szCs w:val="21"/>
              </w:rPr>
              <w:t>Anticipa</w:t>
            </w:r>
            <w:r w:rsidR="00482016" w:rsidRPr="00F25B51">
              <w:rPr>
                <w:rFonts w:ascii="Calibri" w:hAnsi="Calibri" w:cs="Calibri"/>
                <w:sz w:val="21"/>
                <w:szCs w:val="21"/>
              </w:rPr>
              <w:t xml:space="preserve"> a l</w:t>
            </w:r>
            <w:r w:rsidR="00F25B51">
              <w:rPr>
                <w:rFonts w:ascii="Calibri" w:hAnsi="Calibri" w:cs="Calibri"/>
                <w:sz w:val="21"/>
                <w:szCs w:val="21"/>
              </w:rPr>
              <w:t>’</w:t>
            </w:r>
            <w:r w:rsidR="00482016" w:rsidRPr="00F25B51">
              <w:rPr>
                <w:rFonts w:ascii="Calibri" w:hAnsi="Calibri" w:cs="Calibri"/>
                <w:sz w:val="21"/>
                <w:szCs w:val="21"/>
              </w:rPr>
              <w:t>alumnat a l</w:t>
            </w:r>
            <w:r w:rsidR="00F25B51">
              <w:rPr>
                <w:rFonts w:ascii="Calibri" w:hAnsi="Calibri" w:cs="Calibri"/>
                <w:sz w:val="21"/>
                <w:szCs w:val="21"/>
              </w:rPr>
              <w:t>’</w:t>
            </w:r>
            <w:r w:rsidR="00482016" w:rsidRPr="00F25B51">
              <w:rPr>
                <w:rFonts w:ascii="Calibri" w:hAnsi="Calibri" w:cs="Calibri"/>
                <w:sz w:val="21"/>
                <w:szCs w:val="21"/>
              </w:rPr>
              <w:t xml:space="preserve">inici de les classes el treball a desenrotllar i la dinàmica que se seguirà a classe. </w:t>
            </w:r>
          </w:p>
        </w:tc>
        <w:tc>
          <w:tcPr>
            <w:tcW w:w="992" w:type="dxa"/>
            <w:gridSpan w:val="2"/>
            <w:tcBorders>
              <w:left w:val="single" w:sz="8" w:space="0" w:color="000000"/>
              <w:bottom w:val="single" w:sz="8" w:space="0" w:color="000000"/>
            </w:tcBorders>
            <w:shd w:val="clear" w:color="auto" w:fill="auto"/>
            <w:vAlign w:val="center"/>
          </w:tcPr>
          <w:p w14:paraId="3D0288AD" w14:textId="77777777" w:rsidR="00482016" w:rsidRPr="00F25B51" w:rsidRDefault="00482016"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auto"/>
            <w:vAlign w:val="center"/>
          </w:tcPr>
          <w:p w14:paraId="25422E04" w14:textId="77777777" w:rsidR="00482016" w:rsidRPr="00F25B51" w:rsidRDefault="00482016" w:rsidP="00E47B66">
            <w:pPr>
              <w:pStyle w:val="Contenidodelatabla"/>
              <w:snapToGrid w:val="0"/>
              <w:rPr>
                <w:rFonts w:ascii="Calibri" w:hAnsi="Calibri" w:cs="Calibri"/>
                <w:color w:val="000000"/>
                <w:sz w:val="21"/>
                <w:szCs w:val="21"/>
              </w:rPr>
            </w:pPr>
          </w:p>
        </w:tc>
      </w:tr>
      <w:tr w:rsidR="00482016" w:rsidRPr="00F25B51" w14:paraId="42EDD60B" w14:textId="77777777" w:rsidTr="004228B6">
        <w:trPr>
          <w:gridAfter w:val="1"/>
          <w:wAfter w:w="22" w:type="dxa"/>
          <w:jc w:val="center"/>
        </w:trPr>
        <w:tc>
          <w:tcPr>
            <w:tcW w:w="747" w:type="dxa"/>
            <w:tcBorders>
              <w:left w:val="single" w:sz="8" w:space="0" w:color="000000"/>
              <w:bottom w:val="single" w:sz="8" w:space="0" w:color="000000"/>
            </w:tcBorders>
            <w:shd w:val="clear" w:color="auto" w:fill="auto"/>
            <w:vAlign w:val="center"/>
          </w:tcPr>
          <w:p w14:paraId="58196C0B" w14:textId="74A1B396" w:rsidR="00482016" w:rsidRPr="00F25B51" w:rsidRDefault="00D526B5" w:rsidP="00D526B5">
            <w:pPr>
              <w:pStyle w:val="Contenidodelatabla"/>
              <w:spacing w:before="60" w:after="60"/>
              <w:jc w:val="center"/>
              <w:rPr>
                <w:rFonts w:ascii="Calibri" w:hAnsi="Calibri" w:cs="Calibri"/>
                <w:sz w:val="21"/>
                <w:szCs w:val="21"/>
              </w:rPr>
            </w:pPr>
            <w:r w:rsidRPr="00F25B51">
              <w:rPr>
                <w:rFonts w:ascii="Calibri" w:hAnsi="Calibri" w:cs="Calibri"/>
                <w:sz w:val="21"/>
                <w:szCs w:val="21"/>
              </w:rPr>
              <w:t>1.2.b</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auto"/>
            <w:vAlign w:val="center"/>
          </w:tcPr>
          <w:p w14:paraId="6252D336" w14:textId="32840F15" w:rsidR="00482016" w:rsidRPr="00F25B51" w:rsidRDefault="00482016" w:rsidP="00E47B66">
            <w:pPr>
              <w:pStyle w:val="Contenidodelatabla"/>
              <w:spacing w:before="60" w:after="60"/>
              <w:jc w:val="both"/>
              <w:rPr>
                <w:rFonts w:ascii="Calibri" w:hAnsi="Calibri" w:cs="Calibri"/>
                <w:sz w:val="21"/>
                <w:szCs w:val="21"/>
              </w:rPr>
            </w:pPr>
            <w:r w:rsidRPr="00F25B51">
              <w:rPr>
                <w:rFonts w:ascii="Calibri" w:hAnsi="Calibri" w:cs="Calibri"/>
                <w:sz w:val="21"/>
                <w:szCs w:val="21"/>
              </w:rPr>
              <w:t>Planteja activitats que motiven l</w:t>
            </w:r>
            <w:r w:rsidR="00F25B51">
              <w:rPr>
                <w:rFonts w:ascii="Calibri" w:hAnsi="Calibri" w:cs="Calibri"/>
                <w:sz w:val="21"/>
                <w:szCs w:val="21"/>
              </w:rPr>
              <w:t>’</w:t>
            </w:r>
            <w:r w:rsidRPr="00F25B51">
              <w:rPr>
                <w:rFonts w:ascii="Calibri" w:hAnsi="Calibri" w:cs="Calibri"/>
                <w:sz w:val="21"/>
                <w:szCs w:val="21"/>
              </w:rPr>
              <w:t>interés de l</w:t>
            </w:r>
            <w:r w:rsidR="00F25B51">
              <w:rPr>
                <w:rFonts w:ascii="Calibri" w:hAnsi="Calibri" w:cs="Calibri"/>
                <w:sz w:val="21"/>
                <w:szCs w:val="21"/>
              </w:rPr>
              <w:t>’</w:t>
            </w:r>
            <w:r w:rsidRPr="00F25B51">
              <w:rPr>
                <w:rFonts w:ascii="Calibri" w:hAnsi="Calibri" w:cs="Calibri"/>
                <w:sz w:val="21"/>
                <w:szCs w:val="21"/>
              </w:rPr>
              <w:t>alumnat cap a l</w:t>
            </w:r>
            <w:r w:rsidR="00F25B51">
              <w:rPr>
                <w:rFonts w:ascii="Calibri" w:hAnsi="Calibri" w:cs="Calibri"/>
                <w:sz w:val="21"/>
                <w:szCs w:val="21"/>
              </w:rPr>
              <w:t>’</w:t>
            </w:r>
            <w:r w:rsidRPr="00F25B51">
              <w:rPr>
                <w:rFonts w:ascii="Calibri" w:hAnsi="Calibri" w:cs="Calibri"/>
                <w:sz w:val="21"/>
                <w:szCs w:val="21"/>
              </w:rPr>
              <w:t xml:space="preserve">aprenentatge. </w:t>
            </w:r>
          </w:p>
        </w:tc>
        <w:tc>
          <w:tcPr>
            <w:tcW w:w="992" w:type="dxa"/>
            <w:gridSpan w:val="2"/>
            <w:tcBorders>
              <w:left w:val="single" w:sz="8" w:space="0" w:color="000000"/>
              <w:bottom w:val="single" w:sz="8" w:space="0" w:color="000000"/>
            </w:tcBorders>
            <w:shd w:val="clear" w:color="auto" w:fill="auto"/>
            <w:vAlign w:val="center"/>
          </w:tcPr>
          <w:p w14:paraId="1E7DAA11" w14:textId="77777777" w:rsidR="00482016" w:rsidRPr="00F25B51" w:rsidRDefault="00482016"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auto"/>
            <w:vAlign w:val="center"/>
          </w:tcPr>
          <w:p w14:paraId="55F213C8" w14:textId="77777777" w:rsidR="00482016" w:rsidRPr="00F25B51" w:rsidRDefault="00482016" w:rsidP="00E47B66">
            <w:pPr>
              <w:pStyle w:val="Contenidodelatabla"/>
              <w:snapToGrid w:val="0"/>
              <w:rPr>
                <w:rFonts w:ascii="Calibri" w:hAnsi="Calibri" w:cs="Calibri"/>
                <w:color w:val="000000"/>
                <w:sz w:val="21"/>
                <w:szCs w:val="21"/>
              </w:rPr>
            </w:pPr>
          </w:p>
        </w:tc>
      </w:tr>
      <w:tr w:rsidR="00482016" w:rsidRPr="00F25B51" w14:paraId="7B2D86EE" w14:textId="77777777" w:rsidTr="004228B6">
        <w:trPr>
          <w:gridAfter w:val="1"/>
          <w:wAfter w:w="22" w:type="dxa"/>
          <w:jc w:val="center"/>
        </w:trPr>
        <w:tc>
          <w:tcPr>
            <w:tcW w:w="747" w:type="dxa"/>
            <w:tcBorders>
              <w:left w:val="single" w:sz="8" w:space="0" w:color="000000"/>
              <w:bottom w:val="single" w:sz="8" w:space="0" w:color="000000"/>
            </w:tcBorders>
            <w:shd w:val="clear" w:color="auto" w:fill="auto"/>
            <w:vAlign w:val="center"/>
          </w:tcPr>
          <w:p w14:paraId="39393D89" w14:textId="7A7379D3" w:rsidR="00482016" w:rsidRPr="00F25B51" w:rsidRDefault="00D526B5" w:rsidP="00D526B5">
            <w:pPr>
              <w:pStyle w:val="Contenidodelatabla"/>
              <w:spacing w:before="60" w:after="60"/>
              <w:jc w:val="center"/>
              <w:rPr>
                <w:rFonts w:ascii="Calibri" w:hAnsi="Calibri" w:cs="Calibri"/>
                <w:sz w:val="21"/>
                <w:szCs w:val="21"/>
              </w:rPr>
            </w:pPr>
            <w:r w:rsidRPr="00F25B51">
              <w:rPr>
                <w:rFonts w:ascii="Calibri" w:hAnsi="Calibri" w:cs="Calibri"/>
                <w:sz w:val="21"/>
                <w:szCs w:val="21"/>
              </w:rPr>
              <w:t>1.2.c</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auto"/>
            <w:vAlign w:val="center"/>
          </w:tcPr>
          <w:p w14:paraId="63FA8CEE" w14:textId="29C4B4AE" w:rsidR="00482016" w:rsidRPr="00F25B51" w:rsidRDefault="00482016" w:rsidP="00E47B66">
            <w:pPr>
              <w:pStyle w:val="Contenidodelatabla"/>
              <w:spacing w:before="60" w:after="60"/>
              <w:jc w:val="both"/>
              <w:rPr>
                <w:rFonts w:ascii="Calibri" w:hAnsi="Calibri" w:cs="Calibri"/>
                <w:sz w:val="21"/>
                <w:szCs w:val="21"/>
              </w:rPr>
            </w:pPr>
            <w:r w:rsidRPr="00F25B51">
              <w:rPr>
                <w:rFonts w:ascii="Calibri" w:hAnsi="Calibri" w:cs="Calibri"/>
                <w:sz w:val="21"/>
                <w:szCs w:val="21"/>
              </w:rPr>
              <w:t>Gestiona de manera eficaç el temps i l</w:t>
            </w:r>
            <w:r w:rsidR="00F25B51">
              <w:rPr>
                <w:rFonts w:ascii="Calibri" w:hAnsi="Calibri" w:cs="Calibri"/>
                <w:sz w:val="21"/>
                <w:szCs w:val="21"/>
              </w:rPr>
              <w:t>’</w:t>
            </w:r>
            <w:r w:rsidRPr="00F25B51">
              <w:rPr>
                <w:rFonts w:ascii="Calibri" w:hAnsi="Calibri" w:cs="Calibri"/>
                <w:sz w:val="21"/>
                <w:szCs w:val="21"/>
              </w:rPr>
              <w:t>adequada estructura de les sessions.</w:t>
            </w:r>
          </w:p>
        </w:tc>
        <w:tc>
          <w:tcPr>
            <w:tcW w:w="992" w:type="dxa"/>
            <w:gridSpan w:val="2"/>
            <w:tcBorders>
              <w:left w:val="single" w:sz="8" w:space="0" w:color="000000"/>
              <w:bottom w:val="single" w:sz="8" w:space="0" w:color="000000"/>
            </w:tcBorders>
            <w:shd w:val="clear" w:color="auto" w:fill="auto"/>
            <w:vAlign w:val="center"/>
          </w:tcPr>
          <w:p w14:paraId="1DFD7056" w14:textId="77777777" w:rsidR="00482016" w:rsidRPr="00F25B51" w:rsidRDefault="00482016"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auto"/>
            <w:vAlign w:val="center"/>
          </w:tcPr>
          <w:p w14:paraId="1ECB5FF9" w14:textId="77777777" w:rsidR="00482016" w:rsidRPr="00F25B51" w:rsidRDefault="00482016" w:rsidP="00E47B66">
            <w:pPr>
              <w:pStyle w:val="Contenidodelatabla"/>
              <w:snapToGrid w:val="0"/>
              <w:rPr>
                <w:rFonts w:ascii="Calibri" w:hAnsi="Calibri" w:cs="Calibri"/>
                <w:color w:val="000000"/>
                <w:sz w:val="21"/>
                <w:szCs w:val="21"/>
              </w:rPr>
            </w:pPr>
          </w:p>
        </w:tc>
      </w:tr>
      <w:tr w:rsidR="00482016" w:rsidRPr="00F25B51" w14:paraId="41A41023" w14:textId="77777777" w:rsidTr="004228B6">
        <w:trPr>
          <w:gridAfter w:val="1"/>
          <w:wAfter w:w="22" w:type="dxa"/>
          <w:jc w:val="center"/>
        </w:trPr>
        <w:tc>
          <w:tcPr>
            <w:tcW w:w="747" w:type="dxa"/>
            <w:tcBorders>
              <w:left w:val="single" w:sz="8" w:space="0" w:color="000000"/>
              <w:bottom w:val="single" w:sz="8" w:space="0" w:color="000000"/>
            </w:tcBorders>
            <w:shd w:val="clear" w:color="auto" w:fill="auto"/>
            <w:vAlign w:val="center"/>
          </w:tcPr>
          <w:p w14:paraId="1C9E5080" w14:textId="3B158911" w:rsidR="00482016" w:rsidRPr="00F25B51" w:rsidRDefault="00D526B5" w:rsidP="00D526B5">
            <w:pPr>
              <w:pStyle w:val="Contenidodelatabla"/>
              <w:spacing w:before="60" w:after="60"/>
              <w:jc w:val="center"/>
              <w:rPr>
                <w:rFonts w:ascii="Calibri" w:hAnsi="Calibri" w:cs="Calibri"/>
                <w:sz w:val="21"/>
                <w:szCs w:val="21"/>
              </w:rPr>
            </w:pPr>
            <w:r w:rsidRPr="00F25B51">
              <w:rPr>
                <w:rFonts w:ascii="Calibri" w:hAnsi="Calibri" w:cs="Calibri"/>
                <w:sz w:val="21"/>
                <w:szCs w:val="21"/>
              </w:rPr>
              <w:t>1.2.d</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auto"/>
            <w:vAlign w:val="center"/>
          </w:tcPr>
          <w:p w14:paraId="0082F1AE" w14:textId="0ECA7C01" w:rsidR="00482016" w:rsidRPr="00F25B51" w:rsidRDefault="00482016" w:rsidP="00E47B66">
            <w:pPr>
              <w:pStyle w:val="Contenidodelatabla"/>
              <w:spacing w:before="60" w:after="60"/>
              <w:jc w:val="both"/>
              <w:rPr>
                <w:rFonts w:ascii="Calibri" w:hAnsi="Calibri" w:cs="Calibri"/>
                <w:sz w:val="21"/>
                <w:szCs w:val="21"/>
              </w:rPr>
            </w:pPr>
            <w:r w:rsidRPr="00F25B51">
              <w:rPr>
                <w:rFonts w:ascii="Calibri" w:hAnsi="Calibri" w:cs="Calibri"/>
                <w:sz w:val="21"/>
                <w:szCs w:val="21"/>
              </w:rPr>
              <w:t>Para atenció al desenrotllament de la competència lectora de l</w:t>
            </w:r>
            <w:r w:rsidR="00F25B51">
              <w:rPr>
                <w:rFonts w:ascii="Calibri" w:hAnsi="Calibri" w:cs="Calibri"/>
                <w:sz w:val="21"/>
                <w:szCs w:val="21"/>
              </w:rPr>
              <w:t>’</w:t>
            </w:r>
            <w:r w:rsidRPr="00F25B51">
              <w:rPr>
                <w:rFonts w:ascii="Calibri" w:hAnsi="Calibri" w:cs="Calibri"/>
                <w:sz w:val="21"/>
                <w:szCs w:val="21"/>
              </w:rPr>
              <w:t>alumnat.</w:t>
            </w:r>
          </w:p>
        </w:tc>
        <w:tc>
          <w:tcPr>
            <w:tcW w:w="992" w:type="dxa"/>
            <w:gridSpan w:val="2"/>
            <w:tcBorders>
              <w:left w:val="single" w:sz="8" w:space="0" w:color="000000"/>
              <w:bottom w:val="single" w:sz="8" w:space="0" w:color="000000"/>
            </w:tcBorders>
            <w:shd w:val="clear" w:color="auto" w:fill="auto"/>
            <w:vAlign w:val="center"/>
          </w:tcPr>
          <w:p w14:paraId="3A7E5603" w14:textId="77777777" w:rsidR="00482016" w:rsidRPr="00F25B51" w:rsidRDefault="00482016"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auto"/>
            <w:vAlign w:val="center"/>
          </w:tcPr>
          <w:p w14:paraId="1BB6749B" w14:textId="77777777" w:rsidR="00482016" w:rsidRPr="00F25B51" w:rsidRDefault="00482016" w:rsidP="00E47B66">
            <w:pPr>
              <w:pStyle w:val="Contenidodelatabla"/>
              <w:snapToGrid w:val="0"/>
              <w:rPr>
                <w:rFonts w:ascii="Calibri" w:hAnsi="Calibri" w:cs="Calibri"/>
                <w:color w:val="000000"/>
                <w:sz w:val="21"/>
                <w:szCs w:val="21"/>
              </w:rPr>
            </w:pPr>
          </w:p>
        </w:tc>
      </w:tr>
      <w:tr w:rsidR="00482016" w:rsidRPr="00F25B51" w14:paraId="06244826" w14:textId="77777777" w:rsidTr="004228B6">
        <w:trPr>
          <w:gridAfter w:val="1"/>
          <w:wAfter w:w="22" w:type="dxa"/>
          <w:jc w:val="center"/>
        </w:trPr>
        <w:tc>
          <w:tcPr>
            <w:tcW w:w="747" w:type="dxa"/>
            <w:tcBorders>
              <w:left w:val="single" w:sz="8" w:space="0" w:color="000000"/>
              <w:bottom w:val="single" w:sz="8" w:space="0" w:color="000000"/>
            </w:tcBorders>
            <w:shd w:val="clear" w:color="auto" w:fill="auto"/>
            <w:vAlign w:val="center"/>
          </w:tcPr>
          <w:p w14:paraId="4E0BE089" w14:textId="44381CEE" w:rsidR="00482016" w:rsidRPr="00F25B51" w:rsidRDefault="00D526B5" w:rsidP="00D526B5">
            <w:pPr>
              <w:pStyle w:val="Contenidodelatabla"/>
              <w:spacing w:before="60" w:after="60"/>
              <w:jc w:val="center"/>
              <w:rPr>
                <w:rFonts w:ascii="Calibri" w:hAnsi="Calibri" w:cs="Calibri"/>
                <w:sz w:val="21"/>
                <w:szCs w:val="21"/>
              </w:rPr>
            </w:pPr>
            <w:r w:rsidRPr="00F25B51">
              <w:rPr>
                <w:rFonts w:ascii="Calibri" w:hAnsi="Calibri" w:cs="Calibri"/>
                <w:sz w:val="21"/>
                <w:szCs w:val="21"/>
              </w:rPr>
              <w:t>1.2.e</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auto"/>
            <w:vAlign w:val="center"/>
          </w:tcPr>
          <w:p w14:paraId="38B1CF19" w14:textId="3C051BCA" w:rsidR="00482016" w:rsidRPr="00F25B51" w:rsidRDefault="00482016" w:rsidP="00E47B66">
            <w:pPr>
              <w:pStyle w:val="Contenidodelatabla"/>
              <w:spacing w:before="60" w:after="60"/>
              <w:jc w:val="both"/>
              <w:rPr>
                <w:rFonts w:ascii="Calibri" w:hAnsi="Calibri" w:cs="Calibri"/>
                <w:sz w:val="21"/>
                <w:szCs w:val="21"/>
              </w:rPr>
            </w:pPr>
            <w:r w:rsidRPr="00F25B51">
              <w:rPr>
                <w:rFonts w:ascii="Calibri" w:hAnsi="Calibri" w:cs="Calibri"/>
                <w:sz w:val="21"/>
                <w:szCs w:val="21"/>
              </w:rPr>
              <w:t>Contribuïx a connectar les experiències de l</w:t>
            </w:r>
            <w:r w:rsidR="00F25B51">
              <w:rPr>
                <w:rFonts w:ascii="Calibri" w:hAnsi="Calibri" w:cs="Calibri"/>
                <w:sz w:val="21"/>
                <w:szCs w:val="21"/>
              </w:rPr>
              <w:t>’</w:t>
            </w:r>
            <w:r w:rsidRPr="00F25B51">
              <w:rPr>
                <w:rFonts w:ascii="Calibri" w:hAnsi="Calibri" w:cs="Calibri"/>
                <w:sz w:val="21"/>
                <w:szCs w:val="21"/>
              </w:rPr>
              <w:t>aprenentatge dins i fora de l</w:t>
            </w:r>
            <w:r w:rsidR="00F25B51">
              <w:rPr>
                <w:rFonts w:ascii="Calibri" w:hAnsi="Calibri" w:cs="Calibri"/>
                <w:sz w:val="21"/>
                <w:szCs w:val="21"/>
              </w:rPr>
              <w:t>’</w:t>
            </w:r>
            <w:r w:rsidRPr="00F25B51">
              <w:rPr>
                <w:rFonts w:ascii="Calibri" w:hAnsi="Calibri" w:cs="Calibri"/>
                <w:sz w:val="21"/>
                <w:szCs w:val="21"/>
              </w:rPr>
              <w:t xml:space="preserve">aula. </w:t>
            </w:r>
          </w:p>
        </w:tc>
        <w:tc>
          <w:tcPr>
            <w:tcW w:w="992" w:type="dxa"/>
            <w:gridSpan w:val="2"/>
            <w:tcBorders>
              <w:left w:val="single" w:sz="8" w:space="0" w:color="000000"/>
              <w:bottom w:val="single" w:sz="8" w:space="0" w:color="000000"/>
            </w:tcBorders>
            <w:shd w:val="clear" w:color="auto" w:fill="auto"/>
            <w:vAlign w:val="center"/>
          </w:tcPr>
          <w:p w14:paraId="1862B811" w14:textId="77777777" w:rsidR="00482016" w:rsidRPr="00F25B51" w:rsidRDefault="00482016"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auto"/>
            <w:vAlign w:val="center"/>
          </w:tcPr>
          <w:p w14:paraId="1E3C30AE" w14:textId="77777777" w:rsidR="00482016" w:rsidRPr="00F25B51" w:rsidRDefault="00482016" w:rsidP="00E47B66">
            <w:pPr>
              <w:pStyle w:val="Contenidodelatabla"/>
              <w:snapToGrid w:val="0"/>
              <w:rPr>
                <w:rFonts w:ascii="Calibri" w:hAnsi="Calibri" w:cs="Calibri"/>
                <w:color w:val="000000"/>
                <w:sz w:val="21"/>
                <w:szCs w:val="21"/>
              </w:rPr>
            </w:pPr>
          </w:p>
        </w:tc>
      </w:tr>
      <w:tr w:rsidR="00482016" w:rsidRPr="00F25B51" w14:paraId="65BEC8CC" w14:textId="77777777" w:rsidTr="004228B6">
        <w:trPr>
          <w:gridAfter w:val="1"/>
          <w:wAfter w:w="22" w:type="dxa"/>
          <w:jc w:val="center"/>
        </w:trPr>
        <w:tc>
          <w:tcPr>
            <w:tcW w:w="747" w:type="dxa"/>
            <w:tcBorders>
              <w:left w:val="single" w:sz="8" w:space="0" w:color="000000"/>
              <w:bottom w:val="single" w:sz="8" w:space="0" w:color="000000"/>
            </w:tcBorders>
            <w:shd w:val="clear" w:color="auto" w:fill="auto"/>
            <w:vAlign w:val="center"/>
          </w:tcPr>
          <w:p w14:paraId="38F0917A" w14:textId="37BAA270" w:rsidR="00482016" w:rsidRPr="00F25B51" w:rsidRDefault="00D526B5" w:rsidP="00D526B5">
            <w:pPr>
              <w:pStyle w:val="Contenidodelatabla"/>
              <w:spacing w:before="60" w:after="60"/>
              <w:jc w:val="center"/>
              <w:rPr>
                <w:rFonts w:ascii="Calibri" w:hAnsi="Calibri" w:cs="Calibri"/>
                <w:sz w:val="21"/>
                <w:szCs w:val="21"/>
              </w:rPr>
            </w:pPr>
            <w:r w:rsidRPr="00F25B51">
              <w:rPr>
                <w:rFonts w:ascii="Calibri" w:hAnsi="Calibri" w:cs="Calibri"/>
                <w:sz w:val="21"/>
                <w:szCs w:val="21"/>
              </w:rPr>
              <w:t>1.2.f</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auto"/>
            <w:vAlign w:val="center"/>
          </w:tcPr>
          <w:p w14:paraId="0009CD97" w14:textId="77777777" w:rsidR="00482016" w:rsidRPr="00F25B51" w:rsidRDefault="00B52BEB" w:rsidP="004A36FF">
            <w:pPr>
              <w:pStyle w:val="Contenidodelatabla"/>
              <w:spacing w:before="60" w:after="60"/>
              <w:jc w:val="both"/>
              <w:rPr>
                <w:rFonts w:ascii="Calibri" w:hAnsi="Calibri" w:cs="Calibri"/>
                <w:sz w:val="21"/>
                <w:szCs w:val="21"/>
              </w:rPr>
            </w:pPr>
            <w:r w:rsidRPr="00F25B51">
              <w:rPr>
                <w:rFonts w:ascii="Calibri" w:hAnsi="Calibri" w:cs="Calibri"/>
                <w:sz w:val="21"/>
                <w:szCs w:val="21"/>
              </w:rPr>
              <w:t>Finalitza la classe amb una recopilació o resum dels aspectes més importants treballats.</w:t>
            </w:r>
          </w:p>
        </w:tc>
        <w:tc>
          <w:tcPr>
            <w:tcW w:w="992" w:type="dxa"/>
            <w:gridSpan w:val="2"/>
            <w:tcBorders>
              <w:left w:val="single" w:sz="8" w:space="0" w:color="000000"/>
              <w:bottom w:val="single" w:sz="8" w:space="0" w:color="000000"/>
            </w:tcBorders>
            <w:shd w:val="clear" w:color="auto" w:fill="auto"/>
            <w:vAlign w:val="center"/>
          </w:tcPr>
          <w:p w14:paraId="1320CC49" w14:textId="77777777" w:rsidR="00482016" w:rsidRPr="00F25B51" w:rsidRDefault="00482016"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auto"/>
            <w:vAlign w:val="center"/>
          </w:tcPr>
          <w:p w14:paraId="6C49C95C" w14:textId="77777777" w:rsidR="00482016" w:rsidRPr="00F25B51" w:rsidRDefault="00482016" w:rsidP="00E47B66">
            <w:pPr>
              <w:pStyle w:val="Contenidodelatabla"/>
              <w:snapToGrid w:val="0"/>
              <w:rPr>
                <w:rFonts w:ascii="Calibri" w:hAnsi="Calibri" w:cs="Calibri"/>
                <w:color w:val="000000"/>
                <w:sz w:val="21"/>
                <w:szCs w:val="21"/>
              </w:rPr>
            </w:pPr>
          </w:p>
        </w:tc>
      </w:tr>
      <w:tr w:rsidR="00482016" w:rsidRPr="00F25B51" w14:paraId="4E09660D" w14:textId="77777777" w:rsidTr="004228B6">
        <w:trPr>
          <w:gridAfter w:val="1"/>
          <w:wAfter w:w="22" w:type="dxa"/>
          <w:jc w:val="center"/>
        </w:trPr>
        <w:tc>
          <w:tcPr>
            <w:tcW w:w="747" w:type="dxa"/>
            <w:tcBorders>
              <w:left w:val="single" w:sz="8" w:space="0" w:color="000000"/>
              <w:bottom w:val="single" w:sz="8" w:space="0" w:color="000000"/>
            </w:tcBorders>
            <w:shd w:val="clear" w:color="auto" w:fill="auto"/>
            <w:vAlign w:val="center"/>
          </w:tcPr>
          <w:p w14:paraId="632A23FB" w14:textId="0DF68393" w:rsidR="00482016" w:rsidRPr="00F25B51" w:rsidRDefault="00D526B5" w:rsidP="00D526B5">
            <w:pPr>
              <w:pStyle w:val="Contenidodelatabla"/>
              <w:spacing w:before="60" w:after="60"/>
              <w:jc w:val="center"/>
              <w:rPr>
                <w:rFonts w:ascii="Calibri" w:hAnsi="Calibri" w:cs="Calibri"/>
                <w:sz w:val="21"/>
                <w:szCs w:val="21"/>
              </w:rPr>
            </w:pPr>
            <w:r w:rsidRPr="00F25B51">
              <w:rPr>
                <w:rFonts w:ascii="Calibri" w:hAnsi="Calibri" w:cs="Calibri"/>
                <w:sz w:val="21"/>
                <w:szCs w:val="21"/>
              </w:rPr>
              <w:t>1.2.g</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auto"/>
            <w:vAlign w:val="center"/>
          </w:tcPr>
          <w:p w14:paraId="62B34746" w14:textId="0756FAC8" w:rsidR="00482016" w:rsidRPr="00F25B51" w:rsidRDefault="00F25B51" w:rsidP="00E47B66">
            <w:pPr>
              <w:pStyle w:val="Contenidodelatabla"/>
              <w:spacing w:before="60" w:after="60"/>
              <w:jc w:val="both"/>
              <w:rPr>
                <w:rFonts w:ascii="Calibri" w:hAnsi="Calibri" w:cs="Calibri"/>
                <w:sz w:val="21"/>
                <w:szCs w:val="21"/>
              </w:rPr>
            </w:pPr>
            <w:r>
              <w:rPr>
                <w:rFonts w:ascii="Calibri" w:hAnsi="Calibri" w:cs="Calibri"/>
                <w:sz w:val="21"/>
                <w:szCs w:val="21"/>
              </w:rPr>
              <w:t>Utilitza</w:t>
            </w:r>
            <w:r w:rsidR="00B52BEB" w:rsidRPr="00F25B51">
              <w:rPr>
                <w:rFonts w:ascii="Calibri" w:hAnsi="Calibri" w:cs="Calibri"/>
                <w:sz w:val="21"/>
                <w:szCs w:val="21"/>
              </w:rPr>
              <w:t xml:space="preserve"> formes diverses d</w:t>
            </w:r>
            <w:r>
              <w:rPr>
                <w:rFonts w:ascii="Calibri" w:hAnsi="Calibri" w:cs="Calibri"/>
                <w:sz w:val="21"/>
                <w:szCs w:val="21"/>
              </w:rPr>
              <w:t>’</w:t>
            </w:r>
            <w:r w:rsidR="00B52BEB" w:rsidRPr="00F25B51">
              <w:rPr>
                <w:rFonts w:ascii="Calibri" w:hAnsi="Calibri" w:cs="Calibri"/>
                <w:sz w:val="21"/>
                <w:szCs w:val="21"/>
              </w:rPr>
              <w:t>agrupament a l</w:t>
            </w:r>
            <w:r>
              <w:rPr>
                <w:rFonts w:ascii="Calibri" w:hAnsi="Calibri" w:cs="Calibri"/>
                <w:sz w:val="21"/>
                <w:szCs w:val="21"/>
              </w:rPr>
              <w:t>’</w:t>
            </w:r>
            <w:r w:rsidR="00B52BEB" w:rsidRPr="00F25B51">
              <w:rPr>
                <w:rFonts w:ascii="Calibri" w:hAnsi="Calibri" w:cs="Calibri"/>
                <w:sz w:val="21"/>
                <w:szCs w:val="21"/>
              </w:rPr>
              <w:t>aula per al desenrotllament de les activitats: treball individual, en equip, en grup, etc.</w:t>
            </w:r>
          </w:p>
        </w:tc>
        <w:tc>
          <w:tcPr>
            <w:tcW w:w="992" w:type="dxa"/>
            <w:gridSpan w:val="2"/>
            <w:tcBorders>
              <w:left w:val="single" w:sz="8" w:space="0" w:color="000000"/>
              <w:bottom w:val="single" w:sz="8" w:space="0" w:color="000000"/>
            </w:tcBorders>
            <w:shd w:val="clear" w:color="auto" w:fill="auto"/>
            <w:vAlign w:val="center"/>
          </w:tcPr>
          <w:p w14:paraId="12C22246" w14:textId="77777777" w:rsidR="00482016" w:rsidRPr="00F25B51" w:rsidRDefault="00482016"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auto"/>
            <w:vAlign w:val="center"/>
          </w:tcPr>
          <w:p w14:paraId="3CA982BD" w14:textId="77777777" w:rsidR="00482016" w:rsidRPr="00F25B51" w:rsidRDefault="00482016" w:rsidP="00E47B66">
            <w:pPr>
              <w:pStyle w:val="Contenidodelatabla"/>
              <w:snapToGrid w:val="0"/>
              <w:rPr>
                <w:rFonts w:ascii="Calibri" w:hAnsi="Calibri" w:cs="Calibri"/>
                <w:color w:val="000000"/>
                <w:sz w:val="21"/>
                <w:szCs w:val="21"/>
              </w:rPr>
            </w:pPr>
          </w:p>
        </w:tc>
      </w:tr>
      <w:tr w:rsidR="00B52BEB" w:rsidRPr="00F25B51" w14:paraId="7BF607CE" w14:textId="77777777" w:rsidTr="004228B6">
        <w:trPr>
          <w:gridAfter w:val="1"/>
          <w:wAfter w:w="22" w:type="dxa"/>
          <w:jc w:val="center"/>
        </w:trPr>
        <w:tc>
          <w:tcPr>
            <w:tcW w:w="747" w:type="dxa"/>
            <w:tcBorders>
              <w:left w:val="single" w:sz="8" w:space="0" w:color="000000"/>
              <w:bottom w:val="single" w:sz="8" w:space="0" w:color="000000"/>
            </w:tcBorders>
            <w:shd w:val="clear" w:color="auto" w:fill="auto"/>
            <w:vAlign w:val="center"/>
          </w:tcPr>
          <w:p w14:paraId="599CCEF2" w14:textId="45224C8F" w:rsidR="00B52BEB" w:rsidRPr="00F25B51" w:rsidRDefault="00D526B5" w:rsidP="00D526B5">
            <w:pPr>
              <w:pStyle w:val="Contenidodelatabla"/>
              <w:spacing w:before="60" w:after="60"/>
              <w:jc w:val="center"/>
              <w:rPr>
                <w:rFonts w:ascii="Calibri" w:hAnsi="Calibri" w:cs="Calibri"/>
                <w:sz w:val="21"/>
                <w:szCs w:val="21"/>
              </w:rPr>
            </w:pPr>
            <w:r w:rsidRPr="00F25B51">
              <w:rPr>
                <w:rFonts w:ascii="Calibri" w:hAnsi="Calibri" w:cs="Calibri"/>
                <w:sz w:val="21"/>
                <w:szCs w:val="21"/>
              </w:rPr>
              <w:t>1.2.h</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auto"/>
            <w:vAlign w:val="center"/>
          </w:tcPr>
          <w:p w14:paraId="6FBC0C07" w14:textId="1F031064" w:rsidR="00B52BEB" w:rsidRPr="00F25B51" w:rsidRDefault="00233E1D" w:rsidP="00E47B66">
            <w:pPr>
              <w:pStyle w:val="Contenidodelatabla"/>
              <w:spacing w:before="60" w:after="60"/>
              <w:jc w:val="both"/>
              <w:rPr>
                <w:rFonts w:ascii="Calibri" w:hAnsi="Calibri" w:cs="Calibri"/>
                <w:sz w:val="21"/>
                <w:szCs w:val="21"/>
              </w:rPr>
            </w:pPr>
            <w:r w:rsidRPr="00F25B51">
              <w:rPr>
                <w:rFonts w:ascii="Calibri" w:hAnsi="Calibri" w:cs="Calibri"/>
                <w:sz w:val="21"/>
                <w:szCs w:val="21"/>
              </w:rPr>
              <w:t>Crea un ambient que facilita el procés d</w:t>
            </w:r>
            <w:r w:rsidR="00F25B51">
              <w:rPr>
                <w:rFonts w:ascii="Calibri" w:hAnsi="Calibri" w:cs="Calibri"/>
                <w:sz w:val="21"/>
                <w:szCs w:val="21"/>
              </w:rPr>
              <w:t>’ensenyança</w:t>
            </w:r>
            <w:r w:rsidRPr="00F25B51">
              <w:rPr>
                <w:rFonts w:ascii="Calibri" w:hAnsi="Calibri" w:cs="Calibri"/>
                <w:sz w:val="21"/>
                <w:szCs w:val="21"/>
              </w:rPr>
              <w:t>-aprenentatge: l</w:t>
            </w:r>
            <w:r w:rsidR="00F25B51">
              <w:rPr>
                <w:rFonts w:ascii="Calibri" w:hAnsi="Calibri" w:cs="Calibri"/>
                <w:sz w:val="21"/>
                <w:szCs w:val="21"/>
              </w:rPr>
              <w:t>’</w:t>
            </w:r>
            <w:r w:rsidRPr="00F25B51">
              <w:rPr>
                <w:rFonts w:ascii="Calibri" w:hAnsi="Calibri" w:cs="Calibri"/>
                <w:sz w:val="21"/>
                <w:szCs w:val="21"/>
              </w:rPr>
              <w:t>alumnat amb dificultats està col·locat estratègicament per a afavorir el seu aprenentatge, els diversos espais de l</w:t>
            </w:r>
            <w:r w:rsidR="00F25B51">
              <w:rPr>
                <w:rFonts w:ascii="Calibri" w:hAnsi="Calibri" w:cs="Calibri"/>
                <w:sz w:val="21"/>
                <w:szCs w:val="21"/>
              </w:rPr>
              <w:t>’</w:t>
            </w:r>
            <w:r w:rsidRPr="00F25B51">
              <w:rPr>
                <w:rFonts w:ascii="Calibri" w:hAnsi="Calibri" w:cs="Calibri"/>
                <w:sz w:val="21"/>
                <w:szCs w:val="21"/>
              </w:rPr>
              <w:t>aula s</w:t>
            </w:r>
            <w:r w:rsidR="00F25B51">
              <w:rPr>
                <w:rFonts w:ascii="Calibri" w:hAnsi="Calibri" w:cs="Calibri"/>
                <w:sz w:val="21"/>
                <w:szCs w:val="21"/>
              </w:rPr>
              <w:t>’</w:t>
            </w:r>
            <w:r w:rsidRPr="00F25B51">
              <w:rPr>
                <w:rFonts w:ascii="Calibri" w:hAnsi="Calibri" w:cs="Calibri"/>
                <w:sz w:val="21"/>
                <w:szCs w:val="21"/>
              </w:rPr>
              <w:t>utilitzen didàcticament (parets, taulers), etc.</w:t>
            </w:r>
          </w:p>
        </w:tc>
        <w:tc>
          <w:tcPr>
            <w:tcW w:w="992" w:type="dxa"/>
            <w:gridSpan w:val="2"/>
            <w:tcBorders>
              <w:left w:val="single" w:sz="8" w:space="0" w:color="000000"/>
              <w:bottom w:val="single" w:sz="8" w:space="0" w:color="000000"/>
            </w:tcBorders>
            <w:shd w:val="clear" w:color="auto" w:fill="auto"/>
            <w:vAlign w:val="center"/>
          </w:tcPr>
          <w:p w14:paraId="1C265AE3" w14:textId="77777777" w:rsidR="00B52BEB" w:rsidRPr="00F25B51" w:rsidRDefault="00B52BEB"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auto"/>
            <w:vAlign w:val="center"/>
          </w:tcPr>
          <w:p w14:paraId="06797123" w14:textId="77777777" w:rsidR="00B52BEB" w:rsidRPr="00F25B51" w:rsidRDefault="00B52BEB" w:rsidP="00E47B66">
            <w:pPr>
              <w:pStyle w:val="Contenidodelatabla"/>
              <w:snapToGrid w:val="0"/>
              <w:rPr>
                <w:rFonts w:ascii="Calibri" w:hAnsi="Calibri" w:cs="Calibri"/>
                <w:color w:val="000000"/>
                <w:sz w:val="21"/>
                <w:szCs w:val="21"/>
              </w:rPr>
            </w:pPr>
          </w:p>
        </w:tc>
      </w:tr>
      <w:tr w:rsidR="00482016" w:rsidRPr="00F25B51" w14:paraId="350B8FD0" w14:textId="77777777" w:rsidTr="004228B6">
        <w:trPr>
          <w:gridAfter w:val="1"/>
          <w:wAfter w:w="22" w:type="dxa"/>
          <w:jc w:val="center"/>
        </w:trPr>
        <w:tc>
          <w:tcPr>
            <w:tcW w:w="747" w:type="dxa"/>
            <w:tcBorders>
              <w:left w:val="single" w:sz="8" w:space="0" w:color="000000"/>
              <w:bottom w:val="single" w:sz="8" w:space="0" w:color="000000"/>
            </w:tcBorders>
            <w:shd w:val="clear" w:color="auto" w:fill="FBE4D5"/>
            <w:vAlign w:val="center"/>
          </w:tcPr>
          <w:p w14:paraId="28965D9A" w14:textId="4FDFDF97" w:rsidR="00482016" w:rsidRPr="00F25B51" w:rsidRDefault="00D526B5" w:rsidP="00D526B5">
            <w:pPr>
              <w:pStyle w:val="Contenidodelatabla"/>
              <w:spacing w:before="60" w:after="60"/>
              <w:jc w:val="center"/>
              <w:rPr>
                <w:rFonts w:ascii="Calibri" w:hAnsi="Calibri" w:cs="Calibri"/>
                <w:sz w:val="21"/>
                <w:szCs w:val="21"/>
              </w:rPr>
            </w:pPr>
            <w:r w:rsidRPr="00F25B51">
              <w:rPr>
                <w:rFonts w:ascii="Calibri" w:hAnsi="Calibri" w:cs="Calibri"/>
                <w:sz w:val="21"/>
                <w:szCs w:val="21"/>
              </w:rPr>
              <w:t>1.2.i</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FBE4D5"/>
            <w:vAlign w:val="center"/>
          </w:tcPr>
          <w:p w14:paraId="2B91A8D9" w14:textId="21A71CEC" w:rsidR="00482016" w:rsidRPr="00F25B51" w:rsidRDefault="00482016" w:rsidP="00E47B66">
            <w:pPr>
              <w:pStyle w:val="Contenidodelatabla"/>
              <w:spacing w:before="60" w:after="60"/>
              <w:jc w:val="both"/>
              <w:rPr>
                <w:rFonts w:ascii="Calibri" w:hAnsi="Calibri" w:cs="Calibri"/>
                <w:sz w:val="21"/>
                <w:szCs w:val="21"/>
              </w:rPr>
            </w:pPr>
            <w:r w:rsidRPr="00F25B51">
              <w:rPr>
                <w:rFonts w:ascii="Calibri" w:hAnsi="Calibri" w:cs="Calibri"/>
                <w:sz w:val="21"/>
                <w:szCs w:val="21"/>
              </w:rPr>
              <w:t xml:space="preserve">Du a terme les avaluacions </w:t>
            </w:r>
            <w:proofErr w:type="spellStart"/>
            <w:r w:rsidR="0013083B" w:rsidRPr="00F25B51">
              <w:rPr>
                <w:rFonts w:ascii="Calibri" w:hAnsi="Calibri" w:cs="Calibri"/>
                <w:sz w:val="21"/>
                <w:szCs w:val="21"/>
              </w:rPr>
              <w:t>soci</w:t>
            </w:r>
            <w:r w:rsidR="00F25B51">
              <w:rPr>
                <w:rFonts w:ascii="Calibri" w:hAnsi="Calibri" w:cs="Calibri"/>
                <w:sz w:val="21"/>
                <w:szCs w:val="21"/>
              </w:rPr>
              <w:t>o</w:t>
            </w:r>
            <w:r w:rsidR="0013083B" w:rsidRPr="00F25B51">
              <w:rPr>
                <w:rFonts w:ascii="Calibri" w:hAnsi="Calibri" w:cs="Calibri"/>
                <w:sz w:val="21"/>
                <w:szCs w:val="21"/>
              </w:rPr>
              <w:t>psicopedagògiques</w:t>
            </w:r>
            <w:proofErr w:type="spellEnd"/>
            <w:r w:rsidRPr="00F25B51">
              <w:rPr>
                <w:rFonts w:ascii="Calibri" w:hAnsi="Calibri" w:cs="Calibri"/>
                <w:sz w:val="21"/>
                <w:szCs w:val="21"/>
              </w:rPr>
              <w:t xml:space="preserve"> per a atendre les necessitats de l</w:t>
            </w:r>
            <w:r w:rsidR="00F25B51">
              <w:rPr>
                <w:rFonts w:ascii="Calibri" w:hAnsi="Calibri" w:cs="Calibri"/>
                <w:sz w:val="21"/>
                <w:szCs w:val="21"/>
              </w:rPr>
              <w:t>’</w:t>
            </w:r>
            <w:r w:rsidRPr="00F25B51">
              <w:rPr>
                <w:rFonts w:ascii="Calibri" w:hAnsi="Calibri" w:cs="Calibri"/>
                <w:sz w:val="21"/>
                <w:szCs w:val="21"/>
              </w:rPr>
              <w:t xml:space="preserve">alumnat. </w:t>
            </w:r>
            <w:r w:rsidRPr="00F25B51">
              <w:rPr>
                <w:rFonts w:ascii="Calibri" w:hAnsi="Calibri" w:cs="Calibri"/>
                <w:i/>
                <w:iCs/>
                <w:sz w:val="21"/>
                <w:szCs w:val="21"/>
              </w:rPr>
              <w:t>(exclusiu per a l</w:t>
            </w:r>
            <w:r w:rsidR="00F25B51">
              <w:rPr>
                <w:rFonts w:ascii="Calibri" w:hAnsi="Calibri" w:cs="Calibri"/>
                <w:i/>
                <w:iCs/>
                <w:sz w:val="21"/>
                <w:szCs w:val="21"/>
              </w:rPr>
              <w:t>’</w:t>
            </w:r>
            <w:r w:rsidRPr="00F25B51">
              <w:rPr>
                <w:rFonts w:ascii="Calibri" w:hAnsi="Calibri" w:cs="Calibri"/>
                <w:i/>
                <w:iCs/>
                <w:sz w:val="21"/>
                <w:szCs w:val="21"/>
              </w:rPr>
              <w:t>especialitat d</w:t>
            </w:r>
            <w:r w:rsidR="00F25B51">
              <w:rPr>
                <w:rFonts w:ascii="Calibri" w:hAnsi="Calibri" w:cs="Calibri"/>
                <w:i/>
                <w:iCs/>
                <w:sz w:val="21"/>
                <w:szCs w:val="21"/>
              </w:rPr>
              <w:t>’</w:t>
            </w:r>
            <w:r w:rsidRPr="00F25B51">
              <w:rPr>
                <w:rFonts w:ascii="Calibri" w:hAnsi="Calibri" w:cs="Calibri"/>
                <w:i/>
                <w:iCs/>
                <w:sz w:val="21"/>
                <w:szCs w:val="21"/>
              </w:rPr>
              <w:t>orientació educativa)</w:t>
            </w:r>
          </w:p>
        </w:tc>
        <w:tc>
          <w:tcPr>
            <w:tcW w:w="992" w:type="dxa"/>
            <w:gridSpan w:val="2"/>
            <w:tcBorders>
              <w:left w:val="single" w:sz="8" w:space="0" w:color="000000"/>
              <w:bottom w:val="single" w:sz="8" w:space="0" w:color="000000"/>
            </w:tcBorders>
            <w:shd w:val="clear" w:color="auto" w:fill="FBE4D5"/>
            <w:vAlign w:val="center"/>
          </w:tcPr>
          <w:p w14:paraId="0E0766C0" w14:textId="77777777" w:rsidR="00482016" w:rsidRPr="00F25B51" w:rsidRDefault="00482016"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FBE4D5"/>
            <w:vAlign w:val="center"/>
          </w:tcPr>
          <w:p w14:paraId="4CFD8607" w14:textId="77777777" w:rsidR="00482016" w:rsidRPr="00F25B51" w:rsidRDefault="00482016" w:rsidP="00E47B66">
            <w:pPr>
              <w:pStyle w:val="Contenidodelatabla"/>
              <w:snapToGrid w:val="0"/>
              <w:rPr>
                <w:rFonts w:ascii="Calibri" w:hAnsi="Calibri" w:cs="Calibri"/>
                <w:color w:val="000000"/>
                <w:sz w:val="21"/>
                <w:szCs w:val="21"/>
              </w:rPr>
            </w:pPr>
          </w:p>
        </w:tc>
      </w:tr>
      <w:tr w:rsidR="00482016" w:rsidRPr="00F25B51" w14:paraId="764A5A6F" w14:textId="77777777" w:rsidTr="004228B6">
        <w:trPr>
          <w:gridAfter w:val="1"/>
          <w:wAfter w:w="22" w:type="dxa"/>
          <w:jc w:val="center"/>
        </w:trPr>
        <w:tc>
          <w:tcPr>
            <w:tcW w:w="747" w:type="dxa"/>
            <w:tcBorders>
              <w:left w:val="single" w:sz="8" w:space="0" w:color="000000"/>
              <w:bottom w:val="single" w:sz="8" w:space="0" w:color="000000"/>
            </w:tcBorders>
            <w:shd w:val="clear" w:color="auto" w:fill="FBE4D5"/>
            <w:vAlign w:val="center"/>
          </w:tcPr>
          <w:p w14:paraId="1798ED2A" w14:textId="5A91954C" w:rsidR="00482016" w:rsidRPr="00F25B51" w:rsidRDefault="00D526B5" w:rsidP="00D526B5">
            <w:pPr>
              <w:pStyle w:val="Contenidodelatabla"/>
              <w:spacing w:before="60" w:after="60"/>
              <w:jc w:val="center"/>
              <w:rPr>
                <w:rFonts w:ascii="Calibri" w:hAnsi="Calibri" w:cs="Calibri"/>
                <w:sz w:val="21"/>
                <w:szCs w:val="21"/>
              </w:rPr>
            </w:pPr>
            <w:r w:rsidRPr="00F25B51">
              <w:rPr>
                <w:rFonts w:ascii="Calibri" w:hAnsi="Calibri" w:cs="Calibri"/>
                <w:sz w:val="21"/>
                <w:szCs w:val="21"/>
              </w:rPr>
              <w:t>1.2.j</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FBE4D5"/>
            <w:vAlign w:val="center"/>
          </w:tcPr>
          <w:p w14:paraId="60CF2C7D" w14:textId="0C9B34FF" w:rsidR="00482016" w:rsidRPr="00F25B51" w:rsidRDefault="00482016" w:rsidP="00E47B66">
            <w:pPr>
              <w:pStyle w:val="Contenidodelatabla"/>
              <w:spacing w:before="60" w:after="60"/>
              <w:jc w:val="both"/>
              <w:rPr>
                <w:rFonts w:ascii="Calibri" w:hAnsi="Calibri" w:cs="Calibri"/>
                <w:sz w:val="21"/>
                <w:szCs w:val="21"/>
              </w:rPr>
            </w:pPr>
            <w:r w:rsidRPr="00F25B51">
              <w:rPr>
                <w:rFonts w:ascii="Calibri" w:hAnsi="Calibri" w:cs="Calibri"/>
                <w:sz w:val="21"/>
                <w:szCs w:val="21"/>
              </w:rPr>
              <w:t>Col·labora amb l</w:t>
            </w:r>
            <w:r w:rsidR="00F25B51">
              <w:rPr>
                <w:rFonts w:ascii="Calibri" w:hAnsi="Calibri" w:cs="Calibri"/>
                <w:sz w:val="21"/>
                <w:szCs w:val="21"/>
              </w:rPr>
              <w:t>’</w:t>
            </w:r>
            <w:r w:rsidRPr="00F25B51">
              <w:rPr>
                <w:rFonts w:ascii="Calibri" w:hAnsi="Calibri" w:cs="Calibri"/>
                <w:sz w:val="21"/>
                <w:szCs w:val="21"/>
              </w:rPr>
              <w:t>equip directiu en la planificació i l</w:t>
            </w:r>
            <w:r w:rsidR="00F25B51">
              <w:rPr>
                <w:rFonts w:ascii="Calibri" w:hAnsi="Calibri" w:cs="Calibri"/>
                <w:sz w:val="21"/>
                <w:szCs w:val="21"/>
              </w:rPr>
              <w:t>’</w:t>
            </w:r>
            <w:r w:rsidRPr="00F25B51">
              <w:rPr>
                <w:rFonts w:ascii="Calibri" w:hAnsi="Calibri" w:cs="Calibri"/>
                <w:sz w:val="21"/>
                <w:szCs w:val="21"/>
              </w:rPr>
              <w:t>organització de la resposta educativa per a la inclusió de l</w:t>
            </w:r>
            <w:r w:rsidR="00F25B51">
              <w:rPr>
                <w:rFonts w:ascii="Calibri" w:hAnsi="Calibri" w:cs="Calibri"/>
                <w:sz w:val="21"/>
                <w:szCs w:val="21"/>
              </w:rPr>
              <w:t>’</w:t>
            </w:r>
            <w:r w:rsidRPr="00F25B51">
              <w:rPr>
                <w:rFonts w:ascii="Calibri" w:hAnsi="Calibri" w:cs="Calibri"/>
                <w:sz w:val="21"/>
                <w:szCs w:val="21"/>
              </w:rPr>
              <w:t xml:space="preserve">alumnat. </w:t>
            </w:r>
            <w:r w:rsidRPr="00F25B51">
              <w:rPr>
                <w:rFonts w:ascii="Calibri" w:hAnsi="Calibri" w:cs="Calibri"/>
                <w:i/>
                <w:iCs/>
                <w:sz w:val="21"/>
                <w:szCs w:val="21"/>
              </w:rPr>
              <w:t>(exclusiu per a l</w:t>
            </w:r>
            <w:r w:rsidR="00F25B51">
              <w:rPr>
                <w:rFonts w:ascii="Calibri" w:hAnsi="Calibri" w:cs="Calibri"/>
                <w:i/>
                <w:iCs/>
                <w:sz w:val="21"/>
                <w:szCs w:val="21"/>
              </w:rPr>
              <w:t>’</w:t>
            </w:r>
            <w:r w:rsidRPr="00F25B51">
              <w:rPr>
                <w:rFonts w:ascii="Calibri" w:hAnsi="Calibri" w:cs="Calibri"/>
                <w:i/>
                <w:iCs/>
                <w:sz w:val="21"/>
                <w:szCs w:val="21"/>
              </w:rPr>
              <w:t>especialitat d</w:t>
            </w:r>
            <w:r w:rsidR="00F25B51">
              <w:rPr>
                <w:rFonts w:ascii="Calibri" w:hAnsi="Calibri" w:cs="Calibri"/>
                <w:i/>
                <w:iCs/>
                <w:sz w:val="21"/>
                <w:szCs w:val="21"/>
              </w:rPr>
              <w:t>’</w:t>
            </w:r>
            <w:r w:rsidRPr="00F25B51">
              <w:rPr>
                <w:rFonts w:ascii="Calibri" w:hAnsi="Calibri" w:cs="Calibri"/>
                <w:i/>
                <w:iCs/>
                <w:sz w:val="21"/>
                <w:szCs w:val="21"/>
              </w:rPr>
              <w:t>orientació educativa)</w:t>
            </w:r>
          </w:p>
        </w:tc>
        <w:tc>
          <w:tcPr>
            <w:tcW w:w="992" w:type="dxa"/>
            <w:gridSpan w:val="2"/>
            <w:tcBorders>
              <w:left w:val="single" w:sz="8" w:space="0" w:color="000000"/>
              <w:bottom w:val="single" w:sz="8" w:space="0" w:color="000000"/>
            </w:tcBorders>
            <w:shd w:val="clear" w:color="auto" w:fill="FBE4D5"/>
            <w:vAlign w:val="center"/>
          </w:tcPr>
          <w:p w14:paraId="06EA9526" w14:textId="77777777" w:rsidR="00482016" w:rsidRPr="00F25B51" w:rsidRDefault="00482016"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FBE4D5"/>
            <w:vAlign w:val="center"/>
          </w:tcPr>
          <w:p w14:paraId="70688F32" w14:textId="77777777" w:rsidR="00482016" w:rsidRPr="00F25B51" w:rsidRDefault="00482016" w:rsidP="00E47B66">
            <w:pPr>
              <w:pStyle w:val="Contenidodelatabla"/>
              <w:snapToGrid w:val="0"/>
              <w:rPr>
                <w:rFonts w:ascii="Calibri" w:hAnsi="Calibri" w:cs="Calibri"/>
                <w:color w:val="000000"/>
                <w:sz w:val="21"/>
                <w:szCs w:val="21"/>
              </w:rPr>
            </w:pPr>
          </w:p>
        </w:tc>
      </w:tr>
      <w:tr w:rsidR="00482016" w:rsidRPr="00F25B51" w14:paraId="771D1F3A" w14:textId="77777777" w:rsidTr="004228B6">
        <w:trPr>
          <w:gridAfter w:val="1"/>
          <w:wAfter w:w="22" w:type="dxa"/>
          <w:jc w:val="center"/>
        </w:trPr>
        <w:tc>
          <w:tcPr>
            <w:tcW w:w="747" w:type="dxa"/>
            <w:tcBorders>
              <w:left w:val="single" w:sz="8" w:space="0" w:color="000000"/>
              <w:bottom w:val="single" w:sz="8" w:space="0" w:color="000000"/>
            </w:tcBorders>
            <w:shd w:val="clear" w:color="auto" w:fill="FBE4D5"/>
            <w:vAlign w:val="center"/>
          </w:tcPr>
          <w:p w14:paraId="1D7C5C79" w14:textId="1E195E9A" w:rsidR="00482016" w:rsidRPr="00F25B51" w:rsidRDefault="00D526B5" w:rsidP="00D526B5">
            <w:pPr>
              <w:pStyle w:val="Contenidodelatabla"/>
              <w:spacing w:before="60" w:after="60"/>
              <w:jc w:val="center"/>
              <w:rPr>
                <w:rFonts w:ascii="Calibri" w:hAnsi="Calibri" w:cs="Calibri"/>
                <w:sz w:val="21"/>
                <w:szCs w:val="21"/>
              </w:rPr>
            </w:pPr>
            <w:r w:rsidRPr="00F25B51">
              <w:rPr>
                <w:rFonts w:ascii="Calibri" w:hAnsi="Calibri" w:cs="Calibri"/>
                <w:sz w:val="21"/>
                <w:szCs w:val="21"/>
              </w:rPr>
              <w:t>1.2.k</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FBE4D5"/>
            <w:vAlign w:val="center"/>
          </w:tcPr>
          <w:p w14:paraId="46F44315" w14:textId="2587B7F2" w:rsidR="00482016" w:rsidRPr="00F25B51" w:rsidRDefault="00482016" w:rsidP="004A36FF">
            <w:pPr>
              <w:pStyle w:val="Contenidodelatabla"/>
              <w:spacing w:before="60" w:after="60"/>
              <w:jc w:val="both"/>
              <w:rPr>
                <w:rFonts w:ascii="Calibri" w:hAnsi="Calibri" w:cs="Calibri"/>
                <w:sz w:val="21"/>
                <w:szCs w:val="21"/>
              </w:rPr>
            </w:pPr>
            <w:r w:rsidRPr="00F25B51">
              <w:rPr>
                <w:rFonts w:ascii="Calibri" w:hAnsi="Calibri" w:cs="Calibri"/>
                <w:sz w:val="21"/>
                <w:szCs w:val="21"/>
              </w:rPr>
              <w:t xml:space="preserve">Assessora </w:t>
            </w:r>
            <w:r w:rsidR="00F25B51">
              <w:rPr>
                <w:rFonts w:ascii="Calibri" w:hAnsi="Calibri" w:cs="Calibri"/>
                <w:sz w:val="21"/>
                <w:szCs w:val="21"/>
              </w:rPr>
              <w:t>e</w:t>
            </w:r>
            <w:r w:rsidRPr="00F25B51">
              <w:rPr>
                <w:rFonts w:ascii="Calibri" w:hAnsi="Calibri" w:cs="Calibri"/>
                <w:sz w:val="21"/>
                <w:szCs w:val="21"/>
              </w:rPr>
              <w:t xml:space="preserve">l professorat en la detecció de </w:t>
            </w:r>
            <w:r w:rsidR="0013083B" w:rsidRPr="00F25B51">
              <w:rPr>
                <w:rFonts w:ascii="Calibri" w:hAnsi="Calibri" w:cs="Calibri"/>
                <w:sz w:val="21"/>
                <w:szCs w:val="21"/>
              </w:rPr>
              <w:t>barreres</w:t>
            </w:r>
            <w:r w:rsidRPr="00F25B51">
              <w:rPr>
                <w:rFonts w:ascii="Calibri" w:hAnsi="Calibri" w:cs="Calibri"/>
                <w:sz w:val="21"/>
                <w:szCs w:val="21"/>
              </w:rPr>
              <w:t xml:space="preserve"> d</w:t>
            </w:r>
            <w:r w:rsidR="00F25B51">
              <w:rPr>
                <w:rFonts w:ascii="Calibri" w:hAnsi="Calibri" w:cs="Calibri"/>
                <w:sz w:val="21"/>
                <w:szCs w:val="21"/>
              </w:rPr>
              <w:t>’</w:t>
            </w:r>
            <w:r w:rsidRPr="00F25B51">
              <w:rPr>
                <w:rFonts w:ascii="Calibri" w:hAnsi="Calibri" w:cs="Calibri"/>
                <w:sz w:val="21"/>
                <w:szCs w:val="21"/>
              </w:rPr>
              <w:t xml:space="preserve">accés, </w:t>
            </w:r>
            <w:r w:rsidR="0013083B" w:rsidRPr="00F25B51">
              <w:rPr>
                <w:rFonts w:ascii="Calibri" w:hAnsi="Calibri" w:cs="Calibri"/>
                <w:sz w:val="21"/>
                <w:szCs w:val="21"/>
              </w:rPr>
              <w:t xml:space="preserve">participació i </w:t>
            </w:r>
            <w:r w:rsidRPr="00F25B51">
              <w:rPr>
                <w:rFonts w:ascii="Calibri" w:hAnsi="Calibri" w:cs="Calibri"/>
                <w:sz w:val="21"/>
                <w:szCs w:val="21"/>
              </w:rPr>
              <w:t>aprenentatge de l</w:t>
            </w:r>
            <w:r w:rsidR="00F25B51">
              <w:rPr>
                <w:rFonts w:ascii="Calibri" w:hAnsi="Calibri" w:cs="Calibri"/>
                <w:sz w:val="21"/>
                <w:szCs w:val="21"/>
              </w:rPr>
              <w:t>’</w:t>
            </w:r>
            <w:r w:rsidRPr="00F25B51">
              <w:rPr>
                <w:rFonts w:ascii="Calibri" w:hAnsi="Calibri" w:cs="Calibri"/>
                <w:sz w:val="21"/>
                <w:szCs w:val="21"/>
              </w:rPr>
              <w:t xml:space="preserve">alumnat, la identificació de les necessitats educatives i la posada en marxa de mesures preventives. </w:t>
            </w:r>
            <w:r w:rsidRPr="00F25B51">
              <w:rPr>
                <w:rFonts w:ascii="Calibri" w:hAnsi="Calibri" w:cs="Calibri"/>
                <w:i/>
                <w:iCs/>
                <w:sz w:val="21"/>
                <w:szCs w:val="21"/>
              </w:rPr>
              <w:t>(exclusiu per a l</w:t>
            </w:r>
            <w:r w:rsidR="00F25B51">
              <w:rPr>
                <w:rFonts w:ascii="Calibri" w:hAnsi="Calibri" w:cs="Calibri"/>
                <w:i/>
                <w:iCs/>
                <w:sz w:val="21"/>
                <w:szCs w:val="21"/>
              </w:rPr>
              <w:t>’</w:t>
            </w:r>
            <w:r w:rsidRPr="00F25B51">
              <w:rPr>
                <w:rFonts w:ascii="Calibri" w:hAnsi="Calibri" w:cs="Calibri"/>
                <w:i/>
                <w:iCs/>
                <w:sz w:val="21"/>
                <w:szCs w:val="21"/>
              </w:rPr>
              <w:t>especialitat d</w:t>
            </w:r>
            <w:r w:rsidR="00F25B51">
              <w:rPr>
                <w:rFonts w:ascii="Calibri" w:hAnsi="Calibri" w:cs="Calibri"/>
                <w:i/>
                <w:iCs/>
                <w:sz w:val="21"/>
                <w:szCs w:val="21"/>
              </w:rPr>
              <w:t>’</w:t>
            </w:r>
            <w:r w:rsidRPr="00F25B51">
              <w:rPr>
                <w:rFonts w:ascii="Calibri" w:hAnsi="Calibri" w:cs="Calibri"/>
                <w:i/>
                <w:iCs/>
                <w:sz w:val="21"/>
                <w:szCs w:val="21"/>
              </w:rPr>
              <w:t>orientació educativa)</w:t>
            </w:r>
          </w:p>
        </w:tc>
        <w:tc>
          <w:tcPr>
            <w:tcW w:w="992" w:type="dxa"/>
            <w:gridSpan w:val="2"/>
            <w:tcBorders>
              <w:left w:val="single" w:sz="8" w:space="0" w:color="000000"/>
              <w:bottom w:val="single" w:sz="8" w:space="0" w:color="000000"/>
            </w:tcBorders>
            <w:shd w:val="clear" w:color="auto" w:fill="FBE4D5"/>
            <w:vAlign w:val="center"/>
          </w:tcPr>
          <w:p w14:paraId="23BE4E27" w14:textId="77777777" w:rsidR="00482016" w:rsidRPr="00F25B51" w:rsidRDefault="00482016"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FBE4D5"/>
            <w:vAlign w:val="center"/>
          </w:tcPr>
          <w:p w14:paraId="56C8F99F" w14:textId="77777777" w:rsidR="00482016" w:rsidRPr="00F25B51" w:rsidRDefault="00482016" w:rsidP="00E47B66">
            <w:pPr>
              <w:pStyle w:val="Contenidodelatabla"/>
              <w:snapToGrid w:val="0"/>
              <w:rPr>
                <w:rFonts w:ascii="Calibri" w:hAnsi="Calibri" w:cs="Calibri"/>
                <w:color w:val="000000"/>
                <w:sz w:val="21"/>
                <w:szCs w:val="21"/>
              </w:rPr>
            </w:pPr>
          </w:p>
        </w:tc>
      </w:tr>
      <w:tr w:rsidR="00482016" w:rsidRPr="00F25B51" w14:paraId="70BCA2FC" w14:textId="77777777" w:rsidTr="004228B6">
        <w:trPr>
          <w:gridAfter w:val="1"/>
          <w:wAfter w:w="22" w:type="dxa"/>
          <w:jc w:val="center"/>
        </w:trPr>
        <w:tc>
          <w:tcPr>
            <w:tcW w:w="747" w:type="dxa"/>
            <w:tcBorders>
              <w:left w:val="single" w:sz="8" w:space="0" w:color="000000"/>
              <w:bottom w:val="single" w:sz="8" w:space="0" w:color="000000"/>
            </w:tcBorders>
            <w:shd w:val="clear" w:color="auto" w:fill="FBE4D5"/>
            <w:vAlign w:val="center"/>
          </w:tcPr>
          <w:p w14:paraId="3343E570" w14:textId="4E4EF331" w:rsidR="00482016" w:rsidRPr="00F25B51" w:rsidRDefault="00D526B5" w:rsidP="00D526B5">
            <w:pPr>
              <w:pStyle w:val="Contenidodelatabla"/>
              <w:spacing w:before="60" w:after="60"/>
              <w:jc w:val="center"/>
              <w:rPr>
                <w:rFonts w:ascii="Calibri" w:hAnsi="Calibri" w:cs="Calibri"/>
                <w:sz w:val="21"/>
                <w:szCs w:val="21"/>
              </w:rPr>
            </w:pPr>
            <w:r w:rsidRPr="00F25B51">
              <w:rPr>
                <w:rFonts w:ascii="Calibri" w:hAnsi="Calibri" w:cs="Calibri"/>
                <w:sz w:val="21"/>
                <w:szCs w:val="21"/>
              </w:rPr>
              <w:t>1.2.l</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FBE4D5"/>
            <w:vAlign w:val="center"/>
          </w:tcPr>
          <w:p w14:paraId="4EC5CCC8" w14:textId="07054B66" w:rsidR="00482016" w:rsidRPr="00F25B51" w:rsidRDefault="00482016" w:rsidP="004A36FF">
            <w:pPr>
              <w:pStyle w:val="Contenidodelatabla"/>
              <w:spacing w:before="60" w:after="60"/>
              <w:jc w:val="both"/>
              <w:rPr>
                <w:rFonts w:ascii="Calibri" w:hAnsi="Calibri" w:cs="Calibri"/>
                <w:sz w:val="21"/>
                <w:szCs w:val="21"/>
              </w:rPr>
            </w:pPr>
            <w:r w:rsidRPr="00F25B51">
              <w:rPr>
                <w:rFonts w:ascii="Calibri" w:hAnsi="Calibri" w:cs="Calibri"/>
                <w:sz w:val="21"/>
                <w:szCs w:val="21"/>
              </w:rPr>
              <w:t>Assessora i col·labora amb el professorat del centre en la implantació, seguiment i avaluació de les mesures d</w:t>
            </w:r>
            <w:r w:rsidR="00F25B51">
              <w:rPr>
                <w:rFonts w:ascii="Calibri" w:hAnsi="Calibri" w:cs="Calibri"/>
                <w:sz w:val="21"/>
                <w:szCs w:val="21"/>
              </w:rPr>
              <w:t>’</w:t>
            </w:r>
            <w:r w:rsidRPr="00F25B51">
              <w:rPr>
                <w:rFonts w:ascii="Calibri" w:hAnsi="Calibri" w:cs="Calibri"/>
                <w:sz w:val="21"/>
                <w:szCs w:val="21"/>
              </w:rPr>
              <w:t xml:space="preserve">inclusió </w:t>
            </w:r>
            <w:r w:rsidR="00BC221A" w:rsidRPr="00F25B51">
              <w:rPr>
                <w:rFonts w:ascii="Calibri" w:hAnsi="Calibri" w:cs="Calibri"/>
                <w:sz w:val="21"/>
                <w:szCs w:val="21"/>
              </w:rPr>
              <w:t>educativa</w:t>
            </w:r>
            <w:r w:rsidRPr="00F25B51">
              <w:rPr>
                <w:rFonts w:ascii="Calibri" w:hAnsi="Calibri" w:cs="Calibri"/>
                <w:sz w:val="21"/>
                <w:szCs w:val="21"/>
              </w:rPr>
              <w:t xml:space="preserve">. </w:t>
            </w:r>
            <w:r w:rsidRPr="00F25B51">
              <w:rPr>
                <w:rFonts w:ascii="Calibri" w:hAnsi="Calibri" w:cs="Calibri"/>
                <w:i/>
                <w:iCs/>
                <w:sz w:val="21"/>
                <w:szCs w:val="21"/>
              </w:rPr>
              <w:t>(exclusiu per a l</w:t>
            </w:r>
            <w:r w:rsidR="00F25B51">
              <w:rPr>
                <w:rFonts w:ascii="Calibri" w:hAnsi="Calibri" w:cs="Calibri"/>
                <w:i/>
                <w:iCs/>
                <w:sz w:val="21"/>
                <w:szCs w:val="21"/>
              </w:rPr>
              <w:t>’</w:t>
            </w:r>
            <w:r w:rsidRPr="00F25B51">
              <w:rPr>
                <w:rFonts w:ascii="Calibri" w:hAnsi="Calibri" w:cs="Calibri"/>
                <w:i/>
                <w:iCs/>
                <w:sz w:val="21"/>
                <w:szCs w:val="21"/>
              </w:rPr>
              <w:t>especialitat d</w:t>
            </w:r>
            <w:r w:rsidR="00F25B51">
              <w:rPr>
                <w:rFonts w:ascii="Calibri" w:hAnsi="Calibri" w:cs="Calibri"/>
                <w:i/>
                <w:iCs/>
                <w:sz w:val="21"/>
                <w:szCs w:val="21"/>
              </w:rPr>
              <w:t>’</w:t>
            </w:r>
            <w:r w:rsidRPr="00F25B51">
              <w:rPr>
                <w:rFonts w:ascii="Calibri" w:hAnsi="Calibri" w:cs="Calibri"/>
                <w:i/>
                <w:iCs/>
                <w:sz w:val="21"/>
                <w:szCs w:val="21"/>
              </w:rPr>
              <w:t>orientació educativa)</w:t>
            </w:r>
          </w:p>
        </w:tc>
        <w:tc>
          <w:tcPr>
            <w:tcW w:w="992" w:type="dxa"/>
            <w:gridSpan w:val="2"/>
            <w:tcBorders>
              <w:left w:val="single" w:sz="8" w:space="0" w:color="000000"/>
              <w:bottom w:val="single" w:sz="8" w:space="0" w:color="000000"/>
            </w:tcBorders>
            <w:shd w:val="clear" w:color="auto" w:fill="FBE4D5"/>
            <w:vAlign w:val="center"/>
          </w:tcPr>
          <w:p w14:paraId="154DFF5B" w14:textId="77777777" w:rsidR="00482016" w:rsidRPr="00F25B51" w:rsidRDefault="00482016"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FBE4D5"/>
            <w:vAlign w:val="center"/>
          </w:tcPr>
          <w:p w14:paraId="6C4A12B5" w14:textId="77777777" w:rsidR="00482016" w:rsidRPr="00F25B51" w:rsidRDefault="00482016" w:rsidP="00E47B66">
            <w:pPr>
              <w:pStyle w:val="Contenidodelatabla"/>
              <w:snapToGrid w:val="0"/>
              <w:rPr>
                <w:rFonts w:ascii="Calibri" w:hAnsi="Calibri" w:cs="Calibri"/>
                <w:color w:val="000000"/>
                <w:sz w:val="21"/>
                <w:szCs w:val="21"/>
              </w:rPr>
            </w:pPr>
          </w:p>
        </w:tc>
      </w:tr>
      <w:tr w:rsidR="00173764" w:rsidRPr="00F25B51" w14:paraId="45C2E976" w14:textId="77777777" w:rsidTr="004228B6">
        <w:trPr>
          <w:gridAfter w:val="1"/>
          <w:wAfter w:w="22" w:type="dxa"/>
          <w:jc w:val="center"/>
        </w:trPr>
        <w:tc>
          <w:tcPr>
            <w:tcW w:w="747" w:type="dxa"/>
            <w:tcBorders>
              <w:left w:val="single" w:sz="8" w:space="0" w:color="000000"/>
              <w:bottom w:val="single" w:sz="8" w:space="0" w:color="000000"/>
            </w:tcBorders>
            <w:shd w:val="clear" w:color="auto" w:fill="FBE4D5"/>
            <w:vAlign w:val="center"/>
          </w:tcPr>
          <w:p w14:paraId="0FC599DB" w14:textId="45D46FF3" w:rsidR="00173764" w:rsidRPr="00F25B51" w:rsidRDefault="00D526B5" w:rsidP="00D526B5">
            <w:pPr>
              <w:pStyle w:val="Contenidodelatabla"/>
              <w:spacing w:before="60" w:after="60"/>
              <w:jc w:val="center"/>
              <w:rPr>
                <w:rFonts w:ascii="Calibri" w:hAnsi="Calibri" w:cs="Calibri"/>
                <w:sz w:val="21"/>
                <w:szCs w:val="21"/>
              </w:rPr>
            </w:pPr>
            <w:r w:rsidRPr="00F25B51">
              <w:rPr>
                <w:rFonts w:ascii="Calibri" w:hAnsi="Calibri" w:cs="Calibri"/>
                <w:sz w:val="21"/>
                <w:szCs w:val="21"/>
              </w:rPr>
              <w:t>1.2.m</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FBE4D5"/>
            <w:vAlign w:val="center"/>
          </w:tcPr>
          <w:p w14:paraId="2AAC2739" w14:textId="2026230F" w:rsidR="00173764" w:rsidRPr="00F25B51" w:rsidRDefault="00173764" w:rsidP="00E47B66">
            <w:pPr>
              <w:pStyle w:val="Contenidodelatabla"/>
              <w:spacing w:before="60" w:after="60"/>
              <w:jc w:val="both"/>
              <w:rPr>
                <w:rFonts w:ascii="Calibri" w:hAnsi="Calibri" w:cs="Calibri"/>
                <w:sz w:val="21"/>
                <w:szCs w:val="21"/>
              </w:rPr>
            </w:pPr>
            <w:r w:rsidRPr="00F25B51">
              <w:rPr>
                <w:rFonts w:ascii="Calibri" w:hAnsi="Calibri" w:cs="Calibri"/>
                <w:sz w:val="21"/>
                <w:szCs w:val="21"/>
              </w:rPr>
              <w:t xml:space="preserve">Orienta </w:t>
            </w:r>
            <w:r w:rsidR="00F25B51">
              <w:rPr>
                <w:rFonts w:ascii="Calibri" w:hAnsi="Calibri" w:cs="Calibri"/>
                <w:sz w:val="21"/>
                <w:szCs w:val="21"/>
              </w:rPr>
              <w:t>e</w:t>
            </w:r>
            <w:r w:rsidRPr="00F25B51">
              <w:rPr>
                <w:rFonts w:ascii="Calibri" w:hAnsi="Calibri" w:cs="Calibri"/>
                <w:sz w:val="21"/>
                <w:szCs w:val="21"/>
              </w:rPr>
              <w:t xml:space="preserve">l professorat i </w:t>
            </w:r>
            <w:r w:rsidR="00F25B51">
              <w:rPr>
                <w:rFonts w:ascii="Calibri" w:hAnsi="Calibri" w:cs="Calibri"/>
                <w:sz w:val="21"/>
                <w:szCs w:val="21"/>
              </w:rPr>
              <w:t>e</w:t>
            </w:r>
            <w:r w:rsidRPr="00F25B51">
              <w:rPr>
                <w:rFonts w:ascii="Calibri" w:hAnsi="Calibri" w:cs="Calibri"/>
                <w:sz w:val="21"/>
                <w:szCs w:val="21"/>
              </w:rPr>
              <w:t>ls equips docents en l</w:t>
            </w:r>
            <w:r w:rsidR="00F25B51">
              <w:rPr>
                <w:rFonts w:ascii="Calibri" w:hAnsi="Calibri" w:cs="Calibri"/>
                <w:sz w:val="21"/>
                <w:szCs w:val="21"/>
              </w:rPr>
              <w:t>’</w:t>
            </w:r>
            <w:r w:rsidRPr="00F25B51">
              <w:rPr>
                <w:rFonts w:ascii="Calibri" w:hAnsi="Calibri" w:cs="Calibri"/>
                <w:sz w:val="21"/>
                <w:szCs w:val="21"/>
              </w:rPr>
              <w:t>elaboració, seguiment i avaluació de les adaptacions curriculars de l</w:t>
            </w:r>
            <w:r w:rsidR="00F25B51">
              <w:rPr>
                <w:rFonts w:ascii="Calibri" w:hAnsi="Calibri" w:cs="Calibri"/>
                <w:sz w:val="21"/>
                <w:szCs w:val="21"/>
              </w:rPr>
              <w:t>’</w:t>
            </w:r>
            <w:r w:rsidRPr="00F25B51">
              <w:rPr>
                <w:rFonts w:ascii="Calibri" w:hAnsi="Calibri" w:cs="Calibri"/>
                <w:sz w:val="21"/>
                <w:szCs w:val="21"/>
              </w:rPr>
              <w:t xml:space="preserve">alumnat. </w:t>
            </w:r>
            <w:r w:rsidRPr="00F25B51">
              <w:rPr>
                <w:rFonts w:ascii="Calibri" w:hAnsi="Calibri" w:cs="Calibri"/>
                <w:i/>
                <w:iCs/>
                <w:sz w:val="21"/>
                <w:szCs w:val="21"/>
              </w:rPr>
              <w:t>(exclusiu per a l</w:t>
            </w:r>
            <w:r w:rsidR="00F25B51">
              <w:rPr>
                <w:rFonts w:ascii="Calibri" w:hAnsi="Calibri" w:cs="Calibri"/>
                <w:i/>
                <w:iCs/>
                <w:sz w:val="21"/>
                <w:szCs w:val="21"/>
              </w:rPr>
              <w:t>’</w:t>
            </w:r>
            <w:r w:rsidRPr="00F25B51">
              <w:rPr>
                <w:rFonts w:ascii="Calibri" w:hAnsi="Calibri" w:cs="Calibri"/>
                <w:i/>
                <w:iCs/>
                <w:sz w:val="21"/>
                <w:szCs w:val="21"/>
              </w:rPr>
              <w:t>especialitat d</w:t>
            </w:r>
            <w:r w:rsidR="00F25B51">
              <w:rPr>
                <w:rFonts w:ascii="Calibri" w:hAnsi="Calibri" w:cs="Calibri"/>
                <w:i/>
                <w:iCs/>
                <w:sz w:val="21"/>
                <w:szCs w:val="21"/>
              </w:rPr>
              <w:t>’</w:t>
            </w:r>
            <w:r w:rsidRPr="00F25B51">
              <w:rPr>
                <w:rFonts w:ascii="Calibri" w:hAnsi="Calibri" w:cs="Calibri"/>
                <w:i/>
                <w:iCs/>
                <w:sz w:val="21"/>
                <w:szCs w:val="21"/>
              </w:rPr>
              <w:t>orientació educativa)</w:t>
            </w:r>
          </w:p>
        </w:tc>
        <w:tc>
          <w:tcPr>
            <w:tcW w:w="992" w:type="dxa"/>
            <w:gridSpan w:val="2"/>
            <w:tcBorders>
              <w:left w:val="single" w:sz="8" w:space="0" w:color="000000"/>
              <w:bottom w:val="single" w:sz="8" w:space="0" w:color="000000"/>
            </w:tcBorders>
            <w:shd w:val="clear" w:color="auto" w:fill="FBE4D5"/>
            <w:vAlign w:val="center"/>
          </w:tcPr>
          <w:p w14:paraId="2969862F" w14:textId="77777777" w:rsidR="00173764" w:rsidRPr="00F25B51" w:rsidRDefault="00173764"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FBE4D5"/>
            <w:vAlign w:val="center"/>
          </w:tcPr>
          <w:p w14:paraId="504D6FB2" w14:textId="77777777" w:rsidR="00173764" w:rsidRPr="00F25B51" w:rsidRDefault="00173764" w:rsidP="00E47B66">
            <w:pPr>
              <w:pStyle w:val="Contenidodelatabla"/>
              <w:snapToGrid w:val="0"/>
              <w:rPr>
                <w:rFonts w:ascii="Calibri" w:hAnsi="Calibri" w:cs="Calibri"/>
                <w:color w:val="000000"/>
                <w:sz w:val="21"/>
                <w:szCs w:val="21"/>
              </w:rPr>
            </w:pPr>
          </w:p>
        </w:tc>
      </w:tr>
      <w:tr w:rsidR="00173764" w:rsidRPr="00F25B51" w14:paraId="5E3DCF94" w14:textId="77777777" w:rsidTr="004228B6">
        <w:trPr>
          <w:gridAfter w:val="1"/>
          <w:wAfter w:w="22" w:type="dxa"/>
          <w:jc w:val="center"/>
        </w:trPr>
        <w:tc>
          <w:tcPr>
            <w:tcW w:w="747" w:type="dxa"/>
            <w:tcBorders>
              <w:left w:val="single" w:sz="8" w:space="0" w:color="000000"/>
              <w:bottom w:val="single" w:sz="8" w:space="0" w:color="000000"/>
            </w:tcBorders>
            <w:shd w:val="clear" w:color="auto" w:fill="FBE4D5"/>
            <w:vAlign w:val="center"/>
          </w:tcPr>
          <w:p w14:paraId="61833FFD" w14:textId="01D78C42" w:rsidR="00173764" w:rsidRPr="00F25B51" w:rsidRDefault="00D526B5" w:rsidP="00D526B5">
            <w:pPr>
              <w:pStyle w:val="Contenidodelatabla"/>
              <w:spacing w:before="60" w:after="60"/>
              <w:jc w:val="center"/>
              <w:rPr>
                <w:rFonts w:ascii="Calibri" w:hAnsi="Calibri" w:cs="Calibri"/>
                <w:sz w:val="21"/>
                <w:szCs w:val="21"/>
              </w:rPr>
            </w:pPr>
            <w:r w:rsidRPr="00F25B51">
              <w:rPr>
                <w:rFonts w:ascii="Calibri" w:hAnsi="Calibri" w:cs="Calibri"/>
                <w:sz w:val="21"/>
                <w:szCs w:val="21"/>
              </w:rPr>
              <w:t>1.2.n</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FBE4D5"/>
            <w:vAlign w:val="center"/>
          </w:tcPr>
          <w:p w14:paraId="033AAAE0" w14:textId="2E26EEAC" w:rsidR="00173764" w:rsidRPr="00F25B51" w:rsidRDefault="00173764" w:rsidP="00380B58">
            <w:pPr>
              <w:pStyle w:val="Contenidodelatabla"/>
              <w:spacing w:before="60" w:after="60"/>
              <w:jc w:val="both"/>
              <w:rPr>
                <w:rFonts w:ascii="Calibri" w:hAnsi="Calibri" w:cs="Calibri"/>
                <w:sz w:val="21"/>
                <w:szCs w:val="21"/>
              </w:rPr>
            </w:pPr>
            <w:r w:rsidRPr="00F25B51">
              <w:rPr>
                <w:rFonts w:ascii="Calibri" w:hAnsi="Calibri" w:cs="Calibri"/>
                <w:sz w:val="21"/>
                <w:szCs w:val="21"/>
              </w:rPr>
              <w:t xml:space="preserve">Participa i assessora </w:t>
            </w:r>
            <w:r w:rsidR="00F25B51">
              <w:rPr>
                <w:rFonts w:ascii="Calibri" w:hAnsi="Calibri" w:cs="Calibri"/>
                <w:sz w:val="21"/>
                <w:szCs w:val="21"/>
              </w:rPr>
              <w:t>e</w:t>
            </w:r>
            <w:r w:rsidRPr="00F25B51">
              <w:rPr>
                <w:rFonts w:ascii="Calibri" w:hAnsi="Calibri" w:cs="Calibri"/>
                <w:sz w:val="21"/>
                <w:szCs w:val="21"/>
              </w:rPr>
              <w:t>ls tutors</w:t>
            </w:r>
            <w:r w:rsidR="000E159B" w:rsidRPr="00F25B51">
              <w:rPr>
                <w:rFonts w:ascii="Calibri" w:hAnsi="Calibri" w:cs="Calibri"/>
                <w:sz w:val="21"/>
                <w:szCs w:val="21"/>
              </w:rPr>
              <w:t>, tutores</w:t>
            </w:r>
            <w:r w:rsidRPr="00F25B51">
              <w:rPr>
                <w:rFonts w:ascii="Calibri" w:hAnsi="Calibri" w:cs="Calibri"/>
                <w:sz w:val="21"/>
                <w:szCs w:val="21"/>
              </w:rPr>
              <w:t xml:space="preserve"> i equips docents en les sessions d</w:t>
            </w:r>
            <w:r w:rsidR="00F25B51">
              <w:rPr>
                <w:rFonts w:ascii="Calibri" w:hAnsi="Calibri" w:cs="Calibri"/>
                <w:sz w:val="21"/>
                <w:szCs w:val="21"/>
              </w:rPr>
              <w:t>’</w:t>
            </w:r>
            <w:r w:rsidRPr="00F25B51">
              <w:rPr>
                <w:rFonts w:ascii="Calibri" w:hAnsi="Calibri" w:cs="Calibri"/>
                <w:sz w:val="21"/>
                <w:szCs w:val="21"/>
              </w:rPr>
              <w:t>avaluació de l</w:t>
            </w:r>
            <w:r w:rsidR="00F25B51">
              <w:rPr>
                <w:rFonts w:ascii="Calibri" w:hAnsi="Calibri" w:cs="Calibri"/>
                <w:sz w:val="21"/>
                <w:szCs w:val="21"/>
              </w:rPr>
              <w:t>’</w:t>
            </w:r>
            <w:r w:rsidRPr="00F25B51">
              <w:rPr>
                <w:rFonts w:ascii="Calibri" w:hAnsi="Calibri" w:cs="Calibri"/>
                <w:sz w:val="21"/>
                <w:szCs w:val="21"/>
              </w:rPr>
              <w:t xml:space="preserve">alumnat amb necessitats específiques de suport educatiu. </w:t>
            </w:r>
            <w:r w:rsidRPr="00F25B51">
              <w:rPr>
                <w:rFonts w:ascii="Calibri" w:hAnsi="Calibri" w:cs="Calibri"/>
                <w:i/>
                <w:iCs/>
                <w:sz w:val="21"/>
                <w:szCs w:val="21"/>
              </w:rPr>
              <w:t>(exclusiu per a l</w:t>
            </w:r>
            <w:r w:rsidR="00F25B51">
              <w:rPr>
                <w:rFonts w:ascii="Calibri" w:hAnsi="Calibri" w:cs="Calibri"/>
                <w:i/>
                <w:iCs/>
                <w:sz w:val="21"/>
                <w:szCs w:val="21"/>
              </w:rPr>
              <w:t>’</w:t>
            </w:r>
            <w:r w:rsidRPr="00F25B51">
              <w:rPr>
                <w:rFonts w:ascii="Calibri" w:hAnsi="Calibri" w:cs="Calibri"/>
                <w:i/>
                <w:iCs/>
                <w:sz w:val="21"/>
                <w:szCs w:val="21"/>
              </w:rPr>
              <w:t>especialitat d</w:t>
            </w:r>
            <w:r w:rsidR="00F25B51">
              <w:rPr>
                <w:rFonts w:ascii="Calibri" w:hAnsi="Calibri" w:cs="Calibri"/>
                <w:i/>
                <w:iCs/>
                <w:sz w:val="21"/>
                <w:szCs w:val="21"/>
              </w:rPr>
              <w:t>’</w:t>
            </w:r>
            <w:r w:rsidRPr="00F25B51">
              <w:rPr>
                <w:rFonts w:ascii="Calibri" w:hAnsi="Calibri" w:cs="Calibri"/>
                <w:i/>
                <w:iCs/>
                <w:sz w:val="21"/>
                <w:szCs w:val="21"/>
              </w:rPr>
              <w:t>orientació educativa)</w:t>
            </w:r>
          </w:p>
        </w:tc>
        <w:tc>
          <w:tcPr>
            <w:tcW w:w="992" w:type="dxa"/>
            <w:gridSpan w:val="2"/>
            <w:tcBorders>
              <w:left w:val="single" w:sz="8" w:space="0" w:color="000000"/>
              <w:bottom w:val="single" w:sz="8" w:space="0" w:color="000000"/>
            </w:tcBorders>
            <w:shd w:val="clear" w:color="auto" w:fill="FBE4D5"/>
            <w:vAlign w:val="center"/>
          </w:tcPr>
          <w:p w14:paraId="7CB9FE4E" w14:textId="77777777" w:rsidR="00173764" w:rsidRPr="00F25B51" w:rsidRDefault="00173764"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FBE4D5"/>
            <w:vAlign w:val="center"/>
          </w:tcPr>
          <w:p w14:paraId="065DF99E" w14:textId="77777777" w:rsidR="00173764" w:rsidRPr="00F25B51" w:rsidRDefault="00173764" w:rsidP="00E47B66">
            <w:pPr>
              <w:pStyle w:val="Contenidodelatabla"/>
              <w:snapToGrid w:val="0"/>
              <w:rPr>
                <w:rFonts w:ascii="Calibri" w:hAnsi="Calibri" w:cs="Calibri"/>
                <w:color w:val="000000"/>
                <w:sz w:val="21"/>
                <w:szCs w:val="21"/>
              </w:rPr>
            </w:pPr>
          </w:p>
        </w:tc>
      </w:tr>
      <w:tr w:rsidR="00173764" w:rsidRPr="00F25B51" w14:paraId="025D813E" w14:textId="77777777" w:rsidTr="004228B6">
        <w:trPr>
          <w:gridAfter w:val="1"/>
          <w:wAfter w:w="22" w:type="dxa"/>
          <w:jc w:val="center"/>
        </w:trPr>
        <w:tc>
          <w:tcPr>
            <w:tcW w:w="747" w:type="dxa"/>
            <w:tcBorders>
              <w:left w:val="single" w:sz="8" w:space="0" w:color="000000"/>
              <w:bottom w:val="single" w:sz="8" w:space="0" w:color="000000"/>
            </w:tcBorders>
            <w:shd w:val="clear" w:color="auto" w:fill="FBE4D5"/>
            <w:vAlign w:val="center"/>
          </w:tcPr>
          <w:p w14:paraId="04514EEA" w14:textId="452C5E53" w:rsidR="00173764" w:rsidRPr="00F25B51" w:rsidRDefault="00D526B5" w:rsidP="00D526B5">
            <w:pPr>
              <w:pStyle w:val="Contenidodelatabla"/>
              <w:spacing w:before="60" w:after="60"/>
              <w:jc w:val="center"/>
              <w:rPr>
                <w:rFonts w:ascii="Calibri" w:hAnsi="Calibri" w:cs="Calibri"/>
                <w:sz w:val="21"/>
                <w:szCs w:val="21"/>
              </w:rPr>
            </w:pPr>
            <w:r w:rsidRPr="00F25B51">
              <w:rPr>
                <w:rFonts w:ascii="Calibri" w:hAnsi="Calibri" w:cs="Calibri"/>
                <w:sz w:val="21"/>
                <w:szCs w:val="21"/>
              </w:rPr>
              <w:t>1.2.o</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FBE4D5"/>
            <w:vAlign w:val="center"/>
          </w:tcPr>
          <w:p w14:paraId="3E4D1AEF" w14:textId="3E3B42CB" w:rsidR="00173764" w:rsidRPr="00F25B51" w:rsidRDefault="00173764" w:rsidP="00380B58">
            <w:pPr>
              <w:pStyle w:val="Contenidodelatabla"/>
              <w:spacing w:before="60" w:after="60"/>
              <w:jc w:val="both"/>
              <w:rPr>
                <w:rFonts w:ascii="Calibri" w:hAnsi="Calibri" w:cs="Calibri"/>
                <w:sz w:val="21"/>
                <w:szCs w:val="21"/>
              </w:rPr>
            </w:pPr>
            <w:r w:rsidRPr="00F25B51">
              <w:rPr>
                <w:rFonts w:ascii="Calibri" w:hAnsi="Calibri" w:cs="Calibri"/>
                <w:sz w:val="21"/>
                <w:szCs w:val="21"/>
              </w:rPr>
              <w:t>Col·labora, des de les seues responsabilitats específiques, en els processos d</w:t>
            </w:r>
            <w:r w:rsidR="00F25B51">
              <w:rPr>
                <w:rFonts w:ascii="Calibri" w:hAnsi="Calibri" w:cs="Calibri"/>
                <w:sz w:val="21"/>
                <w:szCs w:val="21"/>
              </w:rPr>
              <w:t>’</w:t>
            </w:r>
            <w:r w:rsidRPr="00F25B51">
              <w:rPr>
                <w:rFonts w:ascii="Calibri" w:hAnsi="Calibri" w:cs="Calibri"/>
                <w:sz w:val="21"/>
                <w:szCs w:val="21"/>
              </w:rPr>
              <w:t>incorporació, seguiment i avaluació de l</w:t>
            </w:r>
            <w:r w:rsidR="00F25B51">
              <w:rPr>
                <w:rFonts w:ascii="Calibri" w:hAnsi="Calibri" w:cs="Calibri"/>
                <w:sz w:val="21"/>
                <w:szCs w:val="21"/>
              </w:rPr>
              <w:t>’</w:t>
            </w:r>
            <w:r w:rsidRPr="00F25B51">
              <w:rPr>
                <w:rFonts w:ascii="Calibri" w:hAnsi="Calibri" w:cs="Calibri"/>
                <w:sz w:val="21"/>
                <w:szCs w:val="21"/>
              </w:rPr>
              <w:t xml:space="preserve">alumnat en els diversos programes establits per a respondre a </w:t>
            </w:r>
            <w:r w:rsidR="00720011" w:rsidRPr="00F25B51">
              <w:rPr>
                <w:rFonts w:ascii="Calibri" w:hAnsi="Calibri" w:cs="Calibri"/>
                <w:sz w:val="21"/>
                <w:szCs w:val="21"/>
              </w:rPr>
              <w:t>les seues</w:t>
            </w:r>
            <w:r w:rsidRPr="00F25B51">
              <w:rPr>
                <w:rFonts w:ascii="Calibri" w:hAnsi="Calibri" w:cs="Calibri"/>
                <w:sz w:val="21"/>
                <w:szCs w:val="21"/>
              </w:rPr>
              <w:t xml:space="preserve"> necessitats educatives. </w:t>
            </w:r>
            <w:r w:rsidRPr="00F25B51">
              <w:rPr>
                <w:rFonts w:ascii="Calibri" w:hAnsi="Calibri" w:cs="Calibri"/>
                <w:i/>
                <w:iCs/>
                <w:sz w:val="21"/>
                <w:szCs w:val="21"/>
              </w:rPr>
              <w:t>(exclusiu per a l</w:t>
            </w:r>
            <w:r w:rsidR="00F25B51">
              <w:rPr>
                <w:rFonts w:ascii="Calibri" w:hAnsi="Calibri" w:cs="Calibri"/>
                <w:i/>
                <w:iCs/>
                <w:sz w:val="21"/>
                <w:szCs w:val="21"/>
              </w:rPr>
              <w:t>’</w:t>
            </w:r>
            <w:r w:rsidRPr="00F25B51">
              <w:rPr>
                <w:rFonts w:ascii="Calibri" w:hAnsi="Calibri" w:cs="Calibri"/>
                <w:i/>
                <w:iCs/>
                <w:sz w:val="21"/>
                <w:szCs w:val="21"/>
              </w:rPr>
              <w:t>especialitat d</w:t>
            </w:r>
            <w:r w:rsidR="00F25B51">
              <w:rPr>
                <w:rFonts w:ascii="Calibri" w:hAnsi="Calibri" w:cs="Calibri"/>
                <w:i/>
                <w:iCs/>
                <w:sz w:val="21"/>
                <w:szCs w:val="21"/>
              </w:rPr>
              <w:t>’</w:t>
            </w:r>
            <w:r w:rsidRPr="00F25B51">
              <w:rPr>
                <w:rFonts w:ascii="Calibri" w:hAnsi="Calibri" w:cs="Calibri"/>
                <w:i/>
                <w:iCs/>
                <w:sz w:val="21"/>
                <w:szCs w:val="21"/>
              </w:rPr>
              <w:t>orientació educativa)</w:t>
            </w:r>
          </w:p>
        </w:tc>
        <w:tc>
          <w:tcPr>
            <w:tcW w:w="992" w:type="dxa"/>
            <w:gridSpan w:val="2"/>
            <w:tcBorders>
              <w:left w:val="single" w:sz="8" w:space="0" w:color="000000"/>
              <w:bottom w:val="single" w:sz="8" w:space="0" w:color="000000"/>
            </w:tcBorders>
            <w:shd w:val="clear" w:color="auto" w:fill="FBE4D5"/>
            <w:vAlign w:val="center"/>
          </w:tcPr>
          <w:p w14:paraId="2F0F17F2" w14:textId="77777777" w:rsidR="00173764" w:rsidRPr="00F25B51" w:rsidRDefault="00173764"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FBE4D5"/>
            <w:vAlign w:val="center"/>
          </w:tcPr>
          <w:p w14:paraId="71165F93" w14:textId="77777777" w:rsidR="00173764" w:rsidRPr="00F25B51" w:rsidRDefault="00173764" w:rsidP="00E47B66">
            <w:pPr>
              <w:pStyle w:val="Contenidodelatabla"/>
              <w:snapToGrid w:val="0"/>
              <w:rPr>
                <w:rFonts w:ascii="Calibri" w:hAnsi="Calibri" w:cs="Calibri"/>
                <w:color w:val="000000"/>
                <w:sz w:val="21"/>
                <w:szCs w:val="21"/>
              </w:rPr>
            </w:pPr>
          </w:p>
        </w:tc>
      </w:tr>
      <w:tr w:rsidR="00173764" w:rsidRPr="00F25B51" w14:paraId="41DD1A5E" w14:textId="77777777" w:rsidTr="004228B6">
        <w:trPr>
          <w:gridAfter w:val="1"/>
          <w:wAfter w:w="22" w:type="dxa"/>
          <w:jc w:val="center"/>
        </w:trPr>
        <w:tc>
          <w:tcPr>
            <w:tcW w:w="747" w:type="dxa"/>
            <w:tcBorders>
              <w:left w:val="single" w:sz="8" w:space="0" w:color="000000"/>
              <w:bottom w:val="single" w:sz="8" w:space="0" w:color="000000"/>
            </w:tcBorders>
            <w:shd w:val="clear" w:color="auto" w:fill="FBE4D5"/>
            <w:vAlign w:val="center"/>
          </w:tcPr>
          <w:p w14:paraId="5833DE4B" w14:textId="522B5F49" w:rsidR="00173764" w:rsidRPr="00F25B51" w:rsidRDefault="00D526B5" w:rsidP="00D526B5">
            <w:pPr>
              <w:pStyle w:val="Contenidodelatabla"/>
              <w:spacing w:before="60" w:after="60"/>
              <w:jc w:val="center"/>
              <w:rPr>
                <w:rFonts w:ascii="Calibri" w:hAnsi="Calibri" w:cs="Calibri"/>
                <w:sz w:val="21"/>
                <w:szCs w:val="21"/>
              </w:rPr>
            </w:pPr>
            <w:r w:rsidRPr="00F25B51">
              <w:rPr>
                <w:rFonts w:ascii="Calibri" w:hAnsi="Calibri" w:cs="Calibri"/>
                <w:sz w:val="21"/>
                <w:szCs w:val="21"/>
              </w:rPr>
              <w:t>1.2.p</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FBE4D5"/>
            <w:vAlign w:val="center"/>
          </w:tcPr>
          <w:p w14:paraId="58E3DAFC" w14:textId="67FCFC6D" w:rsidR="00173764" w:rsidRPr="00F25B51" w:rsidRDefault="00173764" w:rsidP="00E47B66">
            <w:pPr>
              <w:pStyle w:val="Contenidodelatabla"/>
              <w:spacing w:before="60" w:after="60"/>
              <w:jc w:val="both"/>
              <w:rPr>
                <w:rFonts w:ascii="Calibri" w:hAnsi="Calibri" w:cs="Calibri"/>
                <w:sz w:val="21"/>
                <w:szCs w:val="21"/>
              </w:rPr>
            </w:pPr>
            <w:r w:rsidRPr="00F25B51">
              <w:rPr>
                <w:rFonts w:ascii="Calibri" w:hAnsi="Calibri" w:cs="Calibri"/>
                <w:sz w:val="21"/>
                <w:szCs w:val="21"/>
              </w:rPr>
              <w:t>Col·labora i assessora l</w:t>
            </w:r>
            <w:r w:rsidR="00F25B51">
              <w:rPr>
                <w:rFonts w:ascii="Calibri" w:hAnsi="Calibri" w:cs="Calibri"/>
                <w:sz w:val="21"/>
                <w:szCs w:val="21"/>
              </w:rPr>
              <w:t>’</w:t>
            </w:r>
            <w:r w:rsidRPr="00F25B51">
              <w:rPr>
                <w:rFonts w:ascii="Calibri" w:hAnsi="Calibri" w:cs="Calibri"/>
                <w:sz w:val="21"/>
                <w:szCs w:val="21"/>
              </w:rPr>
              <w:t>equip directiu i l</w:t>
            </w:r>
            <w:r w:rsidR="00F25B51">
              <w:rPr>
                <w:rFonts w:ascii="Calibri" w:hAnsi="Calibri" w:cs="Calibri"/>
                <w:sz w:val="21"/>
                <w:szCs w:val="21"/>
              </w:rPr>
              <w:t>’</w:t>
            </w:r>
            <w:r w:rsidRPr="00F25B51">
              <w:rPr>
                <w:rFonts w:ascii="Calibri" w:hAnsi="Calibri" w:cs="Calibri"/>
                <w:sz w:val="21"/>
                <w:szCs w:val="21"/>
              </w:rPr>
              <w:t>equip de tutors</w:t>
            </w:r>
            <w:r w:rsidR="000E159B" w:rsidRPr="00F25B51">
              <w:rPr>
                <w:rFonts w:ascii="Calibri" w:hAnsi="Calibri" w:cs="Calibri"/>
                <w:sz w:val="21"/>
                <w:szCs w:val="21"/>
              </w:rPr>
              <w:t xml:space="preserve"> i tutores</w:t>
            </w:r>
            <w:r w:rsidRPr="00F25B51">
              <w:rPr>
                <w:rFonts w:ascii="Calibri" w:hAnsi="Calibri" w:cs="Calibri"/>
                <w:sz w:val="21"/>
                <w:szCs w:val="21"/>
              </w:rPr>
              <w:t xml:space="preserve"> en l</w:t>
            </w:r>
            <w:r w:rsidR="00F25B51">
              <w:rPr>
                <w:rFonts w:ascii="Calibri" w:hAnsi="Calibri" w:cs="Calibri"/>
                <w:sz w:val="21"/>
                <w:szCs w:val="21"/>
              </w:rPr>
              <w:t>’</w:t>
            </w:r>
            <w:r w:rsidRPr="00F25B51">
              <w:rPr>
                <w:rFonts w:ascii="Calibri" w:hAnsi="Calibri" w:cs="Calibri"/>
                <w:sz w:val="21"/>
                <w:szCs w:val="21"/>
              </w:rPr>
              <w:t xml:space="preserve">elaboració, aplicació i </w:t>
            </w:r>
            <w:r w:rsidRPr="00F25B51">
              <w:rPr>
                <w:rFonts w:ascii="Calibri" w:hAnsi="Calibri" w:cs="Calibri"/>
                <w:sz w:val="21"/>
                <w:szCs w:val="21"/>
              </w:rPr>
              <w:lastRenderedPageBreak/>
              <w:t>avaluació de</w:t>
            </w:r>
            <w:r w:rsidR="00B02FD0" w:rsidRPr="00F25B51">
              <w:rPr>
                <w:rFonts w:ascii="Calibri" w:hAnsi="Calibri" w:cs="Calibri"/>
                <w:sz w:val="21"/>
                <w:szCs w:val="21"/>
              </w:rPr>
              <w:t xml:space="preserve"> l</w:t>
            </w:r>
            <w:r w:rsidR="00F25B51">
              <w:rPr>
                <w:rFonts w:ascii="Calibri" w:hAnsi="Calibri" w:cs="Calibri"/>
                <w:sz w:val="21"/>
                <w:szCs w:val="21"/>
              </w:rPr>
              <w:t>’</w:t>
            </w:r>
            <w:r w:rsidR="00B02FD0" w:rsidRPr="00F25B51">
              <w:rPr>
                <w:rFonts w:ascii="Calibri" w:hAnsi="Calibri" w:cs="Calibri"/>
                <w:sz w:val="21"/>
                <w:szCs w:val="21"/>
              </w:rPr>
              <w:t>Acció</w:t>
            </w:r>
            <w:r w:rsidRPr="00F25B51">
              <w:rPr>
                <w:rFonts w:ascii="Calibri" w:hAnsi="Calibri" w:cs="Calibri"/>
                <w:sz w:val="21"/>
                <w:szCs w:val="21"/>
              </w:rPr>
              <w:t xml:space="preserve"> Tutorial. </w:t>
            </w:r>
            <w:r w:rsidRPr="00F25B51">
              <w:rPr>
                <w:rFonts w:ascii="Calibri" w:hAnsi="Calibri" w:cs="Calibri"/>
                <w:i/>
                <w:iCs/>
                <w:sz w:val="21"/>
                <w:szCs w:val="21"/>
              </w:rPr>
              <w:t>(exclusiu per a l</w:t>
            </w:r>
            <w:r w:rsidR="00F25B51">
              <w:rPr>
                <w:rFonts w:ascii="Calibri" w:hAnsi="Calibri" w:cs="Calibri"/>
                <w:i/>
                <w:iCs/>
                <w:sz w:val="21"/>
                <w:szCs w:val="21"/>
              </w:rPr>
              <w:t>’</w:t>
            </w:r>
            <w:r w:rsidRPr="00F25B51">
              <w:rPr>
                <w:rFonts w:ascii="Calibri" w:hAnsi="Calibri" w:cs="Calibri"/>
                <w:i/>
                <w:iCs/>
                <w:sz w:val="21"/>
                <w:szCs w:val="21"/>
              </w:rPr>
              <w:t>especialitat d</w:t>
            </w:r>
            <w:r w:rsidR="00F25B51">
              <w:rPr>
                <w:rFonts w:ascii="Calibri" w:hAnsi="Calibri" w:cs="Calibri"/>
                <w:i/>
                <w:iCs/>
                <w:sz w:val="21"/>
                <w:szCs w:val="21"/>
              </w:rPr>
              <w:t>’</w:t>
            </w:r>
            <w:r w:rsidRPr="00F25B51">
              <w:rPr>
                <w:rFonts w:ascii="Calibri" w:hAnsi="Calibri" w:cs="Calibri"/>
                <w:i/>
                <w:iCs/>
                <w:sz w:val="21"/>
                <w:szCs w:val="21"/>
              </w:rPr>
              <w:t>orientació educativa)</w:t>
            </w:r>
          </w:p>
        </w:tc>
        <w:tc>
          <w:tcPr>
            <w:tcW w:w="992" w:type="dxa"/>
            <w:gridSpan w:val="2"/>
            <w:tcBorders>
              <w:left w:val="single" w:sz="8" w:space="0" w:color="000000"/>
              <w:bottom w:val="single" w:sz="8" w:space="0" w:color="000000"/>
            </w:tcBorders>
            <w:shd w:val="clear" w:color="auto" w:fill="FBE4D5"/>
            <w:vAlign w:val="center"/>
          </w:tcPr>
          <w:p w14:paraId="3854CA11" w14:textId="77777777" w:rsidR="00173764" w:rsidRPr="00F25B51" w:rsidRDefault="00173764"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FBE4D5"/>
            <w:vAlign w:val="center"/>
          </w:tcPr>
          <w:p w14:paraId="27D8C3D2" w14:textId="77777777" w:rsidR="00173764" w:rsidRPr="00F25B51" w:rsidRDefault="00173764" w:rsidP="00E47B66">
            <w:pPr>
              <w:pStyle w:val="Contenidodelatabla"/>
              <w:snapToGrid w:val="0"/>
              <w:rPr>
                <w:rFonts w:ascii="Calibri" w:hAnsi="Calibri" w:cs="Calibri"/>
                <w:color w:val="000000"/>
                <w:sz w:val="21"/>
                <w:szCs w:val="21"/>
              </w:rPr>
            </w:pPr>
          </w:p>
        </w:tc>
      </w:tr>
      <w:tr w:rsidR="00173764" w:rsidRPr="00F25B51" w14:paraId="600BC7FC" w14:textId="77777777" w:rsidTr="004228B6">
        <w:trPr>
          <w:gridAfter w:val="1"/>
          <w:wAfter w:w="22" w:type="dxa"/>
          <w:jc w:val="center"/>
        </w:trPr>
        <w:tc>
          <w:tcPr>
            <w:tcW w:w="747" w:type="dxa"/>
            <w:tcBorders>
              <w:left w:val="single" w:sz="8" w:space="0" w:color="000000"/>
              <w:bottom w:val="single" w:sz="8" w:space="0" w:color="000000"/>
            </w:tcBorders>
            <w:shd w:val="clear" w:color="auto" w:fill="FBE4D5"/>
            <w:vAlign w:val="center"/>
          </w:tcPr>
          <w:p w14:paraId="5A496223" w14:textId="64F348C9" w:rsidR="00173764" w:rsidRPr="00F25B51" w:rsidRDefault="00D526B5" w:rsidP="00D526B5">
            <w:pPr>
              <w:pStyle w:val="Contenidodelatabla"/>
              <w:spacing w:before="60" w:after="60"/>
              <w:jc w:val="center"/>
              <w:rPr>
                <w:rFonts w:ascii="Calibri" w:hAnsi="Calibri" w:cs="Calibri"/>
                <w:sz w:val="21"/>
                <w:szCs w:val="21"/>
              </w:rPr>
            </w:pPr>
            <w:r w:rsidRPr="00F25B51">
              <w:rPr>
                <w:rFonts w:ascii="Calibri" w:hAnsi="Calibri" w:cs="Calibri"/>
                <w:sz w:val="21"/>
                <w:szCs w:val="21"/>
              </w:rPr>
              <w:t>1.2.q</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FBE4D5"/>
            <w:vAlign w:val="center"/>
          </w:tcPr>
          <w:p w14:paraId="4C46B853" w14:textId="04D1E9EE" w:rsidR="00173764" w:rsidRPr="00F25B51" w:rsidRDefault="00173764" w:rsidP="00E47B66">
            <w:pPr>
              <w:pStyle w:val="Contenidodelatabla"/>
              <w:spacing w:before="60" w:after="60"/>
              <w:jc w:val="both"/>
              <w:rPr>
                <w:rFonts w:ascii="Calibri" w:hAnsi="Calibri" w:cs="Calibri"/>
                <w:sz w:val="21"/>
                <w:szCs w:val="21"/>
              </w:rPr>
            </w:pPr>
            <w:r w:rsidRPr="00F25B51">
              <w:rPr>
                <w:rFonts w:ascii="Calibri" w:hAnsi="Calibri" w:cs="Calibri"/>
                <w:sz w:val="21"/>
                <w:szCs w:val="21"/>
              </w:rPr>
              <w:t>Assessora i participa en el desenrotllament de les actuacions</w:t>
            </w:r>
            <w:r w:rsidR="00C45E3A" w:rsidRPr="00F25B51">
              <w:rPr>
                <w:rFonts w:ascii="Calibri" w:hAnsi="Calibri" w:cs="Calibri"/>
                <w:sz w:val="21"/>
                <w:szCs w:val="21"/>
              </w:rPr>
              <w:t xml:space="preserve"> </w:t>
            </w:r>
            <w:r w:rsidRPr="00F25B51">
              <w:rPr>
                <w:rFonts w:ascii="Calibri" w:hAnsi="Calibri" w:cs="Calibri"/>
                <w:sz w:val="21"/>
                <w:szCs w:val="21"/>
              </w:rPr>
              <w:t>d</w:t>
            </w:r>
            <w:r w:rsidR="00F25B51">
              <w:rPr>
                <w:rFonts w:ascii="Calibri" w:hAnsi="Calibri" w:cs="Calibri"/>
                <w:sz w:val="21"/>
                <w:szCs w:val="21"/>
              </w:rPr>
              <w:t>’</w:t>
            </w:r>
            <w:r w:rsidRPr="00F25B51">
              <w:rPr>
                <w:rFonts w:ascii="Calibri" w:hAnsi="Calibri" w:cs="Calibri"/>
                <w:sz w:val="21"/>
                <w:szCs w:val="21"/>
              </w:rPr>
              <w:t xml:space="preserve">orientació </w:t>
            </w:r>
            <w:r w:rsidR="00C57BFC" w:rsidRPr="00F25B51">
              <w:rPr>
                <w:rFonts w:ascii="Calibri" w:hAnsi="Calibri" w:cs="Calibri"/>
                <w:sz w:val="21"/>
                <w:szCs w:val="21"/>
              </w:rPr>
              <w:t>a</w:t>
            </w:r>
            <w:r w:rsidRPr="00F25B51">
              <w:rPr>
                <w:rFonts w:ascii="Calibri" w:hAnsi="Calibri" w:cs="Calibri"/>
                <w:sz w:val="21"/>
                <w:szCs w:val="21"/>
              </w:rPr>
              <w:t>cad</w:t>
            </w:r>
            <w:r w:rsidR="00F25B51">
              <w:rPr>
                <w:rFonts w:ascii="Calibri" w:hAnsi="Calibri" w:cs="Calibri"/>
                <w:sz w:val="21"/>
                <w:szCs w:val="21"/>
              </w:rPr>
              <w:t>è</w:t>
            </w:r>
            <w:r w:rsidRPr="00F25B51">
              <w:rPr>
                <w:rFonts w:ascii="Calibri" w:hAnsi="Calibri" w:cs="Calibri"/>
                <w:sz w:val="21"/>
                <w:szCs w:val="21"/>
              </w:rPr>
              <w:t xml:space="preserve">mica i </w:t>
            </w:r>
            <w:r w:rsidR="00F25B51" w:rsidRPr="00F25B51">
              <w:rPr>
                <w:rFonts w:ascii="Calibri" w:hAnsi="Calibri" w:cs="Calibri"/>
                <w:sz w:val="21"/>
                <w:szCs w:val="21"/>
              </w:rPr>
              <w:t>professional</w:t>
            </w:r>
            <w:r w:rsidRPr="00F25B51">
              <w:rPr>
                <w:rFonts w:ascii="Calibri" w:hAnsi="Calibri" w:cs="Calibri"/>
                <w:sz w:val="21"/>
                <w:szCs w:val="21"/>
              </w:rPr>
              <w:t xml:space="preserve">. </w:t>
            </w:r>
            <w:r w:rsidRPr="00F25B51">
              <w:rPr>
                <w:rFonts w:ascii="Calibri" w:hAnsi="Calibri" w:cs="Calibri"/>
                <w:i/>
                <w:iCs/>
                <w:sz w:val="21"/>
                <w:szCs w:val="21"/>
              </w:rPr>
              <w:t>(exclusiu per a l</w:t>
            </w:r>
            <w:r w:rsidR="00F25B51">
              <w:rPr>
                <w:rFonts w:ascii="Calibri" w:hAnsi="Calibri" w:cs="Calibri"/>
                <w:i/>
                <w:iCs/>
                <w:sz w:val="21"/>
                <w:szCs w:val="21"/>
              </w:rPr>
              <w:t>’</w:t>
            </w:r>
            <w:r w:rsidRPr="00F25B51">
              <w:rPr>
                <w:rFonts w:ascii="Calibri" w:hAnsi="Calibri" w:cs="Calibri"/>
                <w:i/>
                <w:iCs/>
                <w:sz w:val="21"/>
                <w:szCs w:val="21"/>
              </w:rPr>
              <w:t>especialitat d</w:t>
            </w:r>
            <w:r w:rsidR="00F25B51">
              <w:rPr>
                <w:rFonts w:ascii="Calibri" w:hAnsi="Calibri" w:cs="Calibri"/>
                <w:i/>
                <w:iCs/>
                <w:sz w:val="21"/>
                <w:szCs w:val="21"/>
              </w:rPr>
              <w:t>’</w:t>
            </w:r>
            <w:r w:rsidRPr="00F25B51">
              <w:rPr>
                <w:rFonts w:ascii="Calibri" w:hAnsi="Calibri" w:cs="Calibri"/>
                <w:i/>
                <w:iCs/>
                <w:sz w:val="21"/>
                <w:szCs w:val="21"/>
              </w:rPr>
              <w:t>orientació educativa)</w:t>
            </w:r>
          </w:p>
        </w:tc>
        <w:tc>
          <w:tcPr>
            <w:tcW w:w="992" w:type="dxa"/>
            <w:gridSpan w:val="2"/>
            <w:tcBorders>
              <w:left w:val="single" w:sz="8" w:space="0" w:color="000000"/>
              <w:bottom w:val="single" w:sz="8" w:space="0" w:color="000000"/>
            </w:tcBorders>
            <w:shd w:val="clear" w:color="auto" w:fill="FBE4D5"/>
            <w:vAlign w:val="center"/>
          </w:tcPr>
          <w:p w14:paraId="501A194D" w14:textId="77777777" w:rsidR="00173764" w:rsidRPr="00F25B51" w:rsidRDefault="00173764"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FBE4D5"/>
            <w:vAlign w:val="center"/>
          </w:tcPr>
          <w:p w14:paraId="14496DF3" w14:textId="77777777" w:rsidR="00173764" w:rsidRPr="00F25B51" w:rsidRDefault="00173764" w:rsidP="00E47B66">
            <w:pPr>
              <w:pStyle w:val="Contenidodelatabla"/>
              <w:snapToGrid w:val="0"/>
              <w:rPr>
                <w:rFonts w:ascii="Calibri" w:hAnsi="Calibri" w:cs="Calibri"/>
                <w:color w:val="000000"/>
                <w:sz w:val="21"/>
                <w:szCs w:val="21"/>
              </w:rPr>
            </w:pPr>
          </w:p>
        </w:tc>
      </w:tr>
      <w:tr w:rsidR="00B71386" w:rsidRPr="00F25B51" w14:paraId="1735AA44" w14:textId="77777777" w:rsidTr="004228B6">
        <w:trPr>
          <w:jc w:val="center"/>
        </w:trPr>
        <w:tc>
          <w:tcPr>
            <w:tcW w:w="10720" w:type="dxa"/>
            <w:gridSpan w:val="8"/>
            <w:tcBorders>
              <w:left w:val="single" w:sz="8" w:space="0" w:color="000000"/>
              <w:bottom w:val="single" w:sz="8" w:space="0" w:color="000000"/>
              <w:right w:val="single" w:sz="8" w:space="0" w:color="000000"/>
            </w:tcBorders>
            <w:shd w:val="clear" w:color="auto" w:fill="DDDDDD"/>
            <w:vAlign w:val="center"/>
          </w:tcPr>
          <w:p w14:paraId="3F03FE0A" w14:textId="212BBCCE" w:rsidR="00B71386" w:rsidRPr="00F25B51" w:rsidRDefault="00B71386" w:rsidP="00E47B66">
            <w:pPr>
              <w:pStyle w:val="Contenidodelatabla"/>
              <w:snapToGrid w:val="0"/>
              <w:rPr>
                <w:rFonts w:ascii="Calibri" w:hAnsi="Calibri" w:cs="Calibri"/>
                <w:b/>
                <w:bCs/>
                <w:color w:val="000000"/>
                <w:sz w:val="21"/>
                <w:szCs w:val="21"/>
              </w:rPr>
            </w:pPr>
            <w:r w:rsidRPr="00F25B51">
              <w:rPr>
                <w:rFonts w:ascii="Calibri" w:hAnsi="Calibri" w:cs="Calibri"/>
                <w:b/>
                <w:bCs/>
                <w:sz w:val="21"/>
                <w:szCs w:val="21"/>
              </w:rPr>
              <w:t>1.3. Avaluació del procés d</w:t>
            </w:r>
            <w:r w:rsidR="00F25B51">
              <w:rPr>
                <w:rFonts w:ascii="Calibri" w:hAnsi="Calibri" w:cs="Calibri"/>
                <w:b/>
                <w:bCs/>
                <w:sz w:val="21"/>
                <w:szCs w:val="21"/>
              </w:rPr>
              <w:t>’ensenyança</w:t>
            </w:r>
            <w:r w:rsidRPr="00F25B51">
              <w:rPr>
                <w:rFonts w:ascii="Calibri" w:hAnsi="Calibri" w:cs="Calibri"/>
                <w:b/>
                <w:bCs/>
                <w:sz w:val="21"/>
                <w:szCs w:val="21"/>
              </w:rPr>
              <w:t>-aprenentatge.</w:t>
            </w:r>
          </w:p>
        </w:tc>
      </w:tr>
      <w:tr w:rsidR="00B71386" w:rsidRPr="00F25B51" w14:paraId="645E601D" w14:textId="77777777" w:rsidTr="004228B6">
        <w:trPr>
          <w:jc w:val="center"/>
        </w:trPr>
        <w:tc>
          <w:tcPr>
            <w:tcW w:w="8849" w:type="dxa"/>
            <w:gridSpan w:val="4"/>
            <w:tcBorders>
              <w:left w:val="single" w:sz="8" w:space="0" w:color="000000"/>
              <w:bottom w:val="single" w:sz="8" w:space="0" w:color="000000"/>
              <w:right w:val="single" w:sz="8" w:space="0" w:color="000000"/>
            </w:tcBorders>
            <w:shd w:val="clear" w:color="auto" w:fill="DDDDDD"/>
            <w:vAlign w:val="center"/>
          </w:tcPr>
          <w:p w14:paraId="00D1A403" w14:textId="77777777" w:rsidR="00B71386" w:rsidRPr="00F25B51" w:rsidRDefault="00B71386" w:rsidP="00B71386">
            <w:pPr>
              <w:pStyle w:val="Contenidodelatabla"/>
              <w:snapToGrid w:val="0"/>
              <w:jc w:val="center"/>
              <w:rPr>
                <w:rFonts w:ascii="Calibri" w:hAnsi="Calibri" w:cs="Calibri"/>
                <w:color w:val="000000"/>
                <w:sz w:val="21"/>
                <w:szCs w:val="21"/>
              </w:rPr>
            </w:pPr>
            <w:r w:rsidRPr="00F25B51">
              <w:rPr>
                <w:rFonts w:ascii="Calibri" w:hAnsi="Calibri" w:cs="Calibri"/>
                <w:sz w:val="21"/>
                <w:szCs w:val="21"/>
              </w:rPr>
              <w:t>ACOMPLIMENTS PROFESSIONALS DOCENTS</w:t>
            </w:r>
          </w:p>
        </w:tc>
        <w:tc>
          <w:tcPr>
            <w:tcW w:w="992" w:type="dxa"/>
            <w:gridSpan w:val="2"/>
            <w:tcBorders>
              <w:left w:val="single" w:sz="8" w:space="0" w:color="000000"/>
              <w:bottom w:val="single" w:sz="8" w:space="0" w:color="000000"/>
              <w:right w:val="single" w:sz="8" w:space="0" w:color="000000"/>
            </w:tcBorders>
            <w:shd w:val="clear" w:color="auto" w:fill="DDDDDD"/>
            <w:vAlign w:val="center"/>
          </w:tcPr>
          <w:p w14:paraId="058DA823" w14:textId="40ADB6A5" w:rsidR="00B71386" w:rsidRPr="00F25B51" w:rsidRDefault="00B71386" w:rsidP="00B71386">
            <w:pPr>
              <w:pStyle w:val="Contenidodelatabla"/>
              <w:snapToGrid w:val="0"/>
              <w:jc w:val="center"/>
              <w:rPr>
                <w:rFonts w:ascii="Calibri" w:hAnsi="Calibri" w:cs="Calibri"/>
                <w:color w:val="000000"/>
                <w:sz w:val="21"/>
                <w:szCs w:val="21"/>
              </w:rPr>
            </w:pPr>
            <w:r w:rsidRPr="00F25B51">
              <w:rPr>
                <w:rFonts w:ascii="Calibri" w:hAnsi="Calibri" w:cs="Calibri"/>
                <w:color w:val="000000"/>
                <w:sz w:val="20"/>
                <w:szCs w:val="20"/>
              </w:rPr>
              <w:t xml:space="preserve">No </w:t>
            </w:r>
            <w:r w:rsidR="00F25B51">
              <w:rPr>
                <w:rFonts w:ascii="Calibri" w:hAnsi="Calibri" w:cs="Calibri"/>
                <w:color w:val="000000"/>
                <w:sz w:val="20"/>
                <w:szCs w:val="20"/>
              </w:rPr>
              <w:t>a</w:t>
            </w:r>
            <w:r w:rsidRPr="00F25B51">
              <w:rPr>
                <w:rFonts w:ascii="Calibri" w:hAnsi="Calibri" w:cs="Calibri"/>
                <w:color w:val="000000"/>
                <w:sz w:val="20"/>
                <w:szCs w:val="20"/>
              </w:rPr>
              <w:t>pte</w:t>
            </w:r>
          </w:p>
        </w:tc>
        <w:tc>
          <w:tcPr>
            <w:tcW w:w="879" w:type="dxa"/>
            <w:gridSpan w:val="2"/>
            <w:tcBorders>
              <w:left w:val="single" w:sz="8" w:space="0" w:color="000000"/>
              <w:bottom w:val="single" w:sz="8" w:space="0" w:color="000000"/>
              <w:right w:val="single" w:sz="8" w:space="0" w:color="000000"/>
            </w:tcBorders>
            <w:shd w:val="clear" w:color="auto" w:fill="DDDDDD"/>
            <w:vAlign w:val="center"/>
          </w:tcPr>
          <w:p w14:paraId="2677FE2A" w14:textId="77777777" w:rsidR="00B71386" w:rsidRPr="00F25B51" w:rsidRDefault="00B71386" w:rsidP="00B71386">
            <w:pPr>
              <w:pStyle w:val="Contenidodelatabla"/>
              <w:snapToGrid w:val="0"/>
              <w:jc w:val="center"/>
              <w:rPr>
                <w:rFonts w:ascii="Calibri" w:hAnsi="Calibri" w:cs="Calibri"/>
                <w:color w:val="000000"/>
                <w:sz w:val="21"/>
                <w:szCs w:val="21"/>
              </w:rPr>
            </w:pPr>
            <w:r w:rsidRPr="00F25B51">
              <w:rPr>
                <w:rFonts w:ascii="Calibri" w:hAnsi="Calibri" w:cs="Calibri"/>
                <w:color w:val="000000"/>
                <w:sz w:val="21"/>
                <w:szCs w:val="21"/>
              </w:rPr>
              <w:t>Apte</w:t>
            </w:r>
          </w:p>
        </w:tc>
      </w:tr>
      <w:tr w:rsidR="00173764" w:rsidRPr="00F25B51" w14:paraId="2D7978B1" w14:textId="77777777" w:rsidTr="004228B6">
        <w:trPr>
          <w:gridAfter w:val="1"/>
          <w:wAfter w:w="22" w:type="dxa"/>
          <w:jc w:val="center"/>
        </w:trPr>
        <w:tc>
          <w:tcPr>
            <w:tcW w:w="747" w:type="dxa"/>
            <w:tcBorders>
              <w:left w:val="single" w:sz="8" w:space="0" w:color="000000"/>
              <w:bottom w:val="single" w:sz="8" w:space="0" w:color="000000"/>
            </w:tcBorders>
            <w:shd w:val="clear" w:color="auto" w:fill="auto"/>
            <w:vAlign w:val="center"/>
          </w:tcPr>
          <w:p w14:paraId="139A24B2" w14:textId="643C3BFB" w:rsidR="00173764" w:rsidRPr="00F25B51" w:rsidRDefault="00D526B5" w:rsidP="00D526B5">
            <w:pPr>
              <w:snapToGrid w:val="0"/>
              <w:spacing w:before="60" w:after="60"/>
              <w:jc w:val="center"/>
              <w:rPr>
                <w:rFonts w:ascii="Calibri" w:hAnsi="Calibri" w:cs="Calibri"/>
              </w:rPr>
            </w:pPr>
            <w:r w:rsidRPr="00F25B51">
              <w:rPr>
                <w:rFonts w:ascii="Calibri" w:hAnsi="Calibri" w:cs="Calibri"/>
                <w:sz w:val="21"/>
                <w:szCs w:val="21"/>
              </w:rPr>
              <w:t>1.3.a</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auto"/>
            <w:vAlign w:val="center"/>
          </w:tcPr>
          <w:p w14:paraId="1B7E8EE4" w14:textId="6344C20A" w:rsidR="00173764" w:rsidRPr="00F25B51" w:rsidRDefault="00173764" w:rsidP="00E47B66">
            <w:pPr>
              <w:spacing w:before="60" w:after="60"/>
              <w:jc w:val="both"/>
              <w:rPr>
                <w:rFonts w:ascii="Calibri" w:hAnsi="Calibri" w:cs="Calibri"/>
              </w:rPr>
            </w:pPr>
            <w:r w:rsidRPr="00F25B51">
              <w:rPr>
                <w:rFonts w:ascii="Calibri" w:hAnsi="Calibri" w:cs="Calibri"/>
                <w:sz w:val="21"/>
                <w:szCs w:val="21"/>
              </w:rPr>
              <w:t>Du a terme una avaluació inicial de l</w:t>
            </w:r>
            <w:r w:rsidR="00F25B51">
              <w:rPr>
                <w:rFonts w:ascii="Calibri" w:hAnsi="Calibri" w:cs="Calibri"/>
                <w:sz w:val="21"/>
                <w:szCs w:val="21"/>
              </w:rPr>
              <w:t>’</w:t>
            </w:r>
            <w:r w:rsidRPr="00F25B51">
              <w:rPr>
                <w:rFonts w:ascii="Calibri" w:hAnsi="Calibri" w:cs="Calibri"/>
                <w:sz w:val="21"/>
                <w:szCs w:val="21"/>
              </w:rPr>
              <w:t xml:space="preserve">alumnat i establix mesures de resposta adequades en funció dels resultats. </w:t>
            </w:r>
          </w:p>
        </w:tc>
        <w:tc>
          <w:tcPr>
            <w:tcW w:w="992" w:type="dxa"/>
            <w:gridSpan w:val="2"/>
            <w:tcBorders>
              <w:left w:val="single" w:sz="8" w:space="0" w:color="000000"/>
              <w:bottom w:val="single" w:sz="8" w:space="0" w:color="000000"/>
            </w:tcBorders>
            <w:shd w:val="clear" w:color="auto" w:fill="auto"/>
            <w:vAlign w:val="center"/>
          </w:tcPr>
          <w:p w14:paraId="613C8C94" w14:textId="77777777" w:rsidR="00173764" w:rsidRPr="00F25B51" w:rsidRDefault="00173764"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auto"/>
            <w:vAlign w:val="center"/>
          </w:tcPr>
          <w:p w14:paraId="6AE9FC1B" w14:textId="77777777" w:rsidR="00173764" w:rsidRPr="00F25B51" w:rsidRDefault="00173764" w:rsidP="00E47B66">
            <w:pPr>
              <w:pStyle w:val="Contenidodelatabla"/>
              <w:snapToGrid w:val="0"/>
              <w:rPr>
                <w:rFonts w:ascii="Calibri" w:hAnsi="Calibri" w:cs="Calibri"/>
                <w:color w:val="000000"/>
                <w:sz w:val="21"/>
                <w:szCs w:val="21"/>
              </w:rPr>
            </w:pPr>
          </w:p>
        </w:tc>
      </w:tr>
      <w:tr w:rsidR="00173764" w:rsidRPr="00F25B51" w14:paraId="27417C43" w14:textId="77777777" w:rsidTr="004228B6">
        <w:trPr>
          <w:gridAfter w:val="1"/>
          <w:wAfter w:w="22" w:type="dxa"/>
          <w:jc w:val="center"/>
        </w:trPr>
        <w:tc>
          <w:tcPr>
            <w:tcW w:w="747" w:type="dxa"/>
            <w:tcBorders>
              <w:left w:val="single" w:sz="8" w:space="0" w:color="000000"/>
              <w:bottom w:val="single" w:sz="8" w:space="0" w:color="000000"/>
            </w:tcBorders>
            <w:shd w:val="clear" w:color="auto" w:fill="auto"/>
            <w:vAlign w:val="center"/>
          </w:tcPr>
          <w:p w14:paraId="2817F2E6" w14:textId="75D5FAC6" w:rsidR="00173764" w:rsidRPr="00F25B51" w:rsidRDefault="00D526B5" w:rsidP="00D526B5">
            <w:pPr>
              <w:snapToGrid w:val="0"/>
              <w:spacing w:before="60" w:after="60"/>
              <w:jc w:val="center"/>
              <w:rPr>
                <w:rFonts w:ascii="Calibri" w:hAnsi="Calibri" w:cs="Calibri"/>
              </w:rPr>
            </w:pPr>
            <w:r w:rsidRPr="00F25B51">
              <w:rPr>
                <w:rFonts w:ascii="Calibri" w:hAnsi="Calibri" w:cs="Calibri"/>
                <w:sz w:val="21"/>
                <w:szCs w:val="21"/>
              </w:rPr>
              <w:t>1.3.b</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auto"/>
            <w:vAlign w:val="center"/>
          </w:tcPr>
          <w:p w14:paraId="39CE17CE" w14:textId="3C83BDB1" w:rsidR="00173764" w:rsidRPr="00F25B51" w:rsidRDefault="00173764" w:rsidP="00E47B66">
            <w:pPr>
              <w:spacing w:before="60" w:after="60"/>
              <w:jc w:val="both"/>
              <w:rPr>
                <w:rFonts w:ascii="Calibri" w:hAnsi="Calibri" w:cs="Calibri"/>
              </w:rPr>
            </w:pPr>
            <w:r w:rsidRPr="00F25B51">
              <w:rPr>
                <w:rFonts w:ascii="Calibri" w:hAnsi="Calibri" w:cs="Calibri"/>
                <w:sz w:val="21"/>
                <w:szCs w:val="21"/>
              </w:rPr>
              <w:t>Establix de manera clara, precisa i coherent els criteris d</w:t>
            </w:r>
            <w:r w:rsidR="00F25B51">
              <w:rPr>
                <w:rFonts w:ascii="Calibri" w:hAnsi="Calibri" w:cs="Calibri"/>
                <w:sz w:val="21"/>
                <w:szCs w:val="21"/>
              </w:rPr>
              <w:t>’</w:t>
            </w:r>
            <w:r w:rsidRPr="00F25B51">
              <w:rPr>
                <w:rFonts w:ascii="Calibri" w:hAnsi="Calibri" w:cs="Calibri"/>
                <w:sz w:val="21"/>
                <w:szCs w:val="21"/>
              </w:rPr>
              <w:t>avaluació i qualificació de l</w:t>
            </w:r>
            <w:r w:rsidR="00F25B51">
              <w:rPr>
                <w:rFonts w:ascii="Calibri" w:hAnsi="Calibri" w:cs="Calibri"/>
                <w:sz w:val="21"/>
                <w:szCs w:val="21"/>
              </w:rPr>
              <w:t>’</w:t>
            </w:r>
            <w:r w:rsidRPr="00F25B51">
              <w:rPr>
                <w:rFonts w:ascii="Calibri" w:hAnsi="Calibri" w:cs="Calibri"/>
                <w:sz w:val="21"/>
                <w:szCs w:val="21"/>
              </w:rPr>
              <w:t xml:space="preserve">alumnat. </w:t>
            </w:r>
          </w:p>
        </w:tc>
        <w:tc>
          <w:tcPr>
            <w:tcW w:w="992" w:type="dxa"/>
            <w:gridSpan w:val="2"/>
            <w:tcBorders>
              <w:left w:val="single" w:sz="8" w:space="0" w:color="000000"/>
              <w:bottom w:val="single" w:sz="8" w:space="0" w:color="000000"/>
            </w:tcBorders>
            <w:shd w:val="clear" w:color="auto" w:fill="auto"/>
            <w:vAlign w:val="center"/>
          </w:tcPr>
          <w:p w14:paraId="327400CB" w14:textId="77777777" w:rsidR="00173764" w:rsidRPr="00F25B51" w:rsidRDefault="00173764"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auto"/>
            <w:vAlign w:val="center"/>
          </w:tcPr>
          <w:p w14:paraId="274F461D" w14:textId="77777777" w:rsidR="00173764" w:rsidRPr="00F25B51" w:rsidRDefault="00173764" w:rsidP="00E47B66">
            <w:pPr>
              <w:pStyle w:val="Contenidodelatabla"/>
              <w:snapToGrid w:val="0"/>
              <w:rPr>
                <w:rFonts w:ascii="Calibri" w:hAnsi="Calibri" w:cs="Calibri"/>
                <w:color w:val="000000"/>
                <w:sz w:val="21"/>
                <w:szCs w:val="21"/>
              </w:rPr>
            </w:pPr>
          </w:p>
        </w:tc>
      </w:tr>
      <w:tr w:rsidR="00173764" w:rsidRPr="00F25B51" w14:paraId="779A0BFA" w14:textId="77777777" w:rsidTr="004228B6">
        <w:trPr>
          <w:gridAfter w:val="1"/>
          <w:wAfter w:w="22" w:type="dxa"/>
          <w:jc w:val="center"/>
        </w:trPr>
        <w:tc>
          <w:tcPr>
            <w:tcW w:w="747" w:type="dxa"/>
            <w:tcBorders>
              <w:left w:val="single" w:sz="8" w:space="0" w:color="000000"/>
              <w:bottom w:val="single" w:sz="8" w:space="0" w:color="000000"/>
            </w:tcBorders>
            <w:shd w:val="clear" w:color="auto" w:fill="auto"/>
            <w:vAlign w:val="center"/>
          </w:tcPr>
          <w:p w14:paraId="1648D2E3" w14:textId="2D028208" w:rsidR="00173764" w:rsidRPr="00F25B51" w:rsidRDefault="00D526B5" w:rsidP="00D526B5">
            <w:pPr>
              <w:snapToGrid w:val="0"/>
              <w:spacing w:before="60" w:after="60"/>
              <w:jc w:val="center"/>
              <w:rPr>
                <w:rFonts w:ascii="Calibri" w:hAnsi="Calibri" w:cs="Calibri"/>
              </w:rPr>
            </w:pPr>
            <w:r w:rsidRPr="00F25B51">
              <w:rPr>
                <w:rFonts w:ascii="Calibri" w:hAnsi="Calibri" w:cs="Calibri"/>
                <w:sz w:val="21"/>
                <w:szCs w:val="21"/>
              </w:rPr>
              <w:t>1.3.c</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auto"/>
            <w:vAlign w:val="center"/>
          </w:tcPr>
          <w:p w14:paraId="02CEF8F4" w14:textId="5A893D2C" w:rsidR="00173764" w:rsidRPr="00F25B51" w:rsidRDefault="00173764" w:rsidP="00E47B66">
            <w:pPr>
              <w:spacing w:before="60" w:after="60"/>
              <w:jc w:val="both"/>
              <w:rPr>
                <w:rFonts w:ascii="Calibri" w:hAnsi="Calibri" w:cs="Calibri"/>
              </w:rPr>
            </w:pPr>
            <w:r w:rsidRPr="00F25B51">
              <w:rPr>
                <w:rFonts w:ascii="Calibri" w:hAnsi="Calibri" w:cs="Calibri"/>
                <w:sz w:val="21"/>
                <w:szCs w:val="21"/>
              </w:rPr>
              <w:t>Utilitza instruments i tècniques d</w:t>
            </w:r>
            <w:r w:rsidR="00F25B51">
              <w:rPr>
                <w:rFonts w:ascii="Calibri" w:hAnsi="Calibri" w:cs="Calibri"/>
                <w:sz w:val="21"/>
                <w:szCs w:val="21"/>
              </w:rPr>
              <w:t>’</w:t>
            </w:r>
            <w:r w:rsidRPr="00F25B51">
              <w:rPr>
                <w:rFonts w:ascii="Calibri" w:hAnsi="Calibri" w:cs="Calibri"/>
                <w:sz w:val="21"/>
                <w:szCs w:val="21"/>
              </w:rPr>
              <w:t>avaluació diferents i variades que permeten la valoració de les diverses competències de l</w:t>
            </w:r>
            <w:r w:rsidR="00F25B51">
              <w:rPr>
                <w:rFonts w:ascii="Calibri" w:hAnsi="Calibri" w:cs="Calibri"/>
                <w:sz w:val="21"/>
                <w:szCs w:val="21"/>
              </w:rPr>
              <w:t>’</w:t>
            </w:r>
            <w:r w:rsidRPr="00F25B51">
              <w:rPr>
                <w:rFonts w:ascii="Calibri" w:hAnsi="Calibri" w:cs="Calibri"/>
                <w:sz w:val="21"/>
                <w:szCs w:val="21"/>
              </w:rPr>
              <w:t xml:space="preserve">alumnat. </w:t>
            </w:r>
          </w:p>
        </w:tc>
        <w:tc>
          <w:tcPr>
            <w:tcW w:w="992" w:type="dxa"/>
            <w:gridSpan w:val="2"/>
            <w:tcBorders>
              <w:left w:val="single" w:sz="8" w:space="0" w:color="000000"/>
              <w:bottom w:val="single" w:sz="8" w:space="0" w:color="000000"/>
            </w:tcBorders>
            <w:shd w:val="clear" w:color="auto" w:fill="auto"/>
            <w:vAlign w:val="center"/>
          </w:tcPr>
          <w:p w14:paraId="59315BBE" w14:textId="77777777" w:rsidR="00173764" w:rsidRPr="00F25B51" w:rsidRDefault="00173764"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auto"/>
            <w:vAlign w:val="center"/>
          </w:tcPr>
          <w:p w14:paraId="55995D38" w14:textId="77777777" w:rsidR="00173764" w:rsidRPr="00F25B51" w:rsidRDefault="00173764" w:rsidP="00E47B66">
            <w:pPr>
              <w:pStyle w:val="Contenidodelatabla"/>
              <w:snapToGrid w:val="0"/>
              <w:rPr>
                <w:rFonts w:ascii="Calibri" w:hAnsi="Calibri" w:cs="Calibri"/>
                <w:color w:val="000000"/>
                <w:sz w:val="21"/>
                <w:szCs w:val="21"/>
              </w:rPr>
            </w:pPr>
          </w:p>
        </w:tc>
      </w:tr>
      <w:tr w:rsidR="00173764" w:rsidRPr="00F25B51" w14:paraId="139CE3FA" w14:textId="77777777" w:rsidTr="004228B6">
        <w:trPr>
          <w:gridAfter w:val="1"/>
          <w:wAfter w:w="22" w:type="dxa"/>
          <w:jc w:val="center"/>
        </w:trPr>
        <w:tc>
          <w:tcPr>
            <w:tcW w:w="747" w:type="dxa"/>
            <w:tcBorders>
              <w:left w:val="single" w:sz="8" w:space="0" w:color="000000"/>
              <w:bottom w:val="single" w:sz="8" w:space="0" w:color="000000"/>
            </w:tcBorders>
            <w:shd w:val="clear" w:color="auto" w:fill="auto"/>
            <w:vAlign w:val="center"/>
          </w:tcPr>
          <w:p w14:paraId="6BCA5F78" w14:textId="5443295F" w:rsidR="00173764" w:rsidRPr="00F25B51" w:rsidRDefault="00D526B5" w:rsidP="00D526B5">
            <w:pPr>
              <w:snapToGrid w:val="0"/>
              <w:spacing w:before="60" w:after="60"/>
              <w:jc w:val="center"/>
              <w:rPr>
                <w:rFonts w:ascii="Calibri" w:hAnsi="Calibri" w:cs="Calibri"/>
              </w:rPr>
            </w:pPr>
            <w:r w:rsidRPr="00F25B51">
              <w:rPr>
                <w:rFonts w:ascii="Calibri" w:hAnsi="Calibri" w:cs="Calibri"/>
                <w:sz w:val="21"/>
                <w:szCs w:val="21"/>
              </w:rPr>
              <w:t>1.3.</w:t>
            </w:r>
            <w:r w:rsidR="008A1AE1" w:rsidRPr="00F25B51">
              <w:rPr>
                <w:rFonts w:ascii="Calibri" w:hAnsi="Calibri" w:cs="Calibri"/>
                <w:sz w:val="21"/>
                <w:szCs w:val="21"/>
              </w:rPr>
              <w:t>d</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auto"/>
            <w:vAlign w:val="center"/>
          </w:tcPr>
          <w:p w14:paraId="4DBD5CEE" w14:textId="5FD4DB43" w:rsidR="00173764" w:rsidRPr="00F25B51" w:rsidRDefault="00173764" w:rsidP="00E47B66">
            <w:pPr>
              <w:spacing w:before="60" w:after="60"/>
              <w:jc w:val="both"/>
              <w:rPr>
                <w:rFonts w:ascii="Calibri" w:hAnsi="Calibri" w:cs="Calibri"/>
              </w:rPr>
            </w:pPr>
            <w:r w:rsidRPr="00F25B51">
              <w:rPr>
                <w:rFonts w:ascii="Calibri" w:hAnsi="Calibri" w:cs="Calibri"/>
                <w:sz w:val="21"/>
                <w:szCs w:val="21"/>
              </w:rPr>
              <w:t>Preveu criteris i procediments d</w:t>
            </w:r>
            <w:r w:rsidR="00F25B51">
              <w:rPr>
                <w:rFonts w:ascii="Calibri" w:hAnsi="Calibri" w:cs="Calibri"/>
                <w:sz w:val="21"/>
                <w:szCs w:val="21"/>
              </w:rPr>
              <w:t>’</w:t>
            </w:r>
            <w:r w:rsidRPr="00F25B51">
              <w:rPr>
                <w:rFonts w:ascii="Calibri" w:hAnsi="Calibri" w:cs="Calibri"/>
                <w:sz w:val="21"/>
                <w:szCs w:val="21"/>
              </w:rPr>
              <w:t>avaluació</w:t>
            </w:r>
            <w:r w:rsidR="006816B0" w:rsidRPr="00F25B51">
              <w:rPr>
                <w:rFonts w:ascii="Calibri" w:hAnsi="Calibri" w:cs="Calibri"/>
                <w:sz w:val="21"/>
                <w:szCs w:val="21"/>
              </w:rPr>
              <w:t xml:space="preserve"> </w:t>
            </w:r>
            <w:r w:rsidR="00C57BFC" w:rsidRPr="00F25B51">
              <w:rPr>
                <w:rFonts w:ascii="Calibri" w:hAnsi="Calibri" w:cs="Calibri"/>
                <w:sz w:val="21"/>
                <w:szCs w:val="21"/>
              </w:rPr>
              <w:t>i establix</w:t>
            </w:r>
            <w:r w:rsidR="006816B0" w:rsidRPr="00F25B51">
              <w:rPr>
                <w:rFonts w:ascii="Calibri" w:hAnsi="Calibri" w:cs="Calibri"/>
                <w:sz w:val="21"/>
                <w:szCs w:val="21"/>
              </w:rPr>
              <w:t xml:space="preserve"> diferents nivells d</w:t>
            </w:r>
            <w:r w:rsidR="00F25B51">
              <w:rPr>
                <w:rFonts w:ascii="Calibri" w:hAnsi="Calibri" w:cs="Calibri"/>
                <w:sz w:val="21"/>
                <w:szCs w:val="21"/>
              </w:rPr>
              <w:t>’</w:t>
            </w:r>
            <w:r w:rsidR="006816B0" w:rsidRPr="00F25B51">
              <w:rPr>
                <w:rFonts w:ascii="Calibri" w:hAnsi="Calibri" w:cs="Calibri"/>
                <w:sz w:val="21"/>
                <w:szCs w:val="21"/>
              </w:rPr>
              <w:t>acompliment per a tot l</w:t>
            </w:r>
            <w:r w:rsidR="00F25B51">
              <w:rPr>
                <w:rFonts w:ascii="Calibri" w:hAnsi="Calibri" w:cs="Calibri"/>
                <w:sz w:val="21"/>
                <w:szCs w:val="21"/>
              </w:rPr>
              <w:t>’</w:t>
            </w:r>
            <w:r w:rsidR="006816B0" w:rsidRPr="00F25B51">
              <w:rPr>
                <w:rFonts w:ascii="Calibri" w:hAnsi="Calibri" w:cs="Calibri"/>
                <w:sz w:val="21"/>
                <w:szCs w:val="21"/>
              </w:rPr>
              <w:t>alumnat (DUA).</w:t>
            </w:r>
          </w:p>
        </w:tc>
        <w:tc>
          <w:tcPr>
            <w:tcW w:w="992" w:type="dxa"/>
            <w:gridSpan w:val="2"/>
            <w:tcBorders>
              <w:left w:val="single" w:sz="8" w:space="0" w:color="000000"/>
              <w:bottom w:val="single" w:sz="8" w:space="0" w:color="000000"/>
            </w:tcBorders>
            <w:shd w:val="clear" w:color="auto" w:fill="auto"/>
            <w:vAlign w:val="center"/>
          </w:tcPr>
          <w:p w14:paraId="74A2E44F" w14:textId="77777777" w:rsidR="00173764" w:rsidRPr="00F25B51" w:rsidRDefault="00173764"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auto"/>
            <w:vAlign w:val="center"/>
          </w:tcPr>
          <w:p w14:paraId="281DA057" w14:textId="77777777" w:rsidR="00173764" w:rsidRPr="00F25B51" w:rsidRDefault="00173764" w:rsidP="00E47B66">
            <w:pPr>
              <w:pStyle w:val="Contenidodelatabla"/>
              <w:snapToGrid w:val="0"/>
              <w:rPr>
                <w:rFonts w:ascii="Calibri" w:hAnsi="Calibri" w:cs="Calibri"/>
                <w:color w:val="000000"/>
                <w:sz w:val="21"/>
                <w:szCs w:val="21"/>
              </w:rPr>
            </w:pPr>
          </w:p>
        </w:tc>
      </w:tr>
      <w:tr w:rsidR="00173764" w:rsidRPr="00F25B51" w14:paraId="55F618D6" w14:textId="77777777" w:rsidTr="004228B6">
        <w:trPr>
          <w:gridAfter w:val="1"/>
          <w:wAfter w:w="22" w:type="dxa"/>
          <w:jc w:val="center"/>
        </w:trPr>
        <w:tc>
          <w:tcPr>
            <w:tcW w:w="747" w:type="dxa"/>
            <w:tcBorders>
              <w:left w:val="single" w:sz="8" w:space="0" w:color="000000"/>
              <w:bottom w:val="single" w:sz="8" w:space="0" w:color="000000"/>
            </w:tcBorders>
            <w:shd w:val="clear" w:color="auto" w:fill="auto"/>
            <w:vAlign w:val="center"/>
          </w:tcPr>
          <w:p w14:paraId="04E2B468" w14:textId="2F9711C1" w:rsidR="00173764" w:rsidRPr="00F25B51" w:rsidRDefault="00D526B5" w:rsidP="00D526B5">
            <w:pPr>
              <w:snapToGrid w:val="0"/>
              <w:spacing w:before="60" w:after="60"/>
              <w:jc w:val="center"/>
              <w:rPr>
                <w:rFonts w:ascii="Calibri" w:hAnsi="Calibri" w:cs="Calibri"/>
              </w:rPr>
            </w:pPr>
            <w:r w:rsidRPr="00F25B51">
              <w:rPr>
                <w:rFonts w:ascii="Calibri" w:hAnsi="Calibri" w:cs="Calibri"/>
                <w:sz w:val="21"/>
                <w:szCs w:val="21"/>
              </w:rPr>
              <w:t>1.3.</w:t>
            </w:r>
            <w:r w:rsidR="008A1AE1" w:rsidRPr="00F25B51">
              <w:rPr>
                <w:rFonts w:ascii="Calibri" w:hAnsi="Calibri" w:cs="Calibri"/>
                <w:sz w:val="21"/>
                <w:szCs w:val="21"/>
              </w:rPr>
              <w:t>e</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auto"/>
            <w:vAlign w:val="center"/>
          </w:tcPr>
          <w:p w14:paraId="082FB14F" w14:textId="09D78047" w:rsidR="00173764" w:rsidRPr="00F25B51" w:rsidRDefault="00173764" w:rsidP="00E47B66">
            <w:pPr>
              <w:spacing w:before="60" w:after="60"/>
              <w:jc w:val="both"/>
              <w:rPr>
                <w:rFonts w:ascii="Calibri" w:hAnsi="Calibri" w:cs="Calibri"/>
              </w:rPr>
            </w:pPr>
            <w:r w:rsidRPr="00F25B51">
              <w:rPr>
                <w:rFonts w:ascii="Calibri" w:hAnsi="Calibri" w:cs="Calibri"/>
                <w:sz w:val="21"/>
                <w:szCs w:val="21"/>
              </w:rPr>
              <w:t>Fa partícip l</w:t>
            </w:r>
            <w:r w:rsidR="00F25B51">
              <w:rPr>
                <w:rFonts w:ascii="Calibri" w:hAnsi="Calibri" w:cs="Calibri"/>
                <w:sz w:val="21"/>
                <w:szCs w:val="21"/>
              </w:rPr>
              <w:t>’</w:t>
            </w:r>
            <w:r w:rsidRPr="00F25B51">
              <w:rPr>
                <w:rFonts w:ascii="Calibri" w:hAnsi="Calibri" w:cs="Calibri"/>
                <w:sz w:val="21"/>
                <w:szCs w:val="21"/>
              </w:rPr>
              <w:t>alumnat del procés d</w:t>
            </w:r>
            <w:r w:rsidR="00F25B51">
              <w:rPr>
                <w:rFonts w:ascii="Calibri" w:hAnsi="Calibri" w:cs="Calibri"/>
                <w:sz w:val="21"/>
                <w:szCs w:val="21"/>
              </w:rPr>
              <w:t>’a</w:t>
            </w:r>
            <w:r w:rsidRPr="00F25B51">
              <w:rPr>
                <w:rFonts w:ascii="Calibri" w:hAnsi="Calibri" w:cs="Calibri"/>
                <w:sz w:val="21"/>
                <w:szCs w:val="21"/>
              </w:rPr>
              <w:t>valuació</w:t>
            </w:r>
            <w:r w:rsidR="006816B0" w:rsidRPr="00F25B51">
              <w:rPr>
                <w:rFonts w:ascii="Calibri" w:hAnsi="Calibri" w:cs="Calibri"/>
                <w:sz w:val="21"/>
                <w:szCs w:val="21"/>
              </w:rPr>
              <w:t xml:space="preserve">, </w:t>
            </w:r>
            <w:r w:rsidR="00C57BFC" w:rsidRPr="00F25B51">
              <w:rPr>
                <w:rFonts w:ascii="Calibri" w:hAnsi="Calibri" w:cs="Calibri"/>
                <w:sz w:val="21"/>
                <w:szCs w:val="21"/>
              </w:rPr>
              <w:t>i contempla</w:t>
            </w:r>
            <w:r w:rsidR="006816B0" w:rsidRPr="00F25B51">
              <w:rPr>
                <w:rFonts w:ascii="Calibri" w:hAnsi="Calibri" w:cs="Calibri"/>
                <w:sz w:val="21"/>
                <w:szCs w:val="21"/>
              </w:rPr>
              <w:t xml:space="preserve"> estratègies d</w:t>
            </w:r>
            <w:r w:rsidR="00F25B51">
              <w:rPr>
                <w:rFonts w:ascii="Calibri" w:hAnsi="Calibri" w:cs="Calibri"/>
                <w:sz w:val="21"/>
                <w:szCs w:val="21"/>
              </w:rPr>
              <w:t>’</w:t>
            </w:r>
            <w:r w:rsidR="006816B0" w:rsidRPr="00F25B51">
              <w:rPr>
                <w:rFonts w:ascii="Calibri" w:hAnsi="Calibri" w:cs="Calibri"/>
                <w:sz w:val="21"/>
                <w:szCs w:val="21"/>
              </w:rPr>
              <w:t xml:space="preserve">autoavaluació i </w:t>
            </w:r>
            <w:proofErr w:type="spellStart"/>
            <w:r w:rsidR="006816B0" w:rsidRPr="00F25B51">
              <w:rPr>
                <w:rFonts w:ascii="Calibri" w:hAnsi="Calibri" w:cs="Calibri"/>
                <w:sz w:val="21"/>
                <w:szCs w:val="21"/>
              </w:rPr>
              <w:t>coavaluació</w:t>
            </w:r>
            <w:proofErr w:type="spellEnd"/>
            <w:r w:rsidR="006816B0" w:rsidRPr="00F25B51">
              <w:rPr>
                <w:rFonts w:ascii="Calibri" w:hAnsi="Calibri" w:cs="Calibri"/>
                <w:sz w:val="21"/>
                <w:szCs w:val="21"/>
              </w:rPr>
              <w:t>.</w:t>
            </w:r>
          </w:p>
        </w:tc>
        <w:tc>
          <w:tcPr>
            <w:tcW w:w="992" w:type="dxa"/>
            <w:gridSpan w:val="2"/>
            <w:tcBorders>
              <w:left w:val="single" w:sz="8" w:space="0" w:color="000000"/>
              <w:bottom w:val="single" w:sz="8" w:space="0" w:color="000000"/>
            </w:tcBorders>
            <w:shd w:val="clear" w:color="auto" w:fill="auto"/>
            <w:vAlign w:val="center"/>
          </w:tcPr>
          <w:p w14:paraId="28B1C7AB" w14:textId="77777777" w:rsidR="00173764" w:rsidRPr="00F25B51" w:rsidRDefault="00173764"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auto"/>
            <w:vAlign w:val="center"/>
          </w:tcPr>
          <w:p w14:paraId="4745A5CA" w14:textId="77777777" w:rsidR="00173764" w:rsidRPr="00F25B51" w:rsidRDefault="00173764" w:rsidP="00E47B66">
            <w:pPr>
              <w:pStyle w:val="Contenidodelatabla"/>
              <w:snapToGrid w:val="0"/>
              <w:rPr>
                <w:rFonts w:ascii="Calibri" w:hAnsi="Calibri" w:cs="Calibri"/>
                <w:color w:val="000000"/>
                <w:sz w:val="21"/>
                <w:szCs w:val="21"/>
              </w:rPr>
            </w:pPr>
          </w:p>
        </w:tc>
      </w:tr>
      <w:tr w:rsidR="00173764" w:rsidRPr="00F25B51" w14:paraId="2BC0E404" w14:textId="77777777" w:rsidTr="004228B6">
        <w:trPr>
          <w:gridAfter w:val="1"/>
          <w:wAfter w:w="22" w:type="dxa"/>
          <w:jc w:val="center"/>
        </w:trPr>
        <w:tc>
          <w:tcPr>
            <w:tcW w:w="747" w:type="dxa"/>
            <w:tcBorders>
              <w:left w:val="single" w:sz="8" w:space="0" w:color="000000"/>
              <w:bottom w:val="single" w:sz="8" w:space="0" w:color="000000"/>
            </w:tcBorders>
            <w:shd w:val="clear" w:color="auto" w:fill="auto"/>
            <w:vAlign w:val="center"/>
          </w:tcPr>
          <w:p w14:paraId="5D23BD81" w14:textId="5190F6B3" w:rsidR="00173764" w:rsidRPr="00F25B51" w:rsidRDefault="00D526B5" w:rsidP="00D526B5">
            <w:pPr>
              <w:snapToGrid w:val="0"/>
              <w:spacing w:before="60" w:after="60"/>
              <w:jc w:val="center"/>
              <w:rPr>
                <w:rFonts w:ascii="Calibri" w:hAnsi="Calibri" w:cs="Calibri"/>
              </w:rPr>
            </w:pPr>
            <w:r w:rsidRPr="00F25B51">
              <w:rPr>
                <w:rFonts w:ascii="Calibri" w:hAnsi="Calibri" w:cs="Calibri"/>
                <w:sz w:val="21"/>
                <w:szCs w:val="21"/>
              </w:rPr>
              <w:t>1.3.</w:t>
            </w:r>
            <w:r w:rsidR="008A1AE1" w:rsidRPr="00F25B51">
              <w:rPr>
                <w:rFonts w:ascii="Calibri" w:hAnsi="Calibri" w:cs="Calibri"/>
                <w:sz w:val="21"/>
                <w:szCs w:val="21"/>
              </w:rPr>
              <w:t>f</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auto"/>
            <w:vAlign w:val="center"/>
          </w:tcPr>
          <w:p w14:paraId="3F29F00E" w14:textId="2047C7C8" w:rsidR="00B71386" w:rsidRPr="00F25B51" w:rsidRDefault="00173764" w:rsidP="00E47B66">
            <w:pPr>
              <w:spacing w:before="60" w:after="60"/>
              <w:jc w:val="both"/>
              <w:rPr>
                <w:rFonts w:ascii="Calibri" w:hAnsi="Calibri" w:cs="Calibri"/>
                <w:sz w:val="21"/>
                <w:szCs w:val="21"/>
              </w:rPr>
            </w:pPr>
            <w:r w:rsidRPr="00F25B51">
              <w:rPr>
                <w:rFonts w:ascii="Calibri" w:hAnsi="Calibri" w:cs="Calibri"/>
                <w:sz w:val="21"/>
                <w:szCs w:val="21"/>
              </w:rPr>
              <w:t>Pren decisions de millora a partir de l</w:t>
            </w:r>
            <w:r w:rsidR="00F25B51">
              <w:rPr>
                <w:rFonts w:ascii="Calibri" w:hAnsi="Calibri" w:cs="Calibri"/>
                <w:sz w:val="21"/>
                <w:szCs w:val="21"/>
              </w:rPr>
              <w:t>’</w:t>
            </w:r>
            <w:r w:rsidRPr="00F25B51">
              <w:rPr>
                <w:rFonts w:ascii="Calibri" w:hAnsi="Calibri" w:cs="Calibri"/>
                <w:sz w:val="21"/>
                <w:szCs w:val="21"/>
              </w:rPr>
              <w:t>anàlisi dels resultats d</w:t>
            </w:r>
            <w:r w:rsidR="00F25B51">
              <w:rPr>
                <w:rFonts w:ascii="Calibri" w:hAnsi="Calibri" w:cs="Calibri"/>
                <w:sz w:val="21"/>
                <w:szCs w:val="21"/>
              </w:rPr>
              <w:t>’</w:t>
            </w:r>
            <w:r w:rsidRPr="00F25B51">
              <w:rPr>
                <w:rFonts w:ascii="Calibri" w:hAnsi="Calibri" w:cs="Calibri"/>
                <w:sz w:val="21"/>
                <w:szCs w:val="21"/>
              </w:rPr>
              <w:t>avaluació i</w:t>
            </w:r>
            <w:r w:rsidR="009C19AE" w:rsidRPr="00F25B51">
              <w:rPr>
                <w:rFonts w:ascii="Calibri" w:hAnsi="Calibri" w:cs="Calibri"/>
                <w:sz w:val="21"/>
                <w:szCs w:val="21"/>
              </w:rPr>
              <w:t>,</w:t>
            </w:r>
            <w:r w:rsidRPr="00F25B51">
              <w:rPr>
                <w:rFonts w:ascii="Calibri" w:hAnsi="Calibri" w:cs="Calibri"/>
                <w:sz w:val="21"/>
                <w:szCs w:val="21"/>
              </w:rPr>
              <w:t xml:space="preserve"> en general</w:t>
            </w:r>
            <w:r w:rsidR="009C19AE" w:rsidRPr="00F25B51">
              <w:rPr>
                <w:rFonts w:ascii="Calibri" w:hAnsi="Calibri" w:cs="Calibri"/>
                <w:sz w:val="21"/>
                <w:szCs w:val="21"/>
              </w:rPr>
              <w:t>,</w:t>
            </w:r>
            <w:r w:rsidRPr="00F25B51">
              <w:rPr>
                <w:rFonts w:ascii="Calibri" w:hAnsi="Calibri" w:cs="Calibri"/>
                <w:sz w:val="21"/>
                <w:szCs w:val="21"/>
              </w:rPr>
              <w:t xml:space="preserve"> dels resultats dels aprenentatges. </w:t>
            </w:r>
          </w:p>
        </w:tc>
        <w:tc>
          <w:tcPr>
            <w:tcW w:w="992" w:type="dxa"/>
            <w:gridSpan w:val="2"/>
            <w:tcBorders>
              <w:left w:val="single" w:sz="8" w:space="0" w:color="000000"/>
              <w:bottom w:val="single" w:sz="8" w:space="0" w:color="000000"/>
            </w:tcBorders>
            <w:shd w:val="clear" w:color="auto" w:fill="auto"/>
            <w:vAlign w:val="center"/>
          </w:tcPr>
          <w:p w14:paraId="46EB1C08" w14:textId="77777777" w:rsidR="00173764" w:rsidRPr="00F25B51" w:rsidRDefault="00173764"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auto"/>
            <w:vAlign w:val="center"/>
          </w:tcPr>
          <w:p w14:paraId="449F3BAB" w14:textId="77777777" w:rsidR="00173764" w:rsidRPr="00F25B51" w:rsidRDefault="00173764" w:rsidP="00E47B66">
            <w:pPr>
              <w:pStyle w:val="Contenidodelatabla"/>
              <w:snapToGrid w:val="0"/>
              <w:rPr>
                <w:rFonts w:ascii="Calibri" w:hAnsi="Calibri" w:cs="Calibri"/>
                <w:color w:val="000000"/>
                <w:sz w:val="21"/>
                <w:szCs w:val="21"/>
              </w:rPr>
            </w:pPr>
          </w:p>
        </w:tc>
      </w:tr>
      <w:tr w:rsidR="00B71386" w:rsidRPr="00F25B51" w14:paraId="4BABC73D" w14:textId="77777777" w:rsidTr="004228B6">
        <w:trPr>
          <w:jc w:val="center"/>
        </w:trPr>
        <w:tc>
          <w:tcPr>
            <w:tcW w:w="10720" w:type="dxa"/>
            <w:gridSpan w:val="8"/>
            <w:tcBorders>
              <w:left w:val="single" w:sz="8" w:space="0" w:color="000000"/>
              <w:bottom w:val="single" w:sz="8" w:space="0" w:color="000000"/>
              <w:right w:val="single" w:sz="8" w:space="0" w:color="000000"/>
            </w:tcBorders>
            <w:shd w:val="clear" w:color="auto" w:fill="auto"/>
            <w:vAlign w:val="center"/>
          </w:tcPr>
          <w:p w14:paraId="21F83F94" w14:textId="77777777" w:rsidR="00B71386" w:rsidRPr="00F25B51" w:rsidRDefault="00B71386" w:rsidP="00256EF7">
            <w:pPr>
              <w:pStyle w:val="Contenidodelatabla"/>
              <w:snapToGrid w:val="0"/>
              <w:jc w:val="center"/>
              <w:rPr>
                <w:rFonts w:ascii="Calibri" w:hAnsi="Calibri" w:cs="Calibri"/>
                <w:color w:val="000000"/>
                <w:sz w:val="21"/>
                <w:szCs w:val="21"/>
              </w:rPr>
            </w:pPr>
            <w:r w:rsidRPr="00F25B51">
              <w:rPr>
                <w:rFonts w:ascii="Calibri" w:hAnsi="Calibri" w:cs="Calibri"/>
                <w:b/>
                <w:bCs/>
                <w:sz w:val="21"/>
                <w:szCs w:val="21"/>
              </w:rPr>
              <w:t>ÀREA II. ACCIÓ EDUCATIVA</w:t>
            </w:r>
          </w:p>
        </w:tc>
      </w:tr>
      <w:tr w:rsidR="00B71386" w:rsidRPr="00F25B51" w14:paraId="6AD5F32E" w14:textId="77777777" w:rsidTr="004228B6">
        <w:trPr>
          <w:jc w:val="center"/>
        </w:trPr>
        <w:tc>
          <w:tcPr>
            <w:tcW w:w="10720" w:type="dxa"/>
            <w:gridSpan w:val="8"/>
            <w:tcBorders>
              <w:left w:val="single" w:sz="8" w:space="0" w:color="000000"/>
              <w:bottom w:val="single" w:sz="8" w:space="0" w:color="000000"/>
              <w:right w:val="single" w:sz="8" w:space="0" w:color="000000"/>
            </w:tcBorders>
            <w:shd w:val="clear" w:color="auto" w:fill="DDDDDD"/>
            <w:vAlign w:val="center"/>
          </w:tcPr>
          <w:p w14:paraId="18074B06" w14:textId="73AC4BC8" w:rsidR="00B71386" w:rsidRPr="00F25B51" w:rsidRDefault="00B71386" w:rsidP="00E47B66">
            <w:pPr>
              <w:pStyle w:val="Contenidodelatabla"/>
              <w:snapToGrid w:val="0"/>
              <w:rPr>
                <w:rFonts w:ascii="Calibri" w:hAnsi="Calibri" w:cs="Calibri"/>
                <w:b/>
                <w:bCs/>
                <w:color w:val="000000"/>
                <w:sz w:val="21"/>
                <w:szCs w:val="21"/>
              </w:rPr>
            </w:pPr>
            <w:r w:rsidRPr="00F25B51">
              <w:rPr>
                <w:rFonts w:ascii="Calibri" w:hAnsi="Calibri" w:cs="Calibri"/>
                <w:b/>
                <w:bCs/>
                <w:sz w:val="22"/>
                <w:szCs w:val="22"/>
              </w:rPr>
              <w:t>2.1. Desenrotll</w:t>
            </w:r>
            <w:r w:rsidR="00CA11C3">
              <w:rPr>
                <w:rFonts w:ascii="Calibri" w:hAnsi="Calibri" w:cs="Calibri"/>
                <w:b/>
                <w:bCs/>
                <w:sz w:val="22"/>
                <w:szCs w:val="22"/>
              </w:rPr>
              <w:t>ament</w:t>
            </w:r>
            <w:r w:rsidRPr="00F25B51">
              <w:rPr>
                <w:rFonts w:ascii="Calibri" w:hAnsi="Calibri" w:cs="Calibri"/>
                <w:b/>
                <w:bCs/>
                <w:sz w:val="22"/>
                <w:szCs w:val="22"/>
              </w:rPr>
              <w:t xml:space="preserve"> </w:t>
            </w:r>
            <w:r w:rsidR="0059360E" w:rsidRPr="00F25B51">
              <w:rPr>
                <w:rFonts w:ascii="Calibri" w:hAnsi="Calibri" w:cs="Calibri"/>
                <w:b/>
                <w:bCs/>
                <w:sz w:val="22"/>
                <w:szCs w:val="22"/>
              </w:rPr>
              <w:t>i</w:t>
            </w:r>
            <w:r w:rsidRPr="00F25B51">
              <w:rPr>
                <w:rFonts w:ascii="Calibri" w:hAnsi="Calibri" w:cs="Calibri"/>
                <w:b/>
                <w:bCs/>
                <w:sz w:val="22"/>
                <w:szCs w:val="22"/>
              </w:rPr>
              <w:t>ntegral i benestar de l</w:t>
            </w:r>
            <w:r w:rsidR="00F25B51">
              <w:rPr>
                <w:rFonts w:ascii="Calibri" w:hAnsi="Calibri" w:cs="Calibri"/>
                <w:b/>
                <w:bCs/>
                <w:sz w:val="22"/>
                <w:szCs w:val="22"/>
              </w:rPr>
              <w:t>’</w:t>
            </w:r>
            <w:r w:rsidRPr="00F25B51">
              <w:rPr>
                <w:rFonts w:ascii="Calibri" w:hAnsi="Calibri" w:cs="Calibri"/>
                <w:b/>
                <w:bCs/>
                <w:sz w:val="22"/>
                <w:szCs w:val="22"/>
              </w:rPr>
              <w:t>alumnat</w:t>
            </w:r>
          </w:p>
        </w:tc>
      </w:tr>
      <w:tr w:rsidR="00B71386" w:rsidRPr="00F25B51" w14:paraId="367F987B" w14:textId="77777777" w:rsidTr="004228B6">
        <w:trPr>
          <w:jc w:val="center"/>
        </w:trPr>
        <w:tc>
          <w:tcPr>
            <w:tcW w:w="8849" w:type="dxa"/>
            <w:gridSpan w:val="4"/>
            <w:tcBorders>
              <w:left w:val="single" w:sz="8" w:space="0" w:color="000000"/>
              <w:bottom w:val="single" w:sz="8" w:space="0" w:color="000000"/>
              <w:right w:val="single" w:sz="8" w:space="0" w:color="000000"/>
            </w:tcBorders>
            <w:shd w:val="clear" w:color="auto" w:fill="DDDDDD"/>
            <w:vAlign w:val="center"/>
          </w:tcPr>
          <w:p w14:paraId="2CDF08EC" w14:textId="77777777" w:rsidR="00B71386" w:rsidRPr="00F25B51" w:rsidRDefault="00B71386" w:rsidP="00B71386">
            <w:pPr>
              <w:pStyle w:val="Contenidodelatabla"/>
              <w:snapToGrid w:val="0"/>
              <w:jc w:val="center"/>
              <w:rPr>
                <w:rFonts w:ascii="Calibri" w:hAnsi="Calibri" w:cs="Calibri"/>
                <w:color w:val="000000"/>
                <w:sz w:val="21"/>
                <w:szCs w:val="21"/>
              </w:rPr>
            </w:pPr>
            <w:r w:rsidRPr="00F25B51">
              <w:rPr>
                <w:rFonts w:ascii="Calibri" w:hAnsi="Calibri" w:cs="Calibri"/>
                <w:sz w:val="21"/>
                <w:szCs w:val="21"/>
              </w:rPr>
              <w:t>ACOMPLIMENTS PROFESSIONALS DOCENTS</w:t>
            </w:r>
            <w:r w:rsidRPr="00F25B51">
              <w:rPr>
                <w:rFonts w:ascii="Calibri" w:hAnsi="Calibri" w:cs="Calibri"/>
                <w:color w:val="000000"/>
                <w:sz w:val="21"/>
                <w:szCs w:val="21"/>
              </w:rPr>
              <w:t xml:space="preserve"> </w:t>
            </w:r>
          </w:p>
        </w:tc>
        <w:tc>
          <w:tcPr>
            <w:tcW w:w="992" w:type="dxa"/>
            <w:gridSpan w:val="2"/>
            <w:tcBorders>
              <w:left w:val="single" w:sz="8" w:space="0" w:color="000000"/>
              <w:bottom w:val="single" w:sz="8" w:space="0" w:color="000000"/>
              <w:right w:val="single" w:sz="8" w:space="0" w:color="000000"/>
            </w:tcBorders>
            <w:shd w:val="clear" w:color="auto" w:fill="DDDDDD"/>
            <w:vAlign w:val="center"/>
          </w:tcPr>
          <w:p w14:paraId="03661E14" w14:textId="12EEA231" w:rsidR="00B71386" w:rsidRPr="00F25B51" w:rsidRDefault="00B71386" w:rsidP="00B71386">
            <w:pPr>
              <w:pStyle w:val="Contenidodelatabla"/>
              <w:snapToGrid w:val="0"/>
              <w:jc w:val="center"/>
              <w:rPr>
                <w:rFonts w:ascii="Calibri" w:hAnsi="Calibri" w:cs="Calibri"/>
                <w:color w:val="000000"/>
                <w:sz w:val="21"/>
                <w:szCs w:val="21"/>
              </w:rPr>
            </w:pPr>
            <w:r w:rsidRPr="00F25B51">
              <w:rPr>
                <w:rFonts w:ascii="Calibri" w:hAnsi="Calibri" w:cs="Calibri"/>
                <w:color w:val="000000"/>
                <w:sz w:val="21"/>
                <w:szCs w:val="21"/>
              </w:rPr>
              <w:t xml:space="preserve">No </w:t>
            </w:r>
            <w:r w:rsidR="00CA11C3">
              <w:rPr>
                <w:rFonts w:ascii="Calibri" w:hAnsi="Calibri" w:cs="Calibri"/>
                <w:color w:val="000000"/>
                <w:sz w:val="21"/>
                <w:szCs w:val="21"/>
              </w:rPr>
              <w:t>a</w:t>
            </w:r>
            <w:r w:rsidRPr="00F25B51">
              <w:rPr>
                <w:rFonts w:ascii="Calibri" w:hAnsi="Calibri" w:cs="Calibri"/>
                <w:color w:val="000000"/>
                <w:sz w:val="21"/>
                <w:szCs w:val="21"/>
              </w:rPr>
              <w:t>pte</w:t>
            </w:r>
          </w:p>
        </w:tc>
        <w:tc>
          <w:tcPr>
            <w:tcW w:w="879" w:type="dxa"/>
            <w:gridSpan w:val="2"/>
            <w:tcBorders>
              <w:left w:val="single" w:sz="8" w:space="0" w:color="000000"/>
              <w:bottom w:val="single" w:sz="8" w:space="0" w:color="000000"/>
              <w:right w:val="single" w:sz="8" w:space="0" w:color="000000"/>
            </w:tcBorders>
            <w:shd w:val="clear" w:color="auto" w:fill="DDDDDD"/>
            <w:vAlign w:val="center"/>
          </w:tcPr>
          <w:p w14:paraId="7F9C9EA8" w14:textId="77777777" w:rsidR="00B71386" w:rsidRPr="00F25B51" w:rsidRDefault="00B71386" w:rsidP="00B71386">
            <w:pPr>
              <w:pStyle w:val="Contenidodelatabla"/>
              <w:snapToGrid w:val="0"/>
              <w:jc w:val="center"/>
              <w:rPr>
                <w:rFonts w:ascii="Calibri" w:hAnsi="Calibri" w:cs="Calibri"/>
                <w:color w:val="000000"/>
                <w:sz w:val="21"/>
                <w:szCs w:val="21"/>
              </w:rPr>
            </w:pPr>
            <w:r w:rsidRPr="00F25B51">
              <w:rPr>
                <w:rFonts w:ascii="Calibri" w:hAnsi="Calibri" w:cs="Calibri"/>
                <w:color w:val="000000"/>
                <w:sz w:val="21"/>
                <w:szCs w:val="21"/>
              </w:rPr>
              <w:t>Apte</w:t>
            </w:r>
          </w:p>
        </w:tc>
      </w:tr>
      <w:tr w:rsidR="00173764" w:rsidRPr="00F25B51" w14:paraId="22F9563F" w14:textId="77777777" w:rsidTr="004228B6">
        <w:trPr>
          <w:gridAfter w:val="1"/>
          <w:wAfter w:w="22" w:type="dxa"/>
          <w:jc w:val="center"/>
        </w:trPr>
        <w:tc>
          <w:tcPr>
            <w:tcW w:w="747" w:type="dxa"/>
            <w:tcBorders>
              <w:top w:val="single" w:sz="8" w:space="0" w:color="000000"/>
              <w:left w:val="single" w:sz="8" w:space="0" w:color="000000"/>
              <w:bottom w:val="single" w:sz="8" w:space="0" w:color="000000"/>
            </w:tcBorders>
            <w:shd w:val="clear" w:color="auto" w:fill="auto"/>
            <w:vAlign w:val="center"/>
          </w:tcPr>
          <w:p w14:paraId="58096D7D" w14:textId="415505D9" w:rsidR="00173764" w:rsidRPr="00F25B51" w:rsidRDefault="00D526B5" w:rsidP="00D526B5">
            <w:pPr>
              <w:snapToGrid w:val="0"/>
              <w:spacing w:before="60" w:after="60"/>
              <w:jc w:val="center"/>
              <w:rPr>
                <w:rFonts w:ascii="Calibri" w:hAnsi="Calibri" w:cs="Calibri"/>
              </w:rPr>
            </w:pPr>
            <w:r w:rsidRPr="00F25B51">
              <w:rPr>
                <w:rFonts w:ascii="Calibri" w:hAnsi="Calibri" w:cs="Calibri"/>
                <w:sz w:val="21"/>
                <w:szCs w:val="21"/>
              </w:rPr>
              <w:t>2.1.a</w:t>
            </w:r>
            <w:r w:rsidR="00720011" w:rsidRPr="00F25B51">
              <w:rPr>
                <w:rFonts w:ascii="Calibri" w:hAnsi="Calibri" w:cs="Calibri"/>
                <w:sz w:val="21"/>
                <w:szCs w:val="21"/>
              </w:rPr>
              <w:t>.</w:t>
            </w:r>
          </w:p>
        </w:tc>
        <w:tc>
          <w:tcPr>
            <w:tcW w:w="8080" w:type="dxa"/>
            <w:gridSpan w:val="2"/>
            <w:tcBorders>
              <w:top w:val="single" w:sz="8" w:space="0" w:color="000000"/>
              <w:left w:val="single" w:sz="8" w:space="0" w:color="000000"/>
              <w:bottom w:val="single" w:sz="8" w:space="0" w:color="000000"/>
            </w:tcBorders>
            <w:shd w:val="clear" w:color="auto" w:fill="auto"/>
            <w:vAlign w:val="center"/>
          </w:tcPr>
          <w:p w14:paraId="7CBA4732" w14:textId="4C300982" w:rsidR="00173764" w:rsidRPr="00F25B51" w:rsidRDefault="00233E1D" w:rsidP="00E47B66">
            <w:pPr>
              <w:spacing w:before="60" w:after="60"/>
              <w:jc w:val="both"/>
              <w:rPr>
                <w:rFonts w:ascii="Calibri" w:hAnsi="Calibri" w:cs="Calibri"/>
              </w:rPr>
            </w:pPr>
            <w:r w:rsidRPr="00F25B51">
              <w:rPr>
                <w:rFonts w:ascii="Calibri" w:hAnsi="Calibri" w:cs="Calibri"/>
                <w:sz w:val="21"/>
                <w:szCs w:val="21"/>
              </w:rPr>
              <w:t>Utilitza mesures ordinàries i, si escau, extraordinàries per a atendre la diversitat de l</w:t>
            </w:r>
            <w:r w:rsidR="00F25B51">
              <w:rPr>
                <w:rFonts w:ascii="Calibri" w:hAnsi="Calibri" w:cs="Calibri"/>
                <w:sz w:val="21"/>
                <w:szCs w:val="21"/>
              </w:rPr>
              <w:t>’</w:t>
            </w:r>
            <w:r w:rsidRPr="00F25B51">
              <w:rPr>
                <w:rFonts w:ascii="Calibri" w:hAnsi="Calibri" w:cs="Calibri"/>
                <w:sz w:val="21"/>
                <w:szCs w:val="21"/>
              </w:rPr>
              <w:t>alumnat, organitzant la resposta educativa per a la inclusió de l</w:t>
            </w:r>
            <w:r w:rsidR="00F25B51">
              <w:rPr>
                <w:rFonts w:ascii="Calibri" w:hAnsi="Calibri" w:cs="Calibri"/>
                <w:sz w:val="21"/>
                <w:szCs w:val="21"/>
              </w:rPr>
              <w:t>’</w:t>
            </w:r>
            <w:r w:rsidRPr="00F25B51">
              <w:rPr>
                <w:rFonts w:ascii="Calibri" w:hAnsi="Calibri" w:cs="Calibri"/>
                <w:sz w:val="21"/>
                <w:szCs w:val="21"/>
              </w:rPr>
              <w:t>alumnat d</w:t>
            </w:r>
            <w:r w:rsidR="00F25B51">
              <w:rPr>
                <w:rFonts w:ascii="Calibri" w:hAnsi="Calibri" w:cs="Calibri"/>
                <w:sz w:val="21"/>
                <w:szCs w:val="21"/>
              </w:rPr>
              <w:t>’</w:t>
            </w:r>
            <w:r w:rsidRPr="00F25B51">
              <w:rPr>
                <w:rFonts w:ascii="Calibri" w:hAnsi="Calibri" w:cs="Calibri"/>
                <w:sz w:val="21"/>
                <w:szCs w:val="21"/>
              </w:rPr>
              <w:t>acord amb la normativa vigent.</w:t>
            </w:r>
          </w:p>
        </w:tc>
        <w:tc>
          <w:tcPr>
            <w:tcW w:w="992" w:type="dxa"/>
            <w:gridSpan w:val="2"/>
            <w:tcBorders>
              <w:top w:val="single" w:sz="8" w:space="0" w:color="000000"/>
              <w:left w:val="single" w:sz="8" w:space="0" w:color="000000"/>
              <w:bottom w:val="single" w:sz="8" w:space="0" w:color="000000"/>
            </w:tcBorders>
            <w:shd w:val="clear" w:color="auto" w:fill="auto"/>
            <w:vAlign w:val="center"/>
          </w:tcPr>
          <w:p w14:paraId="114A53DC" w14:textId="77777777" w:rsidR="00173764" w:rsidRPr="00F25B51" w:rsidRDefault="00173764" w:rsidP="00E47B66">
            <w:pPr>
              <w:pStyle w:val="Contenidodelatabla"/>
              <w:snapToGrid w:val="0"/>
              <w:rPr>
                <w:rFonts w:ascii="Calibri" w:hAnsi="Calibri" w:cs="Calibri"/>
                <w:color w:val="000000"/>
                <w:sz w:val="21"/>
                <w:szCs w:val="21"/>
              </w:rPr>
            </w:pPr>
          </w:p>
        </w:tc>
        <w:tc>
          <w:tcPr>
            <w:tcW w:w="879"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6B7FDACA" w14:textId="77777777" w:rsidR="00173764" w:rsidRPr="00F25B51" w:rsidRDefault="00173764" w:rsidP="00E47B66">
            <w:pPr>
              <w:pStyle w:val="Contenidodelatabla"/>
              <w:snapToGrid w:val="0"/>
              <w:rPr>
                <w:rFonts w:ascii="Calibri" w:hAnsi="Calibri" w:cs="Calibri"/>
                <w:color w:val="000000"/>
                <w:sz w:val="21"/>
                <w:szCs w:val="21"/>
              </w:rPr>
            </w:pPr>
          </w:p>
        </w:tc>
      </w:tr>
      <w:tr w:rsidR="00033236" w:rsidRPr="00F25B51" w14:paraId="0398141E" w14:textId="77777777" w:rsidTr="004228B6">
        <w:trPr>
          <w:gridAfter w:val="1"/>
          <w:wAfter w:w="22" w:type="dxa"/>
          <w:jc w:val="center"/>
        </w:trPr>
        <w:tc>
          <w:tcPr>
            <w:tcW w:w="747" w:type="dxa"/>
            <w:tcBorders>
              <w:top w:val="single" w:sz="8" w:space="0" w:color="000000"/>
              <w:left w:val="single" w:sz="8" w:space="0" w:color="000000"/>
              <w:bottom w:val="single" w:sz="8" w:space="0" w:color="000000"/>
            </w:tcBorders>
            <w:shd w:val="clear" w:color="auto" w:fill="auto"/>
            <w:vAlign w:val="center"/>
          </w:tcPr>
          <w:p w14:paraId="526E60DD" w14:textId="75CE20FB" w:rsidR="00033236" w:rsidRPr="00F25B51" w:rsidRDefault="00033236" w:rsidP="00D526B5">
            <w:pPr>
              <w:snapToGrid w:val="0"/>
              <w:spacing w:before="60" w:after="60"/>
              <w:jc w:val="center"/>
              <w:rPr>
                <w:rFonts w:ascii="Calibri" w:hAnsi="Calibri" w:cs="Calibri"/>
                <w:sz w:val="21"/>
                <w:szCs w:val="21"/>
              </w:rPr>
            </w:pPr>
            <w:r w:rsidRPr="00F25B51">
              <w:rPr>
                <w:rFonts w:ascii="Calibri" w:hAnsi="Calibri" w:cs="Calibri"/>
                <w:sz w:val="21"/>
                <w:szCs w:val="21"/>
              </w:rPr>
              <w:t>2.1.b</w:t>
            </w:r>
            <w:r w:rsidR="00720011" w:rsidRPr="00F25B51">
              <w:rPr>
                <w:rFonts w:ascii="Calibri" w:hAnsi="Calibri" w:cs="Calibri"/>
                <w:sz w:val="21"/>
                <w:szCs w:val="21"/>
              </w:rPr>
              <w:t>.</w:t>
            </w:r>
          </w:p>
        </w:tc>
        <w:tc>
          <w:tcPr>
            <w:tcW w:w="8080" w:type="dxa"/>
            <w:gridSpan w:val="2"/>
            <w:tcBorders>
              <w:top w:val="single" w:sz="8" w:space="0" w:color="000000"/>
              <w:left w:val="single" w:sz="8" w:space="0" w:color="000000"/>
              <w:bottom w:val="single" w:sz="8" w:space="0" w:color="000000"/>
            </w:tcBorders>
            <w:shd w:val="clear" w:color="auto" w:fill="auto"/>
            <w:vAlign w:val="center"/>
          </w:tcPr>
          <w:p w14:paraId="6F86DE0A" w14:textId="57DC8107" w:rsidR="00033236" w:rsidRPr="00F25B51" w:rsidRDefault="00FB1005" w:rsidP="00E47B66">
            <w:pPr>
              <w:spacing w:before="60" w:after="60"/>
              <w:jc w:val="both"/>
              <w:rPr>
                <w:rFonts w:ascii="Calibri" w:hAnsi="Calibri" w:cs="Calibri"/>
                <w:sz w:val="21"/>
                <w:szCs w:val="21"/>
              </w:rPr>
            </w:pPr>
            <w:r w:rsidRPr="00F25B51">
              <w:rPr>
                <w:rFonts w:ascii="Calibri" w:hAnsi="Calibri" w:cs="Calibri"/>
                <w:sz w:val="21"/>
                <w:szCs w:val="21"/>
              </w:rPr>
              <w:t>Afavorix l</w:t>
            </w:r>
            <w:r w:rsidR="00F25B51">
              <w:rPr>
                <w:rFonts w:ascii="Calibri" w:hAnsi="Calibri" w:cs="Calibri"/>
                <w:sz w:val="21"/>
                <w:szCs w:val="21"/>
              </w:rPr>
              <w:t>’</w:t>
            </w:r>
            <w:r w:rsidRPr="00F25B51">
              <w:rPr>
                <w:rFonts w:ascii="Calibri" w:hAnsi="Calibri" w:cs="Calibri"/>
                <w:sz w:val="21"/>
                <w:szCs w:val="21"/>
              </w:rPr>
              <w:t>autonomia i autoestima de l</w:t>
            </w:r>
            <w:r w:rsidR="00F25B51">
              <w:rPr>
                <w:rFonts w:ascii="Calibri" w:hAnsi="Calibri" w:cs="Calibri"/>
                <w:sz w:val="21"/>
                <w:szCs w:val="21"/>
              </w:rPr>
              <w:t>’</w:t>
            </w:r>
            <w:r w:rsidRPr="00F25B51">
              <w:rPr>
                <w:rFonts w:ascii="Calibri" w:hAnsi="Calibri" w:cs="Calibri"/>
                <w:sz w:val="21"/>
                <w:szCs w:val="21"/>
              </w:rPr>
              <w:t xml:space="preserve">alumnat, </w:t>
            </w:r>
            <w:r w:rsidR="009C19AE" w:rsidRPr="00F25B51">
              <w:rPr>
                <w:rFonts w:ascii="Calibri" w:hAnsi="Calibri" w:cs="Calibri"/>
                <w:sz w:val="21"/>
                <w:szCs w:val="21"/>
              </w:rPr>
              <w:t>i genera</w:t>
            </w:r>
            <w:r w:rsidRPr="00F25B51">
              <w:rPr>
                <w:rFonts w:ascii="Calibri" w:hAnsi="Calibri" w:cs="Calibri"/>
                <w:sz w:val="21"/>
                <w:szCs w:val="21"/>
              </w:rPr>
              <w:t xml:space="preserve"> expectatives positives en este.</w:t>
            </w:r>
          </w:p>
        </w:tc>
        <w:tc>
          <w:tcPr>
            <w:tcW w:w="992" w:type="dxa"/>
            <w:gridSpan w:val="2"/>
            <w:tcBorders>
              <w:top w:val="single" w:sz="8" w:space="0" w:color="000000"/>
              <w:left w:val="single" w:sz="8" w:space="0" w:color="000000"/>
              <w:bottom w:val="single" w:sz="8" w:space="0" w:color="000000"/>
            </w:tcBorders>
            <w:shd w:val="clear" w:color="auto" w:fill="auto"/>
            <w:vAlign w:val="center"/>
          </w:tcPr>
          <w:p w14:paraId="24012B15" w14:textId="77777777" w:rsidR="00033236" w:rsidRPr="00F25B51" w:rsidRDefault="00033236" w:rsidP="00E47B66">
            <w:pPr>
              <w:pStyle w:val="Contenidodelatabla"/>
              <w:snapToGrid w:val="0"/>
              <w:rPr>
                <w:rFonts w:ascii="Calibri" w:hAnsi="Calibri" w:cs="Calibri"/>
                <w:color w:val="000000"/>
                <w:sz w:val="21"/>
                <w:szCs w:val="21"/>
              </w:rPr>
            </w:pPr>
          </w:p>
        </w:tc>
        <w:tc>
          <w:tcPr>
            <w:tcW w:w="879"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5BDE8B6F" w14:textId="77777777" w:rsidR="00033236" w:rsidRPr="00F25B51" w:rsidRDefault="00033236" w:rsidP="00E47B66">
            <w:pPr>
              <w:pStyle w:val="Contenidodelatabla"/>
              <w:snapToGrid w:val="0"/>
              <w:rPr>
                <w:rFonts w:ascii="Calibri" w:hAnsi="Calibri" w:cs="Calibri"/>
                <w:color w:val="000000"/>
                <w:sz w:val="21"/>
                <w:szCs w:val="21"/>
              </w:rPr>
            </w:pPr>
          </w:p>
        </w:tc>
      </w:tr>
      <w:tr w:rsidR="001F288A" w:rsidRPr="00F25B51" w14:paraId="37A02E84" w14:textId="77777777" w:rsidTr="004228B6">
        <w:trPr>
          <w:gridAfter w:val="1"/>
          <w:wAfter w:w="22" w:type="dxa"/>
          <w:jc w:val="center"/>
        </w:trPr>
        <w:tc>
          <w:tcPr>
            <w:tcW w:w="747" w:type="dxa"/>
            <w:tcBorders>
              <w:top w:val="single" w:sz="8" w:space="0" w:color="000000"/>
              <w:left w:val="single" w:sz="8" w:space="0" w:color="000000"/>
              <w:bottom w:val="single" w:sz="8" w:space="0" w:color="000000"/>
            </w:tcBorders>
            <w:shd w:val="clear" w:color="auto" w:fill="auto"/>
            <w:vAlign w:val="center"/>
          </w:tcPr>
          <w:p w14:paraId="7C4880DC" w14:textId="7FD44480" w:rsidR="001F288A" w:rsidRPr="00F25B51" w:rsidRDefault="001F288A" w:rsidP="00D526B5">
            <w:pPr>
              <w:snapToGrid w:val="0"/>
              <w:spacing w:before="60" w:after="60"/>
              <w:jc w:val="center"/>
              <w:rPr>
                <w:rFonts w:ascii="Calibri" w:hAnsi="Calibri" w:cs="Calibri"/>
                <w:sz w:val="21"/>
                <w:szCs w:val="21"/>
              </w:rPr>
            </w:pPr>
            <w:r w:rsidRPr="00F25B51">
              <w:rPr>
                <w:rFonts w:ascii="Calibri" w:hAnsi="Calibri" w:cs="Calibri"/>
                <w:sz w:val="21"/>
                <w:szCs w:val="21"/>
              </w:rPr>
              <w:t>2.1.c</w:t>
            </w:r>
            <w:r w:rsidR="00720011" w:rsidRPr="00F25B51">
              <w:rPr>
                <w:rFonts w:ascii="Calibri" w:hAnsi="Calibri" w:cs="Calibri"/>
                <w:sz w:val="21"/>
                <w:szCs w:val="21"/>
              </w:rPr>
              <w:t>.</w:t>
            </w:r>
          </w:p>
        </w:tc>
        <w:tc>
          <w:tcPr>
            <w:tcW w:w="8080" w:type="dxa"/>
            <w:gridSpan w:val="2"/>
            <w:tcBorders>
              <w:top w:val="single" w:sz="8" w:space="0" w:color="000000"/>
              <w:left w:val="single" w:sz="8" w:space="0" w:color="000000"/>
              <w:bottom w:val="single" w:sz="8" w:space="0" w:color="000000"/>
            </w:tcBorders>
            <w:shd w:val="clear" w:color="auto" w:fill="auto"/>
            <w:vAlign w:val="center"/>
          </w:tcPr>
          <w:p w14:paraId="04848072" w14:textId="05001FCD" w:rsidR="001F288A" w:rsidRPr="00F25B51" w:rsidRDefault="00FB1005" w:rsidP="00E47B66">
            <w:pPr>
              <w:spacing w:before="60" w:after="60"/>
              <w:jc w:val="both"/>
              <w:rPr>
                <w:rFonts w:ascii="Calibri" w:hAnsi="Calibri" w:cs="Calibri"/>
                <w:sz w:val="21"/>
                <w:szCs w:val="21"/>
              </w:rPr>
            </w:pPr>
            <w:r w:rsidRPr="00F25B51">
              <w:rPr>
                <w:rFonts w:ascii="Calibri" w:hAnsi="Calibri" w:cs="Calibri"/>
                <w:sz w:val="21"/>
                <w:szCs w:val="21"/>
              </w:rPr>
              <w:t>Gestiona el clima de l</w:t>
            </w:r>
            <w:r w:rsidR="00F25B51">
              <w:rPr>
                <w:rFonts w:ascii="Calibri" w:hAnsi="Calibri" w:cs="Calibri"/>
                <w:sz w:val="21"/>
                <w:szCs w:val="21"/>
              </w:rPr>
              <w:t>’</w:t>
            </w:r>
            <w:r w:rsidRPr="00F25B51">
              <w:rPr>
                <w:rFonts w:ascii="Calibri" w:hAnsi="Calibri" w:cs="Calibri"/>
                <w:sz w:val="21"/>
                <w:szCs w:val="21"/>
              </w:rPr>
              <w:t>aula i les emocions individuals per a generar un ambient d</w:t>
            </w:r>
            <w:r w:rsidR="00F25B51">
              <w:rPr>
                <w:rFonts w:ascii="Calibri" w:hAnsi="Calibri" w:cs="Calibri"/>
                <w:sz w:val="21"/>
                <w:szCs w:val="21"/>
              </w:rPr>
              <w:t>’</w:t>
            </w:r>
            <w:r w:rsidRPr="00F25B51">
              <w:rPr>
                <w:rFonts w:ascii="Calibri" w:hAnsi="Calibri" w:cs="Calibri"/>
                <w:sz w:val="21"/>
                <w:szCs w:val="21"/>
              </w:rPr>
              <w:t>aprenentatge positiu per a cada estudiant en particular i per al grup en general.</w:t>
            </w:r>
          </w:p>
        </w:tc>
        <w:tc>
          <w:tcPr>
            <w:tcW w:w="992" w:type="dxa"/>
            <w:gridSpan w:val="2"/>
            <w:tcBorders>
              <w:top w:val="single" w:sz="8" w:space="0" w:color="000000"/>
              <w:left w:val="single" w:sz="8" w:space="0" w:color="000000"/>
              <w:bottom w:val="single" w:sz="8" w:space="0" w:color="000000"/>
            </w:tcBorders>
            <w:shd w:val="clear" w:color="auto" w:fill="auto"/>
            <w:vAlign w:val="center"/>
          </w:tcPr>
          <w:p w14:paraId="6A404717" w14:textId="77777777" w:rsidR="001F288A" w:rsidRPr="00F25B51" w:rsidRDefault="001F288A" w:rsidP="00E47B66">
            <w:pPr>
              <w:pStyle w:val="Contenidodelatabla"/>
              <w:snapToGrid w:val="0"/>
              <w:rPr>
                <w:rFonts w:ascii="Calibri" w:hAnsi="Calibri" w:cs="Calibri"/>
                <w:color w:val="000000"/>
                <w:sz w:val="21"/>
                <w:szCs w:val="21"/>
              </w:rPr>
            </w:pPr>
          </w:p>
        </w:tc>
        <w:tc>
          <w:tcPr>
            <w:tcW w:w="879"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3EF4279B" w14:textId="77777777" w:rsidR="001F288A" w:rsidRPr="00F25B51" w:rsidRDefault="001F288A" w:rsidP="00E47B66">
            <w:pPr>
              <w:pStyle w:val="Contenidodelatabla"/>
              <w:snapToGrid w:val="0"/>
              <w:rPr>
                <w:rFonts w:ascii="Calibri" w:hAnsi="Calibri" w:cs="Calibri"/>
                <w:color w:val="000000"/>
                <w:sz w:val="21"/>
                <w:szCs w:val="21"/>
              </w:rPr>
            </w:pPr>
          </w:p>
        </w:tc>
      </w:tr>
      <w:tr w:rsidR="00B71386" w:rsidRPr="00F25B51" w14:paraId="0B8F5BFC" w14:textId="77777777" w:rsidTr="004228B6">
        <w:trPr>
          <w:jc w:val="center"/>
        </w:trPr>
        <w:tc>
          <w:tcPr>
            <w:tcW w:w="10720" w:type="dxa"/>
            <w:gridSpan w:val="8"/>
            <w:tcBorders>
              <w:top w:val="single" w:sz="8" w:space="0" w:color="000000"/>
              <w:left w:val="single" w:sz="8" w:space="0" w:color="000000"/>
              <w:bottom w:val="single" w:sz="8" w:space="0" w:color="000000"/>
              <w:right w:val="single" w:sz="8" w:space="0" w:color="000000"/>
            </w:tcBorders>
            <w:shd w:val="pct20" w:color="auto" w:fill="auto"/>
            <w:vAlign w:val="center"/>
          </w:tcPr>
          <w:p w14:paraId="17254331" w14:textId="77777777" w:rsidR="00B71386" w:rsidRPr="00F25B51" w:rsidRDefault="00B71386" w:rsidP="00E47B66">
            <w:pPr>
              <w:pStyle w:val="Contenidodelatabla"/>
              <w:snapToGrid w:val="0"/>
              <w:rPr>
                <w:rFonts w:ascii="Calibri" w:hAnsi="Calibri" w:cs="Calibri"/>
                <w:b/>
                <w:bCs/>
                <w:color w:val="000000"/>
                <w:sz w:val="21"/>
                <w:szCs w:val="21"/>
              </w:rPr>
            </w:pPr>
            <w:r w:rsidRPr="00F25B51">
              <w:rPr>
                <w:rFonts w:ascii="Calibri" w:hAnsi="Calibri" w:cs="Calibri"/>
                <w:b/>
                <w:bCs/>
                <w:sz w:val="22"/>
                <w:szCs w:val="22"/>
              </w:rPr>
              <w:t>2.2. Orientació i tutoria</w:t>
            </w:r>
          </w:p>
        </w:tc>
      </w:tr>
      <w:tr w:rsidR="00633AB5" w:rsidRPr="00F25B51" w14:paraId="288770AB" w14:textId="77777777" w:rsidTr="004228B6">
        <w:trPr>
          <w:jc w:val="center"/>
        </w:trPr>
        <w:tc>
          <w:tcPr>
            <w:tcW w:w="8849" w:type="dxa"/>
            <w:gridSpan w:val="4"/>
            <w:tcBorders>
              <w:top w:val="single" w:sz="8" w:space="0" w:color="000000"/>
              <w:left w:val="single" w:sz="8" w:space="0" w:color="000000"/>
              <w:bottom w:val="single" w:sz="8" w:space="0" w:color="000000"/>
              <w:right w:val="single" w:sz="8" w:space="0" w:color="000000"/>
            </w:tcBorders>
            <w:shd w:val="pct20" w:color="auto" w:fill="auto"/>
            <w:vAlign w:val="center"/>
          </w:tcPr>
          <w:p w14:paraId="15C89A55" w14:textId="77777777" w:rsidR="00633AB5" w:rsidRPr="00F25B51" w:rsidRDefault="00633AB5" w:rsidP="00B71386">
            <w:pPr>
              <w:pStyle w:val="Contenidodelatabla"/>
              <w:snapToGrid w:val="0"/>
              <w:jc w:val="center"/>
              <w:rPr>
                <w:rFonts w:ascii="Calibri" w:hAnsi="Calibri" w:cs="Calibri"/>
                <w:color w:val="000000"/>
                <w:sz w:val="21"/>
                <w:szCs w:val="21"/>
              </w:rPr>
            </w:pPr>
            <w:r w:rsidRPr="00F25B51">
              <w:rPr>
                <w:rFonts w:ascii="Calibri" w:hAnsi="Calibri" w:cs="Calibri"/>
                <w:sz w:val="21"/>
                <w:szCs w:val="21"/>
              </w:rPr>
              <w:t>ACOMPLIMENTS PROFESSIONALS DOCENTS</w:t>
            </w:r>
          </w:p>
        </w:tc>
        <w:tc>
          <w:tcPr>
            <w:tcW w:w="992" w:type="dxa"/>
            <w:gridSpan w:val="2"/>
            <w:tcBorders>
              <w:top w:val="single" w:sz="8" w:space="0" w:color="000000"/>
              <w:left w:val="single" w:sz="8" w:space="0" w:color="000000"/>
              <w:bottom w:val="single" w:sz="8" w:space="0" w:color="000000"/>
              <w:right w:val="single" w:sz="8" w:space="0" w:color="000000"/>
            </w:tcBorders>
            <w:shd w:val="pct20" w:color="auto" w:fill="auto"/>
            <w:vAlign w:val="center"/>
          </w:tcPr>
          <w:p w14:paraId="4BD562CE" w14:textId="549BEC1D" w:rsidR="00633AB5" w:rsidRPr="00F25B51" w:rsidRDefault="00633AB5" w:rsidP="00B71386">
            <w:pPr>
              <w:pStyle w:val="Contenidodelatabla"/>
              <w:snapToGrid w:val="0"/>
              <w:jc w:val="center"/>
              <w:rPr>
                <w:rFonts w:ascii="Calibri" w:hAnsi="Calibri" w:cs="Calibri"/>
                <w:color w:val="000000"/>
                <w:sz w:val="21"/>
                <w:szCs w:val="21"/>
              </w:rPr>
            </w:pPr>
            <w:r w:rsidRPr="00F25B51">
              <w:rPr>
                <w:rFonts w:ascii="Calibri" w:hAnsi="Calibri" w:cs="Calibri"/>
                <w:color w:val="000000"/>
                <w:sz w:val="20"/>
                <w:szCs w:val="20"/>
              </w:rPr>
              <w:t xml:space="preserve">No </w:t>
            </w:r>
            <w:r w:rsidR="00CA11C3">
              <w:rPr>
                <w:rFonts w:ascii="Calibri" w:hAnsi="Calibri" w:cs="Calibri"/>
                <w:color w:val="000000"/>
                <w:sz w:val="20"/>
                <w:szCs w:val="20"/>
              </w:rPr>
              <w:t>a</w:t>
            </w:r>
            <w:r w:rsidRPr="00F25B51">
              <w:rPr>
                <w:rFonts w:ascii="Calibri" w:hAnsi="Calibri" w:cs="Calibri"/>
                <w:color w:val="000000"/>
                <w:sz w:val="20"/>
                <w:szCs w:val="20"/>
              </w:rPr>
              <w:t>pte</w:t>
            </w:r>
          </w:p>
        </w:tc>
        <w:tc>
          <w:tcPr>
            <w:tcW w:w="879" w:type="dxa"/>
            <w:gridSpan w:val="2"/>
            <w:tcBorders>
              <w:top w:val="single" w:sz="8" w:space="0" w:color="000000"/>
              <w:left w:val="single" w:sz="8" w:space="0" w:color="000000"/>
              <w:bottom w:val="single" w:sz="8" w:space="0" w:color="000000"/>
              <w:right w:val="single" w:sz="8" w:space="0" w:color="000000"/>
            </w:tcBorders>
            <w:shd w:val="pct20" w:color="auto" w:fill="auto"/>
            <w:vAlign w:val="center"/>
          </w:tcPr>
          <w:p w14:paraId="543C4DF4" w14:textId="77777777" w:rsidR="00633AB5" w:rsidRPr="00F25B51" w:rsidRDefault="00633AB5" w:rsidP="00B71386">
            <w:pPr>
              <w:pStyle w:val="Contenidodelatabla"/>
              <w:snapToGrid w:val="0"/>
              <w:jc w:val="center"/>
              <w:rPr>
                <w:rFonts w:ascii="Calibri" w:hAnsi="Calibri" w:cs="Calibri"/>
                <w:color w:val="000000"/>
                <w:sz w:val="21"/>
                <w:szCs w:val="21"/>
              </w:rPr>
            </w:pPr>
            <w:r w:rsidRPr="00F25B51">
              <w:rPr>
                <w:rFonts w:ascii="Calibri" w:hAnsi="Calibri" w:cs="Calibri"/>
                <w:color w:val="000000"/>
                <w:sz w:val="21"/>
                <w:szCs w:val="21"/>
              </w:rPr>
              <w:t>Apte</w:t>
            </w:r>
          </w:p>
        </w:tc>
      </w:tr>
      <w:tr w:rsidR="00173764" w:rsidRPr="00F25B51" w14:paraId="5CEFCB4C" w14:textId="77777777" w:rsidTr="004228B6">
        <w:trPr>
          <w:gridAfter w:val="1"/>
          <w:wAfter w:w="22" w:type="dxa"/>
          <w:jc w:val="center"/>
        </w:trPr>
        <w:tc>
          <w:tcPr>
            <w:tcW w:w="747" w:type="dxa"/>
            <w:tcBorders>
              <w:top w:val="single" w:sz="8" w:space="0" w:color="000000"/>
              <w:left w:val="single" w:sz="8" w:space="0" w:color="000000"/>
              <w:bottom w:val="single" w:sz="8" w:space="0" w:color="000000"/>
            </w:tcBorders>
            <w:shd w:val="clear" w:color="auto" w:fill="auto"/>
            <w:vAlign w:val="center"/>
          </w:tcPr>
          <w:p w14:paraId="6EFA2097" w14:textId="0D54E481" w:rsidR="00173764" w:rsidRPr="00F25B51" w:rsidRDefault="00D526B5" w:rsidP="00D526B5">
            <w:pPr>
              <w:snapToGrid w:val="0"/>
              <w:spacing w:before="60" w:after="60"/>
              <w:jc w:val="center"/>
              <w:rPr>
                <w:rFonts w:ascii="Calibri" w:hAnsi="Calibri" w:cs="Calibri"/>
              </w:rPr>
            </w:pPr>
            <w:r w:rsidRPr="00F25B51">
              <w:rPr>
                <w:rFonts w:ascii="Calibri" w:hAnsi="Calibri" w:cs="Calibri"/>
                <w:sz w:val="21"/>
                <w:szCs w:val="21"/>
              </w:rPr>
              <w:t>2.2.</w:t>
            </w:r>
            <w:r w:rsidR="00256EF7" w:rsidRPr="00F25B51">
              <w:rPr>
                <w:rFonts w:ascii="Calibri" w:hAnsi="Calibri" w:cs="Calibri"/>
                <w:sz w:val="21"/>
                <w:szCs w:val="21"/>
              </w:rPr>
              <w:t>a</w:t>
            </w:r>
            <w:r w:rsidR="00720011" w:rsidRPr="00F25B51">
              <w:rPr>
                <w:rFonts w:ascii="Calibri" w:hAnsi="Calibri" w:cs="Calibri"/>
                <w:sz w:val="21"/>
                <w:szCs w:val="21"/>
              </w:rPr>
              <w:t>.</w:t>
            </w:r>
          </w:p>
        </w:tc>
        <w:tc>
          <w:tcPr>
            <w:tcW w:w="8080" w:type="dxa"/>
            <w:gridSpan w:val="2"/>
            <w:tcBorders>
              <w:top w:val="single" w:sz="8" w:space="0" w:color="000000"/>
              <w:left w:val="single" w:sz="8" w:space="0" w:color="000000"/>
              <w:bottom w:val="single" w:sz="8" w:space="0" w:color="000000"/>
            </w:tcBorders>
            <w:shd w:val="clear" w:color="auto" w:fill="auto"/>
            <w:vAlign w:val="center"/>
          </w:tcPr>
          <w:p w14:paraId="0CC14435" w14:textId="42B0E49E" w:rsidR="00173764" w:rsidRPr="00F25B51" w:rsidRDefault="00F82CB4" w:rsidP="00E47B66">
            <w:pPr>
              <w:spacing w:before="60" w:after="60"/>
              <w:jc w:val="both"/>
              <w:rPr>
                <w:rFonts w:ascii="Calibri" w:hAnsi="Calibri" w:cs="Calibri"/>
                <w:sz w:val="22"/>
                <w:szCs w:val="22"/>
              </w:rPr>
            </w:pPr>
            <w:r w:rsidRPr="00F25B51">
              <w:rPr>
                <w:rFonts w:ascii="Calibri" w:hAnsi="Calibri" w:cs="Calibri"/>
                <w:sz w:val="22"/>
                <w:szCs w:val="22"/>
              </w:rPr>
              <w:t xml:space="preserve">Establix les vies i </w:t>
            </w:r>
            <w:r w:rsidR="00CA11C3">
              <w:rPr>
                <w:rFonts w:ascii="Calibri" w:hAnsi="Calibri" w:cs="Calibri"/>
                <w:sz w:val="22"/>
                <w:szCs w:val="22"/>
              </w:rPr>
              <w:t xml:space="preserve">els </w:t>
            </w:r>
            <w:r w:rsidRPr="00F25B51">
              <w:rPr>
                <w:rFonts w:ascii="Calibri" w:hAnsi="Calibri" w:cs="Calibri"/>
                <w:sz w:val="22"/>
                <w:szCs w:val="22"/>
              </w:rPr>
              <w:t xml:space="preserve">procediments necessaris per a facilitar a les famílies la informació relativa als seus fills i filles al llarg del curs (entrevistes </w:t>
            </w:r>
            <w:r w:rsidR="00B57C97" w:rsidRPr="00F25B51">
              <w:rPr>
                <w:rFonts w:ascii="Calibri" w:hAnsi="Calibri" w:cs="Calibri"/>
                <w:sz w:val="22"/>
                <w:szCs w:val="22"/>
              </w:rPr>
              <w:t>individuals</w:t>
            </w:r>
            <w:r w:rsidRPr="00F25B51">
              <w:rPr>
                <w:rFonts w:ascii="Calibri" w:hAnsi="Calibri" w:cs="Calibri"/>
                <w:sz w:val="22"/>
                <w:szCs w:val="22"/>
              </w:rPr>
              <w:t xml:space="preserve">, reunions de grup, comunicacions </w:t>
            </w:r>
            <w:r w:rsidR="00B57C97" w:rsidRPr="00F25B51">
              <w:rPr>
                <w:rFonts w:ascii="Calibri" w:hAnsi="Calibri" w:cs="Calibri"/>
                <w:sz w:val="22"/>
                <w:szCs w:val="22"/>
              </w:rPr>
              <w:t>escrites</w:t>
            </w:r>
            <w:r w:rsidRPr="00F25B51">
              <w:rPr>
                <w:rFonts w:ascii="Calibri" w:hAnsi="Calibri" w:cs="Calibri"/>
                <w:sz w:val="22"/>
                <w:szCs w:val="22"/>
              </w:rPr>
              <w:t xml:space="preserve"> o telefòniques, etc.)</w:t>
            </w:r>
            <w:r w:rsidR="009C19AE" w:rsidRPr="00F25B51">
              <w:rPr>
                <w:rFonts w:ascii="Calibri" w:hAnsi="Calibri" w:cs="Calibri"/>
                <w:sz w:val="22"/>
                <w:szCs w:val="22"/>
              </w:rPr>
              <w:t>.</w:t>
            </w:r>
          </w:p>
        </w:tc>
        <w:tc>
          <w:tcPr>
            <w:tcW w:w="992" w:type="dxa"/>
            <w:gridSpan w:val="2"/>
            <w:tcBorders>
              <w:top w:val="single" w:sz="8" w:space="0" w:color="000000"/>
              <w:left w:val="single" w:sz="8" w:space="0" w:color="000000"/>
              <w:bottom w:val="single" w:sz="8" w:space="0" w:color="000000"/>
            </w:tcBorders>
            <w:shd w:val="clear" w:color="auto" w:fill="auto"/>
            <w:vAlign w:val="center"/>
          </w:tcPr>
          <w:p w14:paraId="6D6268C3" w14:textId="77777777" w:rsidR="00173764" w:rsidRPr="00F25B51" w:rsidRDefault="00173764" w:rsidP="00E47B66">
            <w:pPr>
              <w:pStyle w:val="Contenidodelatabla"/>
              <w:snapToGrid w:val="0"/>
              <w:rPr>
                <w:rFonts w:ascii="Calibri" w:hAnsi="Calibri" w:cs="Calibri"/>
                <w:color w:val="000000"/>
                <w:sz w:val="21"/>
                <w:szCs w:val="21"/>
              </w:rPr>
            </w:pPr>
          </w:p>
        </w:tc>
        <w:tc>
          <w:tcPr>
            <w:tcW w:w="879"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7359F3ED" w14:textId="77777777" w:rsidR="00173764" w:rsidRPr="00F25B51" w:rsidRDefault="00173764" w:rsidP="00E47B66">
            <w:pPr>
              <w:pStyle w:val="Contenidodelatabla"/>
              <w:snapToGrid w:val="0"/>
              <w:rPr>
                <w:rFonts w:ascii="Calibri" w:hAnsi="Calibri" w:cs="Calibri"/>
                <w:color w:val="000000"/>
                <w:sz w:val="21"/>
                <w:szCs w:val="21"/>
              </w:rPr>
            </w:pPr>
          </w:p>
        </w:tc>
      </w:tr>
      <w:tr w:rsidR="00F82CB4" w:rsidRPr="00F25B51" w14:paraId="1F2B6271" w14:textId="77777777" w:rsidTr="004228B6">
        <w:trPr>
          <w:gridAfter w:val="1"/>
          <w:wAfter w:w="22" w:type="dxa"/>
          <w:jc w:val="center"/>
        </w:trPr>
        <w:tc>
          <w:tcPr>
            <w:tcW w:w="747" w:type="dxa"/>
            <w:tcBorders>
              <w:top w:val="single" w:sz="8" w:space="0" w:color="000000"/>
              <w:left w:val="single" w:sz="8" w:space="0" w:color="000000"/>
              <w:bottom w:val="single" w:sz="8" w:space="0" w:color="000000"/>
            </w:tcBorders>
            <w:shd w:val="clear" w:color="auto" w:fill="auto"/>
            <w:vAlign w:val="center"/>
          </w:tcPr>
          <w:p w14:paraId="76571AB7" w14:textId="0CCEE209" w:rsidR="00F82CB4" w:rsidRPr="00F25B51" w:rsidRDefault="00F82CB4" w:rsidP="00D526B5">
            <w:pPr>
              <w:snapToGrid w:val="0"/>
              <w:spacing w:before="60" w:after="60"/>
              <w:jc w:val="center"/>
              <w:rPr>
                <w:rFonts w:ascii="Calibri" w:hAnsi="Calibri" w:cs="Calibri"/>
                <w:sz w:val="21"/>
                <w:szCs w:val="21"/>
              </w:rPr>
            </w:pPr>
            <w:r w:rsidRPr="00F25B51">
              <w:rPr>
                <w:rFonts w:ascii="Calibri" w:hAnsi="Calibri" w:cs="Calibri"/>
                <w:sz w:val="21"/>
                <w:szCs w:val="21"/>
              </w:rPr>
              <w:t>2.2.b</w:t>
            </w:r>
            <w:r w:rsidR="00720011" w:rsidRPr="00F25B51">
              <w:rPr>
                <w:rFonts w:ascii="Calibri" w:hAnsi="Calibri" w:cs="Calibri"/>
                <w:sz w:val="21"/>
                <w:szCs w:val="21"/>
              </w:rPr>
              <w:t>.</w:t>
            </w:r>
          </w:p>
        </w:tc>
        <w:tc>
          <w:tcPr>
            <w:tcW w:w="8080" w:type="dxa"/>
            <w:gridSpan w:val="2"/>
            <w:tcBorders>
              <w:top w:val="single" w:sz="8" w:space="0" w:color="000000"/>
              <w:left w:val="single" w:sz="8" w:space="0" w:color="000000"/>
              <w:bottom w:val="single" w:sz="8" w:space="0" w:color="000000"/>
            </w:tcBorders>
            <w:shd w:val="clear" w:color="auto" w:fill="auto"/>
            <w:vAlign w:val="center"/>
          </w:tcPr>
          <w:p w14:paraId="06A8E535" w14:textId="332B25FA" w:rsidR="00F82CB4" w:rsidRPr="00F25B51" w:rsidRDefault="00F82CB4" w:rsidP="00E47B66">
            <w:pPr>
              <w:spacing w:before="60" w:after="60"/>
              <w:jc w:val="both"/>
              <w:rPr>
                <w:rFonts w:ascii="Calibri" w:hAnsi="Calibri" w:cs="Calibri"/>
                <w:sz w:val="22"/>
                <w:szCs w:val="22"/>
              </w:rPr>
            </w:pPr>
            <w:r w:rsidRPr="00F25B51">
              <w:rPr>
                <w:rFonts w:ascii="Calibri" w:hAnsi="Calibri" w:cs="Calibri"/>
                <w:sz w:val="22"/>
                <w:szCs w:val="22"/>
              </w:rPr>
              <w:t>D</w:t>
            </w:r>
            <w:r w:rsidR="00CA11C3">
              <w:rPr>
                <w:rFonts w:ascii="Calibri" w:hAnsi="Calibri" w:cs="Calibri"/>
                <w:sz w:val="22"/>
                <w:szCs w:val="22"/>
              </w:rPr>
              <w:t>u a terme</w:t>
            </w:r>
            <w:r w:rsidRPr="00F25B51">
              <w:rPr>
                <w:rFonts w:ascii="Calibri" w:hAnsi="Calibri" w:cs="Calibri"/>
                <w:sz w:val="22"/>
                <w:szCs w:val="22"/>
              </w:rPr>
              <w:t xml:space="preserve"> de manera correcta i eficient l</w:t>
            </w:r>
            <w:r w:rsidR="00F25B51">
              <w:rPr>
                <w:rFonts w:ascii="Calibri" w:hAnsi="Calibri" w:cs="Calibri"/>
                <w:sz w:val="22"/>
                <w:szCs w:val="22"/>
              </w:rPr>
              <w:t>’</w:t>
            </w:r>
            <w:r w:rsidRPr="00F25B51">
              <w:rPr>
                <w:rFonts w:ascii="Calibri" w:hAnsi="Calibri" w:cs="Calibri"/>
                <w:sz w:val="22"/>
                <w:szCs w:val="22"/>
              </w:rPr>
              <w:t>orientació educativa, acadèmica i professional del seu alumnat, especialment en cas de ser</w:t>
            </w:r>
            <w:r w:rsidR="00CA11C3">
              <w:rPr>
                <w:rFonts w:ascii="Calibri" w:hAnsi="Calibri" w:cs="Calibri"/>
                <w:sz w:val="22"/>
                <w:szCs w:val="22"/>
              </w:rPr>
              <w:t>-ne</w:t>
            </w:r>
            <w:r w:rsidRPr="00F25B51">
              <w:rPr>
                <w:rFonts w:ascii="Calibri" w:hAnsi="Calibri" w:cs="Calibri"/>
                <w:sz w:val="22"/>
                <w:szCs w:val="22"/>
              </w:rPr>
              <w:t xml:space="preserve"> tutor o tutora.</w:t>
            </w:r>
          </w:p>
        </w:tc>
        <w:tc>
          <w:tcPr>
            <w:tcW w:w="992" w:type="dxa"/>
            <w:gridSpan w:val="2"/>
            <w:tcBorders>
              <w:top w:val="single" w:sz="8" w:space="0" w:color="000000"/>
              <w:left w:val="single" w:sz="8" w:space="0" w:color="000000"/>
              <w:bottom w:val="single" w:sz="8" w:space="0" w:color="000000"/>
            </w:tcBorders>
            <w:shd w:val="clear" w:color="auto" w:fill="auto"/>
            <w:vAlign w:val="center"/>
          </w:tcPr>
          <w:p w14:paraId="186DC626" w14:textId="77777777" w:rsidR="00F82CB4" w:rsidRPr="00F25B51" w:rsidRDefault="00F82CB4" w:rsidP="00E47B66">
            <w:pPr>
              <w:pStyle w:val="Contenidodelatabla"/>
              <w:snapToGrid w:val="0"/>
              <w:rPr>
                <w:rFonts w:ascii="Calibri" w:hAnsi="Calibri" w:cs="Calibri"/>
                <w:color w:val="000000"/>
                <w:sz w:val="21"/>
                <w:szCs w:val="21"/>
              </w:rPr>
            </w:pPr>
          </w:p>
        </w:tc>
        <w:tc>
          <w:tcPr>
            <w:tcW w:w="879"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46575381" w14:textId="77777777" w:rsidR="00F82CB4" w:rsidRPr="00F25B51" w:rsidRDefault="00F82CB4" w:rsidP="00E47B66">
            <w:pPr>
              <w:pStyle w:val="Contenidodelatabla"/>
              <w:snapToGrid w:val="0"/>
              <w:rPr>
                <w:rFonts w:ascii="Calibri" w:hAnsi="Calibri" w:cs="Calibri"/>
                <w:color w:val="000000"/>
                <w:sz w:val="21"/>
                <w:szCs w:val="21"/>
              </w:rPr>
            </w:pPr>
          </w:p>
        </w:tc>
      </w:tr>
      <w:tr w:rsidR="00AB337E" w:rsidRPr="00F25B51" w14:paraId="13B0AA7C" w14:textId="77777777" w:rsidTr="004228B6">
        <w:trPr>
          <w:gridAfter w:val="1"/>
          <w:wAfter w:w="22" w:type="dxa"/>
          <w:jc w:val="center"/>
        </w:trPr>
        <w:tc>
          <w:tcPr>
            <w:tcW w:w="747" w:type="dxa"/>
            <w:tcBorders>
              <w:top w:val="single" w:sz="8" w:space="0" w:color="000000"/>
              <w:left w:val="single" w:sz="8" w:space="0" w:color="000000"/>
              <w:bottom w:val="single" w:sz="8" w:space="0" w:color="000000"/>
            </w:tcBorders>
            <w:shd w:val="clear" w:color="auto" w:fill="auto"/>
            <w:vAlign w:val="center"/>
          </w:tcPr>
          <w:p w14:paraId="5E6C5613" w14:textId="77C23D72" w:rsidR="00AB337E" w:rsidRPr="00F25B51" w:rsidRDefault="00AB337E" w:rsidP="00D526B5">
            <w:pPr>
              <w:snapToGrid w:val="0"/>
              <w:spacing w:before="60" w:after="60"/>
              <w:jc w:val="center"/>
              <w:rPr>
                <w:rFonts w:ascii="Calibri" w:hAnsi="Calibri" w:cs="Calibri"/>
                <w:sz w:val="21"/>
                <w:szCs w:val="21"/>
              </w:rPr>
            </w:pPr>
            <w:r w:rsidRPr="00F25B51">
              <w:rPr>
                <w:rFonts w:ascii="Calibri" w:hAnsi="Calibri" w:cs="Calibri"/>
                <w:sz w:val="21"/>
                <w:szCs w:val="21"/>
              </w:rPr>
              <w:t>2.2.c</w:t>
            </w:r>
            <w:r w:rsidR="00720011" w:rsidRPr="00F25B51">
              <w:rPr>
                <w:rFonts w:ascii="Calibri" w:hAnsi="Calibri" w:cs="Calibri"/>
                <w:sz w:val="21"/>
                <w:szCs w:val="21"/>
              </w:rPr>
              <w:t>.</w:t>
            </w:r>
          </w:p>
        </w:tc>
        <w:tc>
          <w:tcPr>
            <w:tcW w:w="8080" w:type="dxa"/>
            <w:gridSpan w:val="2"/>
            <w:tcBorders>
              <w:top w:val="single" w:sz="8" w:space="0" w:color="000000"/>
              <w:left w:val="single" w:sz="8" w:space="0" w:color="000000"/>
              <w:bottom w:val="single" w:sz="8" w:space="0" w:color="000000"/>
            </w:tcBorders>
            <w:shd w:val="clear" w:color="auto" w:fill="auto"/>
            <w:vAlign w:val="center"/>
          </w:tcPr>
          <w:p w14:paraId="7D2F0C9C" w14:textId="1572EE19" w:rsidR="00AB337E" w:rsidRPr="00F25B51" w:rsidRDefault="00AB337E" w:rsidP="00E47B66">
            <w:pPr>
              <w:spacing w:before="60" w:after="60"/>
              <w:jc w:val="both"/>
              <w:rPr>
                <w:rFonts w:ascii="Calibri" w:hAnsi="Calibri" w:cs="Calibri"/>
                <w:sz w:val="22"/>
                <w:szCs w:val="22"/>
              </w:rPr>
            </w:pPr>
            <w:r w:rsidRPr="00F25B51">
              <w:rPr>
                <w:rFonts w:ascii="Calibri" w:hAnsi="Calibri" w:cs="Calibri"/>
                <w:sz w:val="21"/>
                <w:szCs w:val="21"/>
              </w:rPr>
              <w:t>Informa correctament l</w:t>
            </w:r>
            <w:r w:rsidR="00F25B51">
              <w:rPr>
                <w:rFonts w:ascii="Calibri" w:hAnsi="Calibri" w:cs="Calibri"/>
                <w:sz w:val="21"/>
                <w:szCs w:val="21"/>
              </w:rPr>
              <w:t>’</w:t>
            </w:r>
            <w:r w:rsidRPr="00F25B51">
              <w:rPr>
                <w:rFonts w:ascii="Calibri" w:hAnsi="Calibri" w:cs="Calibri"/>
                <w:sz w:val="21"/>
                <w:szCs w:val="21"/>
              </w:rPr>
              <w:t>alumnat i les seues famílies sobre els aspectes fonamentals del procés d</w:t>
            </w:r>
            <w:r w:rsidR="00F25B51">
              <w:rPr>
                <w:rFonts w:ascii="Calibri" w:hAnsi="Calibri" w:cs="Calibri"/>
                <w:sz w:val="21"/>
                <w:szCs w:val="21"/>
              </w:rPr>
              <w:t>’ensenyança</w:t>
            </w:r>
            <w:r w:rsidRPr="00F25B51">
              <w:rPr>
                <w:rFonts w:ascii="Calibri" w:hAnsi="Calibri" w:cs="Calibri"/>
                <w:sz w:val="21"/>
                <w:szCs w:val="21"/>
              </w:rPr>
              <w:t>-aprenentatge: objectius, continguts o sabers bàsics, instruments, criteris d</w:t>
            </w:r>
            <w:r w:rsidR="00F25B51">
              <w:rPr>
                <w:rFonts w:ascii="Calibri" w:hAnsi="Calibri" w:cs="Calibri"/>
                <w:sz w:val="21"/>
                <w:szCs w:val="21"/>
              </w:rPr>
              <w:t>’</w:t>
            </w:r>
            <w:r w:rsidRPr="00F25B51">
              <w:rPr>
                <w:rFonts w:ascii="Calibri" w:hAnsi="Calibri" w:cs="Calibri"/>
                <w:sz w:val="21"/>
                <w:szCs w:val="21"/>
              </w:rPr>
              <w:t>avaluació i qualificació.</w:t>
            </w:r>
          </w:p>
        </w:tc>
        <w:tc>
          <w:tcPr>
            <w:tcW w:w="992" w:type="dxa"/>
            <w:gridSpan w:val="2"/>
            <w:tcBorders>
              <w:top w:val="single" w:sz="8" w:space="0" w:color="000000"/>
              <w:left w:val="single" w:sz="8" w:space="0" w:color="000000"/>
              <w:bottom w:val="single" w:sz="8" w:space="0" w:color="000000"/>
            </w:tcBorders>
            <w:shd w:val="clear" w:color="auto" w:fill="auto"/>
            <w:vAlign w:val="center"/>
          </w:tcPr>
          <w:p w14:paraId="1103CA97" w14:textId="77777777" w:rsidR="00AB337E" w:rsidRPr="00F25B51" w:rsidRDefault="00AB337E" w:rsidP="00E47B66">
            <w:pPr>
              <w:pStyle w:val="Contenidodelatabla"/>
              <w:snapToGrid w:val="0"/>
              <w:rPr>
                <w:rFonts w:ascii="Calibri" w:hAnsi="Calibri" w:cs="Calibri"/>
                <w:color w:val="000000"/>
                <w:sz w:val="21"/>
                <w:szCs w:val="21"/>
              </w:rPr>
            </w:pPr>
          </w:p>
        </w:tc>
        <w:tc>
          <w:tcPr>
            <w:tcW w:w="879"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597FB787" w14:textId="77777777" w:rsidR="00AB337E" w:rsidRPr="00F25B51" w:rsidRDefault="00AB337E" w:rsidP="00E47B66">
            <w:pPr>
              <w:pStyle w:val="Contenidodelatabla"/>
              <w:snapToGrid w:val="0"/>
              <w:rPr>
                <w:rFonts w:ascii="Calibri" w:hAnsi="Calibri" w:cs="Calibri"/>
                <w:color w:val="000000"/>
                <w:sz w:val="21"/>
                <w:szCs w:val="21"/>
              </w:rPr>
            </w:pPr>
          </w:p>
        </w:tc>
      </w:tr>
      <w:tr w:rsidR="00633AB5" w:rsidRPr="00F25B51" w14:paraId="54F23681" w14:textId="77777777" w:rsidTr="004228B6">
        <w:trPr>
          <w:jc w:val="center"/>
        </w:trPr>
        <w:tc>
          <w:tcPr>
            <w:tcW w:w="10720" w:type="dxa"/>
            <w:gridSpan w:val="8"/>
            <w:tcBorders>
              <w:top w:val="single" w:sz="8" w:space="0" w:color="000000"/>
              <w:left w:val="single" w:sz="8" w:space="0" w:color="000000"/>
              <w:bottom w:val="single" w:sz="8" w:space="0" w:color="000000"/>
              <w:right w:val="single" w:sz="8" w:space="0" w:color="000000"/>
            </w:tcBorders>
            <w:shd w:val="pct20" w:color="auto" w:fill="auto"/>
            <w:vAlign w:val="center"/>
          </w:tcPr>
          <w:p w14:paraId="7B8914DC" w14:textId="77777777" w:rsidR="00633AB5" w:rsidRPr="00F25B51" w:rsidRDefault="00633AB5" w:rsidP="00E47B66">
            <w:pPr>
              <w:pStyle w:val="Contenidodelatabla"/>
              <w:snapToGrid w:val="0"/>
              <w:rPr>
                <w:rFonts w:ascii="Calibri" w:hAnsi="Calibri" w:cs="Calibri"/>
                <w:b/>
                <w:bCs/>
                <w:color w:val="000000"/>
                <w:sz w:val="21"/>
                <w:szCs w:val="21"/>
              </w:rPr>
            </w:pPr>
            <w:r w:rsidRPr="00F25B51">
              <w:rPr>
                <w:rFonts w:ascii="Calibri" w:hAnsi="Calibri" w:cs="Calibri"/>
                <w:b/>
                <w:bCs/>
                <w:sz w:val="21"/>
                <w:szCs w:val="21"/>
              </w:rPr>
              <w:lastRenderedPageBreak/>
              <w:t>2.3. Convivència i valors democràtics</w:t>
            </w:r>
          </w:p>
        </w:tc>
      </w:tr>
      <w:tr w:rsidR="00633AB5" w:rsidRPr="00F25B51" w14:paraId="132EEBE4" w14:textId="77777777" w:rsidTr="004228B6">
        <w:trPr>
          <w:jc w:val="center"/>
        </w:trPr>
        <w:tc>
          <w:tcPr>
            <w:tcW w:w="8849" w:type="dxa"/>
            <w:gridSpan w:val="4"/>
            <w:tcBorders>
              <w:top w:val="single" w:sz="8" w:space="0" w:color="000000"/>
              <w:left w:val="single" w:sz="8" w:space="0" w:color="000000"/>
              <w:bottom w:val="single" w:sz="8" w:space="0" w:color="000000"/>
            </w:tcBorders>
            <w:shd w:val="pct20" w:color="auto" w:fill="auto"/>
            <w:vAlign w:val="center"/>
          </w:tcPr>
          <w:p w14:paraId="6B21D2FE" w14:textId="77777777" w:rsidR="00633AB5" w:rsidRPr="00F25B51" w:rsidRDefault="00633AB5" w:rsidP="00633AB5">
            <w:pPr>
              <w:snapToGrid w:val="0"/>
              <w:spacing w:before="60" w:after="60"/>
              <w:jc w:val="center"/>
              <w:rPr>
                <w:rFonts w:ascii="Calibri" w:hAnsi="Calibri" w:cs="Calibri"/>
                <w:sz w:val="21"/>
                <w:szCs w:val="21"/>
              </w:rPr>
            </w:pPr>
            <w:r w:rsidRPr="00F25B51">
              <w:rPr>
                <w:rFonts w:ascii="Calibri" w:hAnsi="Calibri" w:cs="Calibri"/>
                <w:sz w:val="21"/>
                <w:szCs w:val="21"/>
              </w:rPr>
              <w:t>ACOMPLIMENTS PROFESSIONALS DOCENTS</w:t>
            </w:r>
          </w:p>
        </w:tc>
        <w:tc>
          <w:tcPr>
            <w:tcW w:w="992" w:type="dxa"/>
            <w:gridSpan w:val="2"/>
            <w:tcBorders>
              <w:top w:val="single" w:sz="8" w:space="0" w:color="000000"/>
              <w:left w:val="single" w:sz="8" w:space="0" w:color="000000"/>
              <w:bottom w:val="single" w:sz="8" w:space="0" w:color="000000"/>
            </w:tcBorders>
            <w:shd w:val="pct20" w:color="auto" w:fill="auto"/>
            <w:vAlign w:val="center"/>
          </w:tcPr>
          <w:p w14:paraId="0BA85C34" w14:textId="23DAE90C" w:rsidR="00633AB5" w:rsidRPr="00F25B51" w:rsidRDefault="00633AB5" w:rsidP="00633AB5">
            <w:pPr>
              <w:pStyle w:val="Contenidodelatabla"/>
              <w:snapToGrid w:val="0"/>
              <w:jc w:val="center"/>
              <w:rPr>
                <w:rFonts w:ascii="Calibri" w:hAnsi="Calibri" w:cs="Calibri"/>
                <w:color w:val="000000"/>
                <w:sz w:val="21"/>
                <w:szCs w:val="21"/>
              </w:rPr>
            </w:pPr>
            <w:r w:rsidRPr="00F25B51">
              <w:rPr>
                <w:rFonts w:ascii="Calibri" w:hAnsi="Calibri" w:cs="Calibri"/>
                <w:color w:val="000000"/>
                <w:sz w:val="20"/>
                <w:szCs w:val="20"/>
              </w:rPr>
              <w:t xml:space="preserve">No </w:t>
            </w:r>
            <w:r w:rsidR="00CA11C3">
              <w:rPr>
                <w:rFonts w:ascii="Calibri" w:hAnsi="Calibri" w:cs="Calibri"/>
                <w:color w:val="000000"/>
                <w:sz w:val="20"/>
                <w:szCs w:val="20"/>
              </w:rPr>
              <w:t>a</w:t>
            </w:r>
            <w:r w:rsidRPr="00F25B51">
              <w:rPr>
                <w:rFonts w:ascii="Calibri" w:hAnsi="Calibri" w:cs="Calibri"/>
                <w:color w:val="000000"/>
                <w:sz w:val="20"/>
                <w:szCs w:val="20"/>
              </w:rPr>
              <w:t>pte</w:t>
            </w:r>
          </w:p>
        </w:tc>
        <w:tc>
          <w:tcPr>
            <w:tcW w:w="879" w:type="dxa"/>
            <w:gridSpan w:val="2"/>
            <w:tcBorders>
              <w:top w:val="single" w:sz="8" w:space="0" w:color="000000"/>
              <w:left w:val="single" w:sz="8" w:space="0" w:color="000000"/>
              <w:bottom w:val="single" w:sz="8" w:space="0" w:color="000000"/>
              <w:right w:val="single" w:sz="8" w:space="0" w:color="000000"/>
            </w:tcBorders>
            <w:shd w:val="pct20" w:color="auto" w:fill="auto"/>
            <w:vAlign w:val="center"/>
          </w:tcPr>
          <w:p w14:paraId="54E5E92B" w14:textId="77777777" w:rsidR="00633AB5" w:rsidRPr="00F25B51" w:rsidRDefault="00633AB5" w:rsidP="00633AB5">
            <w:pPr>
              <w:pStyle w:val="Contenidodelatabla"/>
              <w:snapToGrid w:val="0"/>
              <w:jc w:val="center"/>
              <w:rPr>
                <w:rFonts w:ascii="Calibri" w:hAnsi="Calibri" w:cs="Calibri"/>
                <w:color w:val="000000"/>
                <w:sz w:val="21"/>
                <w:szCs w:val="21"/>
              </w:rPr>
            </w:pPr>
            <w:r w:rsidRPr="00F25B51">
              <w:rPr>
                <w:rFonts w:ascii="Calibri" w:hAnsi="Calibri" w:cs="Calibri"/>
                <w:color w:val="000000"/>
                <w:sz w:val="21"/>
                <w:szCs w:val="21"/>
              </w:rPr>
              <w:t>Apte</w:t>
            </w:r>
          </w:p>
        </w:tc>
      </w:tr>
      <w:tr w:rsidR="00173764" w:rsidRPr="00F25B51" w14:paraId="3E4028D3" w14:textId="77777777" w:rsidTr="004228B6">
        <w:trPr>
          <w:gridAfter w:val="1"/>
          <w:wAfter w:w="22" w:type="dxa"/>
          <w:jc w:val="center"/>
        </w:trPr>
        <w:tc>
          <w:tcPr>
            <w:tcW w:w="747" w:type="dxa"/>
            <w:tcBorders>
              <w:left w:val="single" w:sz="8" w:space="0" w:color="000000"/>
              <w:bottom w:val="single" w:sz="8" w:space="0" w:color="000000"/>
            </w:tcBorders>
            <w:shd w:val="clear" w:color="auto" w:fill="auto"/>
            <w:vAlign w:val="center"/>
          </w:tcPr>
          <w:p w14:paraId="0A1C586E" w14:textId="71BC37DF" w:rsidR="00173764" w:rsidRPr="00F25B51" w:rsidRDefault="00D526B5" w:rsidP="00D526B5">
            <w:pPr>
              <w:snapToGrid w:val="0"/>
              <w:spacing w:before="60" w:after="60"/>
              <w:jc w:val="center"/>
              <w:rPr>
                <w:rFonts w:ascii="Calibri" w:hAnsi="Calibri" w:cs="Calibri"/>
              </w:rPr>
            </w:pPr>
            <w:r w:rsidRPr="00F25B51">
              <w:rPr>
                <w:rFonts w:ascii="Calibri" w:hAnsi="Calibri" w:cs="Calibri"/>
                <w:sz w:val="21"/>
                <w:szCs w:val="21"/>
              </w:rPr>
              <w:t>2.3.a</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auto"/>
            <w:vAlign w:val="center"/>
          </w:tcPr>
          <w:p w14:paraId="7C793C30" w14:textId="0E2B3DC2" w:rsidR="00173764" w:rsidRPr="00F25B51" w:rsidRDefault="00D526B5" w:rsidP="0020448C">
            <w:pPr>
              <w:spacing w:before="60" w:after="60"/>
              <w:jc w:val="both"/>
              <w:rPr>
                <w:rFonts w:ascii="Calibri" w:hAnsi="Calibri" w:cs="Calibri"/>
              </w:rPr>
            </w:pPr>
            <w:r w:rsidRPr="00F25B51">
              <w:rPr>
                <w:rFonts w:ascii="Calibri" w:hAnsi="Calibri" w:cs="Calibri"/>
                <w:sz w:val="21"/>
                <w:szCs w:val="21"/>
              </w:rPr>
              <w:t>Manté l</w:t>
            </w:r>
            <w:r w:rsidR="00F25B51">
              <w:rPr>
                <w:rFonts w:ascii="Calibri" w:hAnsi="Calibri" w:cs="Calibri"/>
                <w:sz w:val="21"/>
                <w:szCs w:val="21"/>
              </w:rPr>
              <w:t>’</w:t>
            </w:r>
            <w:r w:rsidRPr="00F25B51">
              <w:rPr>
                <w:rFonts w:ascii="Calibri" w:hAnsi="Calibri" w:cs="Calibri"/>
                <w:sz w:val="21"/>
                <w:szCs w:val="21"/>
              </w:rPr>
              <w:t xml:space="preserve">orde a classe i establix de manera clara i treballada amb </w:t>
            </w:r>
            <w:r w:rsidR="00720011" w:rsidRPr="00F25B51">
              <w:rPr>
                <w:rFonts w:ascii="Calibri" w:hAnsi="Calibri" w:cs="Calibri"/>
                <w:sz w:val="21"/>
                <w:szCs w:val="21"/>
              </w:rPr>
              <w:t>l</w:t>
            </w:r>
            <w:r w:rsidR="00F25B51">
              <w:rPr>
                <w:rFonts w:ascii="Calibri" w:hAnsi="Calibri" w:cs="Calibri"/>
                <w:sz w:val="21"/>
                <w:szCs w:val="21"/>
              </w:rPr>
              <w:t>’</w:t>
            </w:r>
            <w:r w:rsidR="00720011" w:rsidRPr="00F25B51">
              <w:rPr>
                <w:rFonts w:ascii="Calibri" w:hAnsi="Calibri" w:cs="Calibri"/>
                <w:sz w:val="21"/>
                <w:szCs w:val="21"/>
              </w:rPr>
              <w:t>alumnat</w:t>
            </w:r>
            <w:r w:rsidRPr="00F25B51">
              <w:rPr>
                <w:rFonts w:ascii="Calibri" w:hAnsi="Calibri" w:cs="Calibri"/>
                <w:sz w:val="21"/>
                <w:szCs w:val="21"/>
              </w:rPr>
              <w:t xml:space="preserve"> unes normes de classe que fomenten el respecte, la tolerància i la participació.</w:t>
            </w:r>
          </w:p>
        </w:tc>
        <w:tc>
          <w:tcPr>
            <w:tcW w:w="992" w:type="dxa"/>
            <w:gridSpan w:val="2"/>
            <w:tcBorders>
              <w:left w:val="single" w:sz="8" w:space="0" w:color="000000"/>
              <w:bottom w:val="single" w:sz="8" w:space="0" w:color="000000"/>
            </w:tcBorders>
            <w:shd w:val="clear" w:color="auto" w:fill="auto"/>
            <w:vAlign w:val="center"/>
          </w:tcPr>
          <w:p w14:paraId="52070189" w14:textId="77777777" w:rsidR="00173764" w:rsidRPr="00F25B51" w:rsidRDefault="00173764"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auto"/>
            <w:vAlign w:val="center"/>
          </w:tcPr>
          <w:p w14:paraId="71D2C799" w14:textId="77777777" w:rsidR="00173764" w:rsidRPr="00F25B51" w:rsidRDefault="00173764" w:rsidP="00E47B66">
            <w:pPr>
              <w:pStyle w:val="Contenidodelatabla"/>
              <w:snapToGrid w:val="0"/>
              <w:rPr>
                <w:rFonts w:ascii="Calibri" w:hAnsi="Calibri" w:cs="Calibri"/>
                <w:color w:val="000000"/>
                <w:sz w:val="21"/>
                <w:szCs w:val="21"/>
              </w:rPr>
            </w:pPr>
          </w:p>
        </w:tc>
      </w:tr>
      <w:tr w:rsidR="00173764" w:rsidRPr="00F25B51" w14:paraId="1A4E26C1" w14:textId="77777777" w:rsidTr="004228B6">
        <w:trPr>
          <w:gridAfter w:val="1"/>
          <w:wAfter w:w="22" w:type="dxa"/>
          <w:jc w:val="center"/>
        </w:trPr>
        <w:tc>
          <w:tcPr>
            <w:tcW w:w="747" w:type="dxa"/>
            <w:tcBorders>
              <w:left w:val="single" w:sz="8" w:space="0" w:color="000000"/>
              <w:bottom w:val="single" w:sz="8" w:space="0" w:color="000000"/>
            </w:tcBorders>
            <w:shd w:val="clear" w:color="auto" w:fill="auto"/>
            <w:vAlign w:val="center"/>
          </w:tcPr>
          <w:p w14:paraId="3E6B0463" w14:textId="5CB850C8" w:rsidR="00173764" w:rsidRPr="00F25B51" w:rsidRDefault="00D526B5" w:rsidP="00D526B5">
            <w:pPr>
              <w:snapToGrid w:val="0"/>
              <w:spacing w:before="60" w:after="60"/>
              <w:jc w:val="center"/>
              <w:rPr>
                <w:rFonts w:ascii="Calibri" w:hAnsi="Calibri" w:cs="Calibri"/>
              </w:rPr>
            </w:pPr>
            <w:r w:rsidRPr="00F25B51">
              <w:rPr>
                <w:rFonts w:ascii="Calibri" w:hAnsi="Calibri" w:cs="Calibri"/>
                <w:sz w:val="21"/>
                <w:szCs w:val="21"/>
              </w:rPr>
              <w:t>2.3.b</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auto"/>
            <w:vAlign w:val="center"/>
          </w:tcPr>
          <w:p w14:paraId="2A942CB9" w14:textId="74D77E2E" w:rsidR="00173764" w:rsidRPr="00F25B51" w:rsidRDefault="00D526B5" w:rsidP="0020448C">
            <w:pPr>
              <w:spacing w:before="60" w:after="60"/>
              <w:jc w:val="both"/>
              <w:rPr>
                <w:rFonts w:ascii="Calibri" w:hAnsi="Calibri" w:cs="Calibri"/>
              </w:rPr>
            </w:pPr>
            <w:r w:rsidRPr="00F25B51">
              <w:rPr>
                <w:rFonts w:ascii="Calibri" w:hAnsi="Calibri" w:cs="Calibri"/>
                <w:sz w:val="21"/>
                <w:szCs w:val="21"/>
              </w:rPr>
              <w:t>Pre</w:t>
            </w:r>
            <w:r w:rsidR="00CA11C3">
              <w:rPr>
                <w:rFonts w:ascii="Calibri" w:hAnsi="Calibri" w:cs="Calibri"/>
                <w:sz w:val="21"/>
                <w:szCs w:val="21"/>
              </w:rPr>
              <w:t>n</w:t>
            </w:r>
            <w:r w:rsidRPr="00F25B51">
              <w:rPr>
                <w:rFonts w:ascii="Calibri" w:hAnsi="Calibri" w:cs="Calibri"/>
                <w:sz w:val="21"/>
                <w:szCs w:val="21"/>
              </w:rPr>
              <w:t xml:space="preserve"> les iniciatives necessàries per a facilitar la integració de l</w:t>
            </w:r>
            <w:r w:rsidR="00F25B51">
              <w:rPr>
                <w:rFonts w:ascii="Calibri" w:hAnsi="Calibri" w:cs="Calibri"/>
                <w:sz w:val="21"/>
                <w:szCs w:val="21"/>
              </w:rPr>
              <w:t>’</w:t>
            </w:r>
            <w:r w:rsidRPr="00F25B51">
              <w:rPr>
                <w:rFonts w:ascii="Calibri" w:hAnsi="Calibri" w:cs="Calibri"/>
                <w:sz w:val="21"/>
                <w:szCs w:val="21"/>
              </w:rPr>
              <w:t>alumnat en el seu grup i en les activitats del centre.</w:t>
            </w:r>
          </w:p>
        </w:tc>
        <w:tc>
          <w:tcPr>
            <w:tcW w:w="992" w:type="dxa"/>
            <w:gridSpan w:val="2"/>
            <w:tcBorders>
              <w:left w:val="single" w:sz="8" w:space="0" w:color="000000"/>
              <w:bottom w:val="single" w:sz="8" w:space="0" w:color="000000"/>
            </w:tcBorders>
            <w:shd w:val="clear" w:color="auto" w:fill="auto"/>
            <w:vAlign w:val="center"/>
          </w:tcPr>
          <w:p w14:paraId="1184781F" w14:textId="77777777" w:rsidR="00173764" w:rsidRPr="00F25B51" w:rsidRDefault="00173764"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auto"/>
            <w:vAlign w:val="center"/>
          </w:tcPr>
          <w:p w14:paraId="2200F89B" w14:textId="77777777" w:rsidR="00173764" w:rsidRPr="00F25B51" w:rsidRDefault="00173764" w:rsidP="00E47B66">
            <w:pPr>
              <w:pStyle w:val="Contenidodelatabla"/>
              <w:snapToGrid w:val="0"/>
              <w:rPr>
                <w:rFonts w:ascii="Calibri" w:hAnsi="Calibri" w:cs="Calibri"/>
                <w:color w:val="000000"/>
                <w:sz w:val="21"/>
                <w:szCs w:val="21"/>
              </w:rPr>
            </w:pPr>
          </w:p>
        </w:tc>
      </w:tr>
      <w:tr w:rsidR="00033236" w:rsidRPr="00F25B51" w14:paraId="6B37EAEB" w14:textId="77777777" w:rsidTr="004228B6">
        <w:trPr>
          <w:gridAfter w:val="1"/>
          <w:wAfter w:w="22" w:type="dxa"/>
          <w:jc w:val="center"/>
        </w:trPr>
        <w:tc>
          <w:tcPr>
            <w:tcW w:w="747" w:type="dxa"/>
            <w:tcBorders>
              <w:left w:val="single" w:sz="8" w:space="0" w:color="000000"/>
              <w:bottom w:val="single" w:sz="8" w:space="0" w:color="000000"/>
            </w:tcBorders>
            <w:shd w:val="clear" w:color="auto" w:fill="auto"/>
            <w:vAlign w:val="center"/>
          </w:tcPr>
          <w:p w14:paraId="433188CA" w14:textId="260002B7" w:rsidR="00033236" w:rsidRPr="00F25B51" w:rsidRDefault="00033236" w:rsidP="00D526B5">
            <w:pPr>
              <w:snapToGrid w:val="0"/>
              <w:spacing w:before="60" w:after="60"/>
              <w:jc w:val="center"/>
              <w:rPr>
                <w:rFonts w:ascii="Calibri" w:hAnsi="Calibri" w:cs="Calibri"/>
                <w:sz w:val="21"/>
                <w:szCs w:val="21"/>
              </w:rPr>
            </w:pPr>
            <w:r w:rsidRPr="00F25B51">
              <w:rPr>
                <w:rFonts w:ascii="Calibri" w:hAnsi="Calibri" w:cs="Calibri"/>
                <w:sz w:val="21"/>
                <w:szCs w:val="21"/>
              </w:rPr>
              <w:t>2.3.c</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auto"/>
            <w:vAlign w:val="center"/>
          </w:tcPr>
          <w:p w14:paraId="5E597C95" w14:textId="47A73FB6" w:rsidR="00033236" w:rsidRPr="00F25B51" w:rsidRDefault="00033236" w:rsidP="0020448C">
            <w:pPr>
              <w:spacing w:before="60" w:after="60"/>
              <w:jc w:val="both"/>
              <w:rPr>
                <w:rFonts w:ascii="Calibri" w:hAnsi="Calibri" w:cs="Calibri"/>
                <w:sz w:val="21"/>
                <w:szCs w:val="21"/>
              </w:rPr>
            </w:pPr>
            <w:r w:rsidRPr="00F25B51">
              <w:rPr>
                <w:rFonts w:ascii="Calibri" w:hAnsi="Calibri" w:cs="Calibri"/>
                <w:sz w:val="21"/>
                <w:szCs w:val="21"/>
              </w:rPr>
              <w:t>Identifica els diferents tipus de conflicte, els passos per a la resolució i la mediació com una proposta d</w:t>
            </w:r>
            <w:r w:rsidR="00F25B51">
              <w:rPr>
                <w:rFonts w:ascii="Calibri" w:hAnsi="Calibri" w:cs="Calibri"/>
                <w:sz w:val="21"/>
                <w:szCs w:val="21"/>
              </w:rPr>
              <w:t>’</w:t>
            </w:r>
            <w:r w:rsidRPr="00F25B51">
              <w:rPr>
                <w:rFonts w:ascii="Calibri" w:hAnsi="Calibri" w:cs="Calibri"/>
                <w:sz w:val="21"/>
                <w:szCs w:val="21"/>
              </w:rPr>
              <w:t>intervenció</w:t>
            </w:r>
            <w:r w:rsidR="008264E3" w:rsidRPr="00F25B51">
              <w:rPr>
                <w:rFonts w:ascii="Calibri" w:hAnsi="Calibri" w:cs="Calibri"/>
                <w:sz w:val="21"/>
                <w:szCs w:val="21"/>
              </w:rPr>
              <w:t xml:space="preserve">, tant amb </w:t>
            </w:r>
            <w:r w:rsidR="00720011" w:rsidRPr="00F25B51">
              <w:rPr>
                <w:rFonts w:ascii="Calibri" w:hAnsi="Calibri" w:cs="Calibri"/>
                <w:sz w:val="21"/>
                <w:szCs w:val="21"/>
              </w:rPr>
              <w:t>l</w:t>
            </w:r>
            <w:r w:rsidR="00F25B51">
              <w:rPr>
                <w:rFonts w:ascii="Calibri" w:hAnsi="Calibri" w:cs="Calibri"/>
                <w:sz w:val="21"/>
                <w:szCs w:val="21"/>
              </w:rPr>
              <w:t>’</w:t>
            </w:r>
            <w:r w:rsidR="00720011" w:rsidRPr="00F25B51">
              <w:rPr>
                <w:rFonts w:ascii="Calibri" w:hAnsi="Calibri" w:cs="Calibri"/>
                <w:sz w:val="21"/>
                <w:szCs w:val="21"/>
              </w:rPr>
              <w:t xml:space="preserve">alumnat </w:t>
            </w:r>
            <w:r w:rsidR="008264E3" w:rsidRPr="00F25B51">
              <w:rPr>
                <w:rFonts w:ascii="Calibri" w:hAnsi="Calibri" w:cs="Calibri"/>
                <w:sz w:val="21"/>
                <w:szCs w:val="21"/>
              </w:rPr>
              <w:t>com amb la resta de professionals</w:t>
            </w:r>
            <w:r w:rsidR="00EC5963" w:rsidRPr="00F25B51">
              <w:rPr>
                <w:rFonts w:ascii="Calibri" w:hAnsi="Calibri" w:cs="Calibri"/>
                <w:sz w:val="21"/>
                <w:szCs w:val="21"/>
              </w:rPr>
              <w:t>.</w:t>
            </w:r>
          </w:p>
        </w:tc>
        <w:tc>
          <w:tcPr>
            <w:tcW w:w="992" w:type="dxa"/>
            <w:gridSpan w:val="2"/>
            <w:tcBorders>
              <w:left w:val="single" w:sz="8" w:space="0" w:color="000000"/>
              <w:bottom w:val="single" w:sz="8" w:space="0" w:color="000000"/>
            </w:tcBorders>
            <w:shd w:val="clear" w:color="auto" w:fill="auto"/>
            <w:vAlign w:val="center"/>
          </w:tcPr>
          <w:p w14:paraId="2A0D39BF" w14:textId="77777777" w:rsidR="00033236" w:rsidRPr="00F25B51" w:rsidRDefault="00033236"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auto"/>
            <w:vAlign w:val="center"/>
          </w:tcPr>
          <w:p w14:paraId="586D1127" w14:textId="77777777" w:rsidR="00033236" w:rsidRPr="00F25B51" w:rsidRDefault="00033236" w:rsidP="00E47B66">
            <w:pPr>
              <w:pStyle w:val="Contenidodelatabla"/>
              <w:snapToGrid w:val="0"/>
              <w:rPr>
                <w:rFonts w:ascii="Calibri" w:hAnsi="Calibri" w:cs="Calibri"/>
                <w:color w:val="000000"/>
                <w:sz w:val="21"/>
                <w:szCs w:val="21"/>
              </w:rPr>
            </w:pPr>
          </w:p>
        </w:tc>
      </w:tr>
      <w:tr w:rsidR="00EC5963" w:rsidRPr="00F25B51" w14:paraId="3806C02F" w14:textId="77777777" w:rsidTr="004228B6">
        <w:trPr>
          <w:gridAfter w:val="1"/>
          <w:wAfter w:w="22" w:type="dxa"/>
          <w:jc w:val="center"/>
        </w:trPr>
        <w:tc>
          <w:tcPr>
            <w:tcW w:w="747" w:type="dxa"/>
            <w:tcBorders>
              <w:left w:val="single" w:sz="8" w:space="0" w:color="000000"/>
              <w:bottom w:val="single" w:sz="8" w:space="0" w:color="000000"/>
            </w:tcBorders>
            <w:shd w:val="clear" w:color="auto" w:fill="auto"/>
            <w:vAlign w:val="center"/>
          </w:tcPr>
          <w:p w14:paraId="5B3C2CD6" w14:textId="6974FC32" w:rsidR="00EC5963" w:rsidRPr="00F25B51" w:rsidRDefault="00EC5963" w:rsidP="00D526B5">
            <w:pPr>
              <w:snapToGrid w:val="0"/>
              <w:spacing w:before="60" w:after="60"/>
              <w:jc w:val="center"/>
              <w:rPr>
                <w:rFonts w:ascii="Calibri" w:hAnsi="Calibri" w:cs="Calibri"/>
                <w:sz w:val="21"/>
                <w:szCs w:val="21"/>
              </w:rPr>
            </w:pPr>
            <w:r w:rsidRPr="00F25B51">
              <w:rPr>
                <w:rFonts w:ascii="Calibri" w:hAnsi="Calibri" w:cs="Calibri"/>
                <w:sz w:val="21"/>
                <w:szCs w:val="21"/>
              </w:rPr>
              <w:t>2.3.d</w:t>
            </w:r>
            <w:r w:rsidR="00720011" w:rsidRPr="00F25B51">
              <w:rPr>
                <w:rFonts w:ascii="Calibri" w:hAnsi="Calibri" w:cs="Calibri"/>
                <w:sz w:val="21"/>
                <w:szCs w:val="21"/>
              </w:rPr>
              <w:t>.</w:t>
            </w:r>
          </w:p>
        </w:tc>
        <w:tc>
          <w:tcPr>
            <w:tcW w:w="8080" w:type="dxa"/>
            <w:gridSpan w:val="2"/>
            <w:tcBorders>
              <w:left w:val="single" w:sz="8" w:space="0" w:color="000000"/>
              <w:bottom w:val="single" w:sz="8" w:space="0" w:color="000000"/>
            </w:tcBorders>
            <w:shd w:val="clear" w:color="auto" w:fill="auto"/>
            <w:vAlign w:val="center"/>
          </w:tcPr>
          <w:p w14:paraId="2E90E423" w14:textId="21797AC3" w:rsidR="00EC5963" w:rsidRPr="00F25B51" w:rsidRDefault="00EC5963" w:rsidP="0020448C">
            <w:pPr>
              <w:spacing w:before="60" w:after="60"/>
              <w:jc w:val="both"/>
              <w:rPr>
                <w:rFonts w:ascii="Calibri" w:hAnsi="Calibri" w:cs="Calibri"/>
                <w:sz w:val="21"/>
                <w:szCs w:val="21"/>
              </w:rPr>
            </w:pPr>
            <w:r w:rsidRPr="00F25B51">
              <w:rPr>
                <w:rFonts w:ascii="Calibri" w:hAnsi="Calibri" w:cs="Calibri"/>
                <w:sz w:val="21"/>
                <w:szCs w:val="21"/>
              </w:rPr>
              <w:t xml:space="preserve">Contextualitza la realitat social actual </w:t>
            </w:r>
            <w:r w:rsidR="00F256E7" w:rsidRPr="00F25B51">
              <w:rPr>
                <w:rFonts w:ascii="Calibri" w:hAnsi="Calibri" w:cs="Calibri"/>
                <w:sz w:val="21"/>
                <w:szCs w:val="21"/>
              </w:rPr>
              <w:t>per a implicar</w:t>
            </w:r>
            <w:r w:rsidR="00CA11C3">
              <w:rPr>
                <w:rFonts w:ascii="Calibri" w:hAnsi="Calibri" w:cs="Calibri"/>
                <w:sz w:val="21"/>
                <w:szCs w:val="21"/>
              </w:rPr>
              <w:t>-hi</w:t>
            </w:r>
            <w:r w:rsidR="00F256E7" w:rsidRPr="00F25B51">
              <w:rPr>
                <w:rFonts w:ascii="Calibri" w:hAnsi="Calibri" w:cs="Calibri"/>
                <w:sz w:val="21"/>
                <w:szCs w:val="21"/>
              </w:rPr>
              <w:t xml:space="preserve"> </w:t>
            </w:r>
            <w:r w:rsidR="00720011" w:rsidRPr="00F25B51">
              <w:rPr>
                <w:rFonts w:ascii="Calibri" w:hAnsi="Calibri" w:cs="Calibri"/>
                <w:sz w:val="21"/>
                <w:szCs w:val="21"/>
              </w:rPr>
              <w:t>l</w:t>
            </w:r>
            <w:r w:rsidR="00CA11C3">
              <w:rPr>
                <w:rFonts w:ascii="Calibri" w:hAnsi="Calibri" w:cs="Calibri"/>
                <w:sz w:val="21"/>
                <w:szCs w:val="21"/>
              </w:rPr>
              <w:t>’</w:t>
            </w:r>
            <w:r w:rsidR="00720011" w:rsidRPr="00F25B51">
              <w:rPr>
                <w:rFonts w:ascii="Calibri" w:hAnsi="Calibri" w:cs="Calibri"/>
                <w:sz w:val="21"/>
                <w:szCs w:val="21"/>
              </w:rPr>
              <w:t>alumnat</w:t>
            </w:r>
            <w:r w:rsidR="00F256E7" w:rsidRPr="00F25B51">
              <w:rPr>
                <w:rFonts w:ascii="Calibri" w:hAnsi="Calibri" w:cs="Calibri"/>
                <w:sz w:val="21"/>
                <w:szCs w:val="21"/>
              </w:rPr>
              <w:t xml:space="preserve">, </w:t>
            </w:r>
            <w:r w:rsidR="00A2136F" w:rsidRPr="00F25B51">
              <w:rPr>
                <w:rFonts w:ascii="Calibri" w:hAnsi="Calibri" w:cs="Calibri"/>
                <w:sz w:val="21"/>
                <w:szCs w:val="21"/>
              </w:rPr>
              <w:t>i la convertix</w:t>
            </w:r>
            <w:r w:rsidR="00F256E7" w:rsidRPr="00F25B51">
              <w:rPr>
                <w:rFonts w:ascii="Calibri" w:hAnsi="Calibri" w:cs="Calibri"/>
                <w:sz w:val="21"/>
                <w:szCs w:val="21"/>
              </w:rPr>
              <w:t xml:space="preserve"> en una experiència d</w:t>
            </w:r>
            <w:r w:rsidR="00F25B51">
              <w:rPr>
                <w:rFonts w:ascii="Calibri" w:hAnsi="Calibri" w:cs="Calibri"/>
                <w:sz w:val="21"/>
                <w:szCs w:val="21"/>
              </w:rPr>
              <w:t>’</w:t>
            </w:r>
            <w:r w:rsidR="00F256E7" w:rsidRPr="00F25B51">
              <w:rPr>
                <w:rFonts w:ascii="Calibri" w:hAnsi="Calibri" w:cs="Calibri"/>
                <w:sz w:val="21"/>
                <w:szCs w:val="21"/>
              </w:rPr>
              <w:t xml:space="preserve">aprenentatge (interculturalitat, solidaritat, </w:t>
            </w:r>
            <w:r w:rsidR="00050202" w:rsidRPr="00F25B51">
              <w:rPr>
                <w:rFonts w:ascii="Calibri" w:hAnsi="Calibri" w:cs="Calibri"/>
                <w:sz w:val="21"/>
                <w:szCs w:val="21"/>
              </w:rPr>
              <w:t>sostenibilitat</w:t>
            </w:r>
            <w:r w:rsidR="00F256E7" w:rsidRPr="00F25B51">
              <w:rPr>
                <w:rFonts w:ascii="Calibri" w:hAnsi="Calibri" w:cs="Calibri"/>
                <w:sz w:val="21"/>
                <w:szCs w:val="21"/>
              </w:rPr>
              <w:t>, justícia social,</w:t>
            </w:r>
            <w:r w:rsidR="00050202" w:rsidRPr="00F25B51">
              <w:rPr>
                <w:rFonts w:ascii="Calibri" w:hAnsi="Calibri" w:cs="Calibri"/>
                <w:sz w:val="21"/>
                <w:szCs w:val="21"/>
              </w:rPr>
              <w:t xml:space="preserve"> etc</w:t>
            </w:r>
            <w:r w:rsidR="00A2136F" w:rsidRPr="00F25B51">
              <w:rPr>
                <w:rFonts w:ascii="Calibri" w:hAnsi="Calibri" w:cs="Calibri"/>
                <w:sz w:val="21"/>
                <w:szCs w:val="21"/>
              </w:rPr>
              <w:t>.</w:t>
            </w:r>
            <w:r w:rsidR="00F256E7" w:rsidRPr="00F25B51">
              <w:rPr>
                <w:rFonts w:ascii="Calibri" w:hAnsi="Calibri" w:cs="Calibri"/>
                <w:sz w:val="21"/>
                <w:szCs w:val="21"/>
              </w:rPr>
              <w:t>).</w:t>
            </w:r>
          </w:p>
        </w:tc>
        <w:tc>
          <w:tcPr>
            <w:tcW w:w="992" w:type="dxa"/>
            <w:gridSpan w:val="2"/>
            <w:tcBorders>
              <w:left w:val="single" w:sz="8" w:space="0" w:color="000000"/>
              <w:bottom w:val="single" w:sz="8" w:space="0" w:color="000000"/>
            </w:tcBorders>
            <w:shd w:val="clear" w:color="auto" w:fill="auto"/>
            <w:vAlign w:val="center"/>
          </w:tcPr>
          <w:p w14:paraId="078CD6C1" w14:textId="77777777" w:rsidR="00EC5963" w:rsidRPr="00F25B51" w:rsidRDefault="00EC5963" w:rsidP="00E47B66">
            <w:pPr>
              <w:pStyle w:val="Contenidodelatabla"/>
              <w:snapToGrid w:val="0"/>
              <w:rPr>
                <w:rFonts w:ascii="Calibri" w:hAnsi="Calibri" w:cs="Calibri"/>
                <w:color w:val="000000"/>
                <w:sz w:val="21"/>
                <w:szCs w:val="21"/>
              </w:rPr>
            </w:pPr>
          </w:p>
        </w:tc>
        <w:tc>
          <w:tcPr>
            <w:tcW w:w="879" w:type="dxa"/>
            <w:gridSpan w:val="2"/>
            <w:tcBorders>
              <w:left w:val="single" w:sz="8" w:space="0" w:color="000000"/>
              <w:bottom w:val="single" w:sz="8" w:space="0" w:color="000000"/>
              <w:right w:val="single" w:sz="8" w:space="0" w:color="000000"/>
            </w:tcBorders>
            <w:shd w:val="clear" w:color="auto" w:fill="auto"/>
            <w:vAlign w:val="center"/>
          </w:tcPr>
          <w:p w14:paraId="41175AE4" w14:textId="77777777" w:rsidR="00EC5963" w:rsidRPr="00F25B51" w:rsidRDefault="00EC5963" w:rsidP="00E47B66">
            <w:pPr>
              <w:pStyle w:val="Contenidodelatabla"/>
              <w:snapToGrid w:val="0"/>
              <w:rPr>
                <w:rFonts w:ascii="Calibri" w:hAnsi="Calibri" w:cs="Calibri"/>
                <w:color w:val="000000"/>
                <w:sz w:val="21"/>
                <w:szCs w:val="21"/>
              </w:rPr>
            </w:pPr>
          </w:p>
        </w:tc>
      </w:tr>
      <w:tr w:rsidR="00633AB5" w:rsidRPr="00F25B51" w14:paraId="1D79C041" w14:textId="77777777" w:rsidTr="004228B6">
        <w:trPr>
          <w:jc w:val="center"/>
        </w:trPr>
        <w:tc>
          <w:tcPr>
            <w:tcW w:w="10720"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76079F5E" w14:textId="77777777" w:rsidR="00633AB5" w:rsidRPr="00F25B51" w:rsidRDefault="009A55FC" w:rsidP="00256EF7">
            <w:pPr>
              <w:pStyle w:val="Contenidodelatabla"/>
              <w:snapToGrid w:val="0"/>
              <w:jc w:val="center"/>
              <w:rPr>
                <w:rFonts w:ascii="Calibri" w:hAnsi="Calibri" w:cs="Calibri"/>
                <w:color w:val="000000"/>
                <w:sz w:val="21"/>
                <w:szCs w:val="21"/>
              </w:rPr>
            </w:pPr>
            <w:r w:rsidRPr="00F25B51">
              <w:rPr>
                <w:rFonts w:ascii="Calibri" w:hAnsi="Calibri" w:cs="Calibri"/>
                <w:b/>
                <w:bCs/>
                <w:sz w:val="21"/>
                <w:szCs w:val="21"/>
              </w:rPr>
              <w:t>ÀREA III. COMPROMÍS PROFESSIONAL</w:t>
            </w:r>
          </w:p>
        </w:tc>
      </w:tr>
      <w:tr w:rsidR="009A55FC" w:rsidRPr="00F25B51" w14:paraId="0DF9152B" w14:textId="77777777" w:rsidTr="004228B6">
        <w:trPr>
          <w:jc w:val="center"/>
        </w:trPr>
        <w:tc>
          <w:tcPr>
            <w:tcW w:w="10720" w:type="dxa"/>
            <w:gridSpan w:val="8"/>
            <w:tcBorders>
              <w:top w:val="single" w:sz="8" w:space="0" w:color="000000"/>
              <w:left w:val="single" w:sz="8" w:space="0" w:color="000000"/>
              <w:bottom w:val="single" w:sz="8" w:space="0" w:color="000000"/>
              <w:right w:val="single" w:sz="8" w:space="0" w:color="000000"/>
            </w:tcBorders>
            <w:shd w:val="pct20" w:color="auto" w:fill="auto"/>
            <w:vAlign w:val="center"/>
          </w:tcPr>
          <w:p w14:paraId="62D12EB1" w14:textId="23033FF8" w:rsidR="009A55FC" w:rsidRPr="00F25B51" w:rsidRDefault="009A55FC" w:rsidP="009A55FC">
            <w:pPr>
              <w:pStyle w:val="Contenidodelatabla"/>
              <w:snapToGrid w:val="0"/>
              <w:rPr>
                <w:rFonts w:ascii="Calibri" w:hAnsi="Calibri" w:cs="Calibri"/>
                <w:b/>
                <w:bCs/>
                <w:sz w:val="21"/>
                <w:szCs w:val="21"/>
              </w:rPr>
            </w:pPr>
            <w:r w:rsidRPr="00F25B51">
              <w:rPr>
                <w:rFonts w:ascii="Calibri" w:hAnsi="Calibri" w:cs="Calibri"/>
                <w:b/>
                <w:bCs/>
                <w:sz w:val="21"/>
                <w:szCs w:val="21"/>
              </w:rPr>
              <w:t xml:space="preserve">3.1 Participació </w:t>
            </w:r>
            <w:r w:rsidR="00CA11C3">
              <w:rPr>
                <w:rFonts w:ascii="Calibri" w:hAnsi="Calibri" w:cs="Calibri"/>
                <w:b/>
                <w:bCs/>
                <w:sz w:val="21"/>
                <w:szCs w:val="21"/>
              </w:rPr>
              <w:t>a</w:t>
            </w:r>
            <w:r w:rsidRPr="00F25B51">
              <w:rPr>
                <w:rFonts w:ascii="Calibri" w:hAnsi="Calibri" w:cs="Calibri"/>
                <w:b/>
                <w:bCs/>
                <w:sz w:val="21"/>
                <w:szCs w:val="21"/>
              </w:rPr>
              <w:t>l centre</w:t>
            </w:r>
          </w:p>
        </w:tc>
      </w:tr>
      <w:tr w:rsidR="009A55FC" w:rsidRPr="00F25B51" w14:paraId="20ECEE4B" w14:textId="77777777" w:rsidTr="004228B6">
        <w:trPr>
          <w:jc w:val="center"/>
        </w:trPr>
        <w:tc>
          <w:tcPr>
            <w:tcW w:w="8849" w:type="dxa"/>
            <w:gridSpan w:val="4"/>
            <w:tcBorders>
              <w:top w:val="single" w:sz="8" w:space="0" w:color="000000"/>
              <w:left w:val="single" w:sz="8" w:space="0" w:color="000000"/>
              <w:bottom w:val="single" w:sz="8" w:space="0" w:color="000000"/>
              <w:right w:val="single" w:sz="8" w:space="0" w:color="000000"/>
            </w:tcBorders>
            <w:shd w:val="pct20" w:color="auto" w:fill="auto"/>
            <w:vAlign w:val="center"/>
          </w:tcPr>
          <w:p w14:paraId="27ADD66F" w14:textId="77777777" w:rsidR="009A55FC" w:rsidRPr="00F25B51" w:rsidRDefault="009A55FC" w:rsidP="009A55FC">
            <w:pPr>
              <w:pStyle w:val="Contenidodelatabla"/>
              <w:snapToGrid w:val="0"/>
              <w:jc w:val="center"/>
              <w:rPr>
                <w:rFonts w:ascii="Calibri" w:hAnsi="Calibri" w:cs="Calibri"/>
                <w:sz w:val="21"/>
                <w:szCs w:val="21"/>
              </w:rPr>
            </w:pPr>
            <w:r w:rsidRPr="00F25B51">
              <w:rPr>
                <w:rFonts w:ascii="Calibri" w:hAnsi="Calibri" w:cs="Calibri"/>
                <w:sz w:val="21"/>
                <w:szCs w:val="21"/>
              </w:rPr>
              <w:t>ACOMPLIMENTS PROFESSIONALS DOCENTS</w:t>
            </w:r>
          </w:p>
        </w:tc>
        <w:tc>
          <w:tcPr>
            <w:tcW w:w="992" w:type="dxa"/>
            <w:gridSpan w:val="2"/>
            <w:tcBorders>
              <w:top w:val="single" w:sz="8" w:space="0" w:color="000000"/>
              <w:left w:val="single" w:sz="8" w:space="0" w:color="000000"/>
              <w:bottom w:val="single" w:sz="8" w:space="0" w:color="000000"/>
              <w:right w:val="single" w:sz="8" w:space="0" w:color="000000"/>
            </w:tcBorders>
            <w:shd w:val="pct20" w:color="auto" w:fill="auto"/>
            <w:vAlign w:val="center"/>
          </w:tcPr>
          <w:p w14:paraId="5308228F" w14:textId="3269B5A0" w:rsidR="009A55FC" w:rsidRPr="00F25B51" w:rsidRDefault="00CA11C3" w:rsidP="009A55FC">
            <w:pPr>
              <w:pStyle w:val="Contenidodelatabla"/>
              <w:snapToGrid w:val="0"/>
              <w:jc w:val="center"/>
              <w:rPr>
                <w:rFonts w:ascii="Calibri" w:hAnsi="Calibri" w:cs="Calibri"/>
                <w:sz w:val="21"/>
                <w:szCs w:val="21"/>
              </w:rPr>
            </w:pPr>
            <w:r>
              <w:rPr>
                <w:rFonts w:ascii="Calibri" w:hAnsi="Calibri" w:cs="Calibri"/>
                <w:sz w:val="21"/>
                <w:szCs w:val="21"/>
              </w:rPr>
              <w:t>No apte</w:t>
            </w:r>
          </w:p>
        </w:tc>
        <w:tc>
          <w:tcPr>
            <w:tcW w:w="879" w:type="dxa"/>
            <w:gridSpan w:val="2"/>
            <w:tcBorders>
              <w:top w:val="single" w:sz="8" w:space="0" w:color="000000"/>
              <w:left w:val="single" w:sz="8" w:space="0" w:color="000000"/>
              <w:bottom w:val="single" w:sz="8" w:space="0" w:color="000000"/>
              <w:right w:val="single" w:sz="8" w:space="0" w:color="000000"/>
            </w:tcBorders>
            <w:shd w:val="pct20" w:color="auto" w:fill="auto"/>
            <w:vAlign w:val="center"/>
          </w:tcPr>
          <w:p w14:paraId="7A22B7AA" w14:textId="77777777" w:rsidR="009A55FC" w:rsidRPr="00F25B51" w:rsidRDefault="009A55FC" w:rsidP="009A55FC">
            <w:pPr>
              <w:pStyle w:val="Contenidodelatabla"/>
              <w:snapToGrid w:val="0"/>
              <w:jc w:val="center"/>
              <w:rPr>
                <w:rFonts w:ascii="Calibri" w:hAnsi="Calibri" w:cs="Calibri"/>
                <w:sz w:val="21"/>
                <w:szCs w:val="21"/>
              </w:rPr>
            </w:pPr>
            <w:r w:rsidRPr="00F25B51">
              <w:rPr>
                <w:rFonts w:ascii="Calibri" w:hAnsi="Calibri" w:cs="Calibri"/>
                <w:sz w:val="21"/>
                <w:szCs w:val="21"/>
              </w:rPr>
              <w:t>Apte</w:t>
            </w:r>
          </w:p>
        </w:tc>
      </w:tr>
      <w:tr w:rsidR="00AB337E" w:rsidRPr="00F25B51" w14:paraId="3387D0D0" w14:textId="77777777" w:rsidTr="004228B6">
        <w:trPr>
          <w:gridAfter w:val="1"/>
          <w:wAfter w:w="22" w:type="dxa"/>
          <w:jc w:val="center"/>
        </w:trPr>
        <w:tc>
          <w:tcPr>
            <w:tcW w:w="7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C7E7EB3" w14:textId="47FC0293" w:rsidR="00AB337E" w:rsidRPr="00F25B51" w:rsidRDefault="004E034D" w:rsidP="00B7709D">
            <w:pPr>
              <w:pStyle w:val="Contenidodelatabla"/>
              <w:snapToGrid w:val="0"/>
              <w:jc w:val="center"/>
              <w:rPr>
                <w:rFonts w:ascii="Calibri" w:hAnsi="Calibri" w:cs="Calibri"/>
                <w:sz w:val="21"/>
                <w:szCs w:val="21"/>
              </w:rPr>
            </w:pPr>
            <w:r w:rsidRPr="00F25B51">
              <w:rPr>
                <w:rFonts w:ascii="Calibri" w:hAnsi="Calibri" w:cs="Calibri"/>
                <w:sz w:val="21"/>
                <w:szCs w:val="21"/>
              </w:rPr>
              <w:t>3.1.a</w:t>
            </w:r>
            <w:r w:rsidR="00720011" w:rsidRPr="00F25B51">
              <w:rPr>
                <w:rFonts w:ascii="Calibri" w:hAnsi="Calibri" w:cs="Calibri"/>
                <w:sz w:val="21"/>
                <w:szCs w:val="21"/>
              </w:rPr>
              <w:t>.</w:t>
            </w:r>
          </w:p>
        </w:tc>
        <w:tc>
          <w:tcPr>
            <w:tcW w:w="8080"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5BCF6F7E" w14:textId="3BC6A32F" w:rsidR="00AB337E" w:rsidRPr="00F25B51" w:rsidRDefault="004E034D" w:rsidP="00FA414E">
            <w:pPr>
              <w:pStyle w:val="Contenidodelatabla"/>
              <w:snapToGrid w:val="0"/>
              <w:jc w:val="both"/>
              <w:rPr>
                <w:rFonts w:ascii="Calibri" w:hAnsi="Calibri" w:cs="Calibri"/>
                <w:sz w:val="21"/>
                <w:szCs w:val="21"/>
              </w:rPr>
            </w:pPr>
            <w:r w:rsidRPr="00F25B51">
              <w:rPr>
                <w:rFonts w:ascii="Calibri" w:hAnsi="Calibri" w:cs="Calibri"/>
                <w:sz w:val="21"/>
                <w:szCs w:val="21"/>
              </w:rPr>
              <w:t xml:space="preserve">Participa i col·labora de manera activa en les reunions dels òrgans col·legiats de govern (Claustre, Consell Escolar) i de coordinació docent del centre (equip docent, departament didàctic, </w:t>
            </w:r>
            <w:r w:rsidR="00F25B51">
              <w:rPr>
                <w:rFonts w:ascii="Calibri" w:hAnsi="Calibri" w:cs="Calibri"/>
                <w:sz w:val="21"/>
                <w:szCs w:val="21"/>
              </w:rPr>
              <w:t xml:space="preserve"> </w:t>
            </w:r>
            <w:r w:rsidRPr="00F25B51">
              <w:rPr>
                <w:rFonts w:ascii="Calibri" w:hAnsi="Calibri" w:cs="Calibri"/>
                <w:sz w:val="21"/>
                <w:szCs w:val="21"/>
              </w:rPr>
              <w:t>CCP).</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3FF52624" w14:textId="77777777" w:rsidR="00AB337E" w:rsidRPr="00F25B51" w:rsidRDefault="00AB337E" w:rsidP="009A55FC">
            <w:pPr>
              <w:pStyle w:val="Contenidodelatabla"/>
              <w:snapToGrid w:val="0"/>
              <w:jc w:val="center"/>
              <w:rPr>
                <w:rFonts w:ascii="Calibri" w:hAnsi="Calibri" w:cs="Calibri"/>
                <w:sz w:val="21"/>
                <w:szCs w:val="21"/>
              </w:rPr>
            </w:pPr>
          </w:p>
        </w:tc>
        <w:tc>
          <w:tcPr>
            <w:tcW w:w="879"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3AC50619" w14:textId="77777777" w:rsidR="00AB337E" w:rsidRPr="00F25B51" w:rsidRDefault="00AB337E" w:rsidP="009A55FC">
            <w:pPr>
              <w:pStyle w:val="Contenidodelatabla"/>
              <w:snapToGrid w:val="0"/>
              <w:jc w:val="center"/>
              <w:rPr>
                <w:rFonts w:ascii="Calibri" w:hAnsi="Calibri" w:cs="Calibri"/>
                <w:sz w:val="21"/>
                <w:szCs w:val="21"/>
              </w:rPr>
            </w:pPr>
          </w:p>
        </w:tc>
      </w:tr>
      <w:tr w:rsidR="004E034D" w:rsidRPr="00F25B51" w14:paraId="2B9036E7" w14:textId="77777777" w:rsidTr="004228B6">
        <w:trPr>
          <w:gridAfter w:val="1"/>
          <w:wAfter w:w="22" w:type="dxa"/>
          <w:jc w:val="center"/>
        </w:trPr>
        <w:tc>
          <w:tcPr>
            <w:tcW w:w="7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C628C55" w14:textId="29FB9746" w:rsidR="004E034D" w:rsidRPr="00F25B51" w:rsidRDefault="00AF51BD" w:rsidP="00B7709D">
            <w:pPr>
              <w:pStyle w:val="Contenidodelatabla"/>
              <w:snapToGrid w:val="0"/>
              <w:jc w:val="center"/>
              <w:rPr>
                <w:rFonts w:ascii="Calibri" w:hAnsi="Calibri" w:cs="Calibri"/>
                <w:sz w:val="21"/>
                <w:szCs w:val="21"/>
              </w:rPr>
            </w:pPr>
            <w:r w:rsidRPr="00F25B51">
              <w:rPr>
                <w:rFonts w:ascii="Calibri" w:hAnsi="Calibri" w:cs="Calibri"/>
                <w:sz w:val="21"/>
                <w:szCs w:val="21"/>
              </w:rPr>
              <w:t>3.1.b</w:t>
            </w:r>
            <w:r w:rsidR="00720011" w:rsidRPr="00F25B51">
              <w:rPr>
                <w:rFonts w:ascii="Calibri" w:hAnsi="Calibri" w:cs="Calibri"/>
                <w:sz w:val="21"/>
                <w:szCs w:val="21"/>
              </w:rPr>
              <w:t>.</w:t>
            </w:r>
          </w:p>
        </w:tc>
        <w:tc>
          <w:tcPr>
            <w:tcW w:w="8080"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6BAE91BC" w14:textId="774E9902" w:rsidR="004E034D" w:rsidRPr="00F25B51" w:rsidRDefault="00AF51BD" w:rsidP="00FA414E">
            <w:pPr>
              <w:pStyle w:val="Contenidodelatabla"/>
              <w:snapToGrid w:val="0"/>
              <w:jc w:val="both"/>
              <w:rPr>
                <w:rFonts w:ascii="Calibri" w:hAnsi="Calibri" w:cs="Calibri"/>
                <w:sz w:val="21"/>
                <w:szCs w:val="21"/>
              </w:rPr>
            </w:pPr>
            <w:r w:rsidRPr="00F25B51">
              <w:rPr>
                <w:rFonts w:ascii="Calibri" w:hAnsi="Calibri" w:cs="Calibri"/>
                <w:sz w:val="21"/>
                <w:szCs w:val="21"/>
              </w:rPr>
              <w:t>Contribuïx activament a la convivència, participant en l</w:t>
            </w:r>
            <w:r w:rsidR="00F25B51">
              <w:rPr>
                <w:rFonts w:ascii="Calibri" w:hAnsi="Calibri" w:cs="Calibri"/>
                <w:sz w:val="21"/>
                <w:szCs w:val="21"/>
              </w:rPr>
              <w:t>’</w:t>
            </w:r>
            <w:r w:rsidRPr="00F25B51">
              <w:rPr>
                <w:rFonts w:ascii="Calibri" w:hAnsi="Calibri" w:cs="Calibri"/>
                <w:sz w:val="21"/>
                <w:szCs w:val="21"/>
              </w:rPr>
              <w:t>organització adequada d</w:t>
            </w:r>
            <w:r w:rsidR="00F25B51">
              <w:rPr>
                <w:rFonts w:ascii="Calibri" w:hAnsi="Calibri" w:cs="Calibri"/>
                <w:sz w:val="21"/>
                <w:szCs w:val="21"/>
              </w:rPr>
              <w:t>’</w:t>
            </w:r>
            <w:r w:rsidRPr="00F25B51">
              <w:rPr>
                <w:rFonts w:ascii="Calibri" w:hAnsi="Calibri" w:cs="Calibri"/>
                <w:sz w:val="21"/>
                <w:szCs w:val="21"/>
              </w:rPr>
              <w:t>estratègies per a la prevenció i resolució de conflictes tant a escala d</w:t>
            </w:r>
            <w:r w:rsidR="00F25B51">
              <w:rPr>
                <w:rFonts w:ascii="Calibri" w:hAnsi="Calibri" w:cs="Calibri"/>
                <w:sz w:val="21"/>
                <w:szCs w:val="21"/>
              </w:rPr>
              <w:t>’</w:t>
            </w:r>
            <w:r w:rsidRPr="00F25B51">
              <w:rPr>
                <w:rFonts w:ascii="Calibri" w:hAnsi="Calibri" w:cs="Calibri"/>
                <w:sz w:val="21"/>
                <w:szCs w:val="21"/>
              </w:rPr>
              <w:t>aula com de centre.</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2319D90D" w14:textId="77777777" w:rsidR="004E034D" w:rsidRPr="00F25B51" w:rsidRDefault="004E034D" w:rsidP="009A55FC">
            <w:pPr>
              <w:pStyle w:val="Contenidodelatabla"/>
              <w:snapToGrid w:val="0"/>
              <w:jc w:val="center"/>
              <w:rPr>
                <w:rFonts w:ascii="Calibri" w:hAnsi="Calibri" w:cs="Calibri"/>
                <w:sz w:val="21"/>
                <w:szCs w:val="21"/>
              </w:rPr>
            </w:pPr>
          </w:p>
        </w:tc>
        <w:tc>
          <w:tcPr>
            <w:tcW w:w="879"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31A89606" w14:textId="77777777" w:rsidR="004E034D" w:rsidRPr="00F25B51" w:rsidRDefault="004E034D" w:rsidP="009A55FC">
            <w:pPr>
              <w:pStyle w:val="Contenidodelatabla"/>
              <w:snapToGrid w:val="0"/>
              <w:jc w:val="center"/>
              <w:rPr>
                <w:rFonts w:ascii="Calibri" w:hAnsi="Calibri" w:cs="Calibri"/>
                <w:sz w:val="21"/>
                <w:szCs w:val="21"/>
              </w:rPr>
            </w:pPr>
          </w:p>
        </w:tc>
      </w:tr>
      <w:tr w:rsidR="00AF51BD" w:rsidRPr="00F25B51" w14:paraId="2DE71765" w14:textId="77777777" w:rsidTr="004228B6">
        <w:trPr>
          <w:gridAfter w:val="1"/>
          <w:wAfter w:w="22" w:type="dxa"/>
          <w:jc w:val="center"/>
        </w:trPr>
        <w:tc>
          <w:tcPr>
            <w:tcW w:w="7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69703C6" w14:textId="33E7120D" w:rsidR="00AF51BD" w:rsidRPr="00F25B51" w:rsidRDefault="008C4591" w:rsidP="00B7709D">
            <w:pPr>
              <w:pStyle w:val="Contenidodelatabla"/>
              <w:snapToGrid w:val="0"/>
              <w:jc w:val="center"/>
              <w:rPr>
                <w:rFonts w:ascii="Calibri" w:hAnsi="Calibri" w:cs="Calibri"/>
                <w:sz w:val="21"/>
                <w:szCs w:val="21"/>
              </w:rPr>
            </w:pPr>
            <w:r w:rsidRPr="00F25B51">
              <w:rPr>
                <w:rFonts w:ascii="Calibri" w:hAnsi="Calibri" w:cs="Calibri"/>
                <w:sz w:val="21"/>
                <w:szCs w:val="21"/>
              </w:rPr>
              <w:t>3.1.c</w:t>
            </w:r>
            <w:r w:rsidR="00720011" w:rsidRPr="00F25B51">
              <w:rPr>
                <w:rFonts w:ascii="Calibri" w:hAnsi="Calibri" w:cs="Calibri"/>
                <w:sz w:val="21"/>
                <w:szCs w:val="21"/>
              </w:rPr>
              <w:t>.</w:t>
            </w:r>
          </w:p>
        </w:tc>
        <w:tc>
          <w:tcPr>
            <w:tcW w:w="8080"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7A78A42F" w14:textId="6EE7EB68" w:rsidR="00AF51BD" w:rsidRPr="00F25B51" w:rsidRDefault="008C4591" w:rsidP="00FA414E">
            <w:pPr>
              <w:pStyle w:val="Contenidodelatabla"/>
              <w:snapToGrid w:val="0"/>
              <w:jc w:val="both"/>
              <w:rPr>
                <w:rFonts w:ascii="Calibri" w:hAnsi="Calibri" w:cs="Calibri"/>
                <w:sz w:val="21"/>
                <w:szCs w:val="21"/>
              </w:rPr>
            </w:pPr>
            <w:r w:rsidRPr="00F25B51">
              <w:rPr>
                <w:rFonts w:ascii="Calibri" w:hAnsi="Calibri" w:cs="Calibri"/>
                <w:sz w:val="21"/>
                <w:szCs w:val="21"/>
              </w:rPr>
              <w:t>Coordina i planifica correctament les seues tasques amb la resta del professorat i, si és el cas, amb el departament d</w:t>
            </w:r>
            <w:r w:rsidR="00F25B51">
              <w:rPr>
                <w:rFonts w:ascii="Calibri" w:hAnsi="Calibri" w:cs="Calibri"/>
                <w:sz w:val="21"/>
                <w:szCs w:val="21"/>
              </w:rPr>
              <w:t>’</w:t>
            </w:r>
            <w:r w:rsidRPr="00F25B51">
              <w:rPr>
                <w:rFonts w:ascii="Calibri" w:hAnsi="Calibri" w:cs="Calibri"/>
                <w:sz w:val="21"/>
                <w:szCs w:val="21"/>
              </w:rPr>
              <w:t>orientació en l</w:t>
            </w:r>
            <w:r w:rsidR="00F25B51">
              <w:rPr>
                <w:rFonts w:ascii="Calibri" w:hAnsi="Calibri" w:cs="Calibri"/>
                <w:sz w:val="21"/>
                <w:szCs w:val="21"/>
              </w:rPr>
              <w:t>’</w:t>
            </w:r>
            <w:r w:rsidRPr="00F25B51">
              <w:rPr>
                <w:rFonts w:ascii="Calibri" w:hAnsi="Calibri" w:cs="Calibri"/>
                <w:sz w:val="21"/>
                <w:szCs w:val="21"/>
              </w:rPr>
              <w:t>organització de la resposta educativa per a la inclusió.</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013F9670" w14:textId="77777777" w:rsidR="00AF51BD" w:rsidRPr="00F25B51" w:rsidRDefault="00AF51BD" w:rsidP="009A55FC">
            <w:pPr>
              <w:pStyle w:val="Contenidodelatabla"/>
              <w:snapToGrid w:val="0"/>
              <w:jc w:val="center"/>
              <w:rPr>
                <w:rFonts w:ascii="Calibri" w:hAnsi="Calibri" w:cs="Calibri"/>
                <w:sz w:val="21"/>
                <w:szCs w:val="21"/>
              </w:rPr>
            </w:pPr>
          </w:p>
        </w:tc>
        <w:tc>
          <w:tcPr>
            <w:tcW w:w="879"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7F7B07CC" w14:textId="77777777" w:rsidR="00AF51BD" w:rsidRPr="00F25B51" w:rsidRDefault="00AF51BD" w:rsidP="009A55FC">
            <w:pPr>
              <w:pStyle w:val="Contenidodelatabla"/>
              <w:snapToGrid w:val="0"/>
              <w:jc w:val="center"/>
              <w:rPr>
                <w:rFonts w:ascii="Calibri" w:hAnsi="Calibri" w:cs="Calibri"/>
                <w:sz w:val="21"/>
                <w:szCs w:val="21"/>
              </w:rPr>
            </w:pPr>
          </w:p>
        </w:tc>
      </w:tr>
      <w:tr w:rsidR="008C4591" w:rsidRPr="00F25B51" w14:paraId="776BC148" w14:textId="77777777" w:rsidTr="004228B6">
        <w:trPr>
          <w:gridAfter w:val="1"/>
          <w:wAfter w:w="22" w:type="dxa"/>
          <w:jc w:val="center"/>
        </w:trPr>
        <w:tc>
          <w:tcPr>
            <w:tcW w:w="7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5794D7E" w14:textId="42AC4A59" w:rsidR="008C4591" w:rsidRPr="00F25B51" w:rsidRDefault="005B2868" w:rsidP="00B7709D">
            <w:pPr>
              <w:pStyle w:val="Contenidodelatabla"/>
              <w:snapToGrid w:val="0"/>
              <w:jc w:val="center"/>
              <w:rPr>
                <w:rFonts w:ascii="Calibri" w:hAnsi="Calibri" w:cs="Calibri"/>
                <w:sz w:val="21"/>
                <w:szCs w:val="21"/>
              </w:rPr>
            </w:pPr>
            <w:r w:rsidRPr="00F25B51">
              <w:rPr>
                <w:rFonts w:ascii="Calibri" w:hAnsi="Calibri" w:cs="Calibri"/>
                <w:sz w:val="21"/>
                <w:szCs w:val="21"/>
              </w:rPr>
              <w:t>3.1.d</w:t>
            </w:r>
            <w:r w:rsidR="00720011" w:rsidRPr="00F25B51">
              <w:rPr>
                <w:rFonts w:ascii="Calibri" w:hAnsi="Calibri" w:cs="Calibri"/>
                <w:sz w:val="21"/>
                <w:szCs w:val="21"/>
              </w:rPr>
              <w:t>.</w:t>
            </w:r>
          </w:p>
        </w:tc>
        <w:tc>
          <w:tcPr>
            <w:tcW w:w="8080"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699E9F68" w14:textId="4EB9D074" w:rsidR="008C4591" w:rsidRPr="00F25B51" w:rsidRDefault="005B2868" w:rsidP="00FA414E">
            <w:pPr>
              <w:pStyle w:val="Contenidodelatabla"/>
              <w:snapToGrid w:val="0"/>
              <w:jc w:val="both"/>
              <w:rPr>
                <w:rFonts w:ascii="Calibri" w:hAnsi="Calibri" w:cs="Calibri"/>
                <w:sz w:val="21"/>
                <w:szCs w:val="21"/>
              </w:rPr>
            </w:pPr>
            <w:r w:rsidRPr="00F25B51">
              <w:rPr>
                <w:rFonts w:ascii="Calibri" w:hAnsi="Calibri" w:cs="Calibri"/>
                <w:sz w:val="21"/>
                <w:szCs w:val="21"/>
              </w:rPr>
              <w:t xml:space="preserve">Coneix les funcions dels òrgans col·legiats i és conscient que </w:t>
            </w:r>
            <w:r w:rsidR="008454BD" w:rsidRPr="00F25B51">
              <w:rPr>
                <w:rFonts w:ascii="Calibri" w:hAnsi="Calibri" w:cs="Calibri"/>
                <w:sz w:val="21"/>
                <w:szCs w:val="21"/>
              </w:rPr>
              <w:t>e</w:t>
            </w:r>
            <w:r w:rsidRPr="00F25B51">
              <w:rPr>
                <w:rFonts w:ascii="Calibri" w:hAnsi="Calibri" w:cs="Calibri"/>
                <w:sz w:val="21"/>
                <w:szCs w:val="21"/>
              </w:rPr>
              <w:t xml:space="preserve">stos </w:t>
            </w:r>
            <w:r w:rsidR="008454BD" w:rsidRPr="00F25B51">
              <w:rPr>
                <w:rFonts w:ascii="Calibri" w:hAnsi="Calibri" w:cs="Calibri"/>
                <w:sz w:val="21"/>
                <w:szCs w:val="21"/>
              </w:rPr>
              <w:t>únicament</w:t>
            </w:r>
            <w:r w:rsidRPr="00F25B51">
              <w:rPr>
                <w:rFonts w:ascii="Calibri" w:hAnsi="Calibri" w:cs="Calibri"/>
                <w:sz w:val="21"/>
                <w:szCs w:val="21"/>
              </w:rPr>
              <w:t xml:space="preserve"> poden abordar els temes que són de la seua competència.</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0556414F" w14:textId="77777777" w:rsidR="008C4591" w:rsidRPr="00F25B51" w:rsidRDefault="008C4591" w:rsidP="009A55FC">
            <w:pPr>
              <w:pStyle w:val="Contenidodelatabla"/>
              <w:snapToGrid w:val="0"/>
              <w:jc w:val="center"/>
              <w:rPr>
                <w:rFonts w:ascii="Calibri" w:hAnsi="Calibri" w:cs="Calibri"/>
                <w:sz w:val="21"/>
                <w:szCs w:val="21"/>
              </w:rPr>
            </w:pPr>
          </w:p>
        </w:tc>
        <w:tc>
          <w:tcPr>
            <w:tcW w:w="879"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59143616" w14:textId="77777777" w:rsidR="008C4591" w:rsidRPr="00F25B51" w:rsidRDefault="008C4591" w:rsidP="009A55FC">
            <w:pPr>
              <w:pStyle w:val="Contenidodelatabla"/>
              <w:snapToGrid w:val="0"/>
              <w:jc w:val="center"/>
              <w:rPr>
                <w:rFonts w:ascii="Calibri" w:hAnsi="Calibri" w:cs="Calibri"/>
                <w:sz w:val="21"/>
                <w:szCs w:val="21"/>
              </w:rPr>
            </w:pPr>
          </w:p>
        </w:tc>
      </w:tr>
      <w:tr w:rsidR="00AB337E" w:rsidRPr="00F25B51" w14:paraId="48967FD4" w14:textId="77777777" w:rsidTr="004228B6">
        <w:trPr>
          <w:jc w:val="center"/>
        </w:trPr>
        <w:tc>
          <w:tcPr>
            <w:tcW w:w="10720" w:type="dxa"/>
            <w:gridSpan w:val="8"/>
            <w:tcBorders>
              <w:top w:val="single" w:sz="8" w:space="0" w:color="000000"/>
              <w:left w:val="single" w:sz="8" w:space="0" w:color="000000"/>
              <w:bottom w:val="single" w:sz="8" w:space="0" w:color="000000"/>
              <w:right w:val="single" w:sz="8" w:space="0" w:color="000000"/>
            </w:tcBorders>
            <w:shd w:val="pct20" w:color="auto" w:fill="auto"/>
            <w:vAlign w:val="center"/>
          </w:tcPr>
          <w:p w14:paraId="7BE2D872" w14:textId="77777777" w:rsidR="00AB337E" w:rsidRPr="00F25B51" w:rsidRDefault="00AB337E" w:rsidP="00AB337E">
            <w:pPr>
              <w:pStyle w:val="Contenidodelatabla"/>
              <w:snapToGrid w:val="0"/>
              <w:rPr>
                <w:rFonts w:ascii="Calibri" w:hAnsi="Calibri" w:cs="Calibri"/>
                <w:b/>
                <w:bCs/>
                <w:sz w:val="21"/>
                <w:szCs w:val="21"/>
              </w:rPr>
            </w:pPr>
            <w:r w:rsidRPr="00F25B51">
              <w:rPr>
                <w:rFonts w:ascii="Calibri" w:hAnsi="Calibri" w:cs="Calibri"/>
                <w:b/>
                <w:bCs/>
                <w:sz w:val="21"/>
                <w:szCs w:val="21"/>
              </w:rPr>
              <w:t>3.2 Compromís amb la millora i qualitat</w:t>
            </w:r>
          </w:p>
        </w:tc>
      </w:tr>
      <w:tr w:rsidR="00AB337E" w:rsidRPr="00F25B51" w14:paraId="08AA0314" w14:textId="77777777" w:rsidTr="004228B6">
        <w:trPr>
          <w:jc w:val="center"/>
        </w:trPr>
        <w:tc>
          <w:tcPr>
            <w:tcW w:w="8849" w:type="dxa"/>
            <w:gridSpan w:val="4"/>
            <w:tcBorders>
              <w:top w:val="single" w:sz="8" w:space="0" w:color="000000"/>
              <w:left w:val="single" w:sz="8" w:space="0" w:color="000000"/>
              <w:bottom w:val="single" w:sz="8" w:space="0" w:color="000000"/>
              <w:right w:val="single" w:sz="8" w:space="0" w:color="000000"/>
            </w:tcBorders>
            <w:shd w:val="pct20" w:color="auto" w:fill="auto"/>
            <w:vAlign w:val="center"/>
          </w:tcPr>
          <w:p w14:paraId="50B2CFF1" w14:textId="77777777" w:rsidR="00AB337E" w:rsidRPr="00F25B51" w:rsidRDefault="00AB337E" w:rsidP="00AB337E">
            <w:pPr>
              <w:pStyle w:val="Contenidodelatabla"/>
              <w:snapToGrid w:val="0"/>
              <w:jc w:val="center"/>
              <w:rPr>
                <w:rFonts w:ascii="Calibri" w:hAnsi="Calibri" w:cs="Calibri"/>
                <w:sz w:val="21"/>
                <w:szCs w:val="21"/>
              </w:rPr>
            </w:pPr>
            <w:r w:rsidRPr="00F25B51">
              <w:rPr>
                <w:rFonts w:ascii="Calibri" w:hAnsi="Calibri" w:cs="Calibri"/>
                <w:sz w:val="21"/>
                <w:szCs w:val="21"/>
              </w:rPr>
              <w:t>ACOMPLIMENTS PROFESSIONALS DOCENTS</w:t>
            </w:r>
          </w:p>
        </w:tc>
        <w:tc>
          <w:tcPr>
            <w:tcW w:w="992" w:type="dxa"/>
            <w:gridSpan w:val="2"/>
            <w:tcBorders>
              <w:top w:val="single" w:sz="8" w:space="0" w:color="000000"/>
              <w:left w:val="single" w:sz="8" w:space="0" w:color="000000"/>
              <w:bottom w:val="single" w:sz="8" w:space="0" w:color="000000"/>
              <w:right w:val="single" w:sz="8" w:space="0" w:color="000000"/>
            </w:tcBorders>
            <w:shd w:val="pct20" w:color="auto" w:fill="auto"/>
            <w:vAlign w:val="center"/>
          </w:tcPr>
          <w:p w14:paraId="76E027EA" w14:textId="16F536E4" w:rsidR="00AB337E" w:rsidRPr="00F25B51" w:rsidRDefault="00CA11C3" w:rsidP="009A55FC">
            <w:pPr>
              <w:pStyle w:val="Contenidodelatabla"/>
              <w:snapToGrid w:val="0"/>
              <w:jc w:val="center"/>
              <w:rPr>
                <w:rFonts w:ascii="Calibri" w:hAnsi="Calibri" w:cs="Calibri"/>
                <w:sz w:val="21"/>
                <w:szCs w:val="21"/>
              </w:rPr>
            </w:pPr>
            <w:r>
              <w:rPr>
                <w:rFonts w:ascii="Calibri" w:hAnsi="Calibri" w:cs="Calibri"/>
                <w:sz w:val="21"/>
                <w:szCs w:val="21"/>
              </w:rPr>
              <w:t>No apte</w:t>
            </w:r>
          </w:p>
        </w:tc>
        <w:tc>
          <w:tcPr>
            <w:tcW w:w="879" w:type="dxa"/>
            <w:gridSpan w:val="2"/>
            <w:tcBorders>
              <w:top w:val="single" w:sz="8" w:space="0" w:color="000000"/>
              <w:left w:val="single" w:sz="8" w:space="0" w:color="000000"/>
              <w:bottom w:val="single" w:sz="8" w:space="0" w:color="000000"/>
              <w:right w:val="single" w:sz="8" w:space="0" w:color="000000"/>
            </w:tcBorders>
            <w:shd w:val="pct20" w:color="auto" w:fill="auto"/>
            <w:vAlign w:val="center"/>
          </w:tcPr>
          <w:p w14:paraId="10683445" w14:textId="77777777" w:rsidR="00AB337E" w:rsidRPr="00F25B51" w:rsidRDefault="00AB337E" w:rsidP="009A55FC">
            <w:pPr>
              <w:pStyle w:val="Contenidodelatabla"/>
              <w:snapToGrid w:val="0"/>
              <w:jc w:val="center"/>
              <w:rPr>
                <w:rFonts w:ascii="Calibri" w:hAnsi="Calibri" w:cs="Calibri"/>
                <w:sz w:val="21"/>
                <w:szCs w:val="21"/>
              </w:rPr>
            </w:pPr>
            <w:r w:rsidRPr="00F25B51">
              <w:rPr>
                <w:rFonts w:ascii="Calibri" w:hAnsi="Calibri" w:cs="Calibri"/>
                <w:sz w:val="21"/>
                <w:szCs w:val="21"/>
              </w:rPr>
              <w:t>Apte</w:t>
            </w:r>
          </w:p>
        </w:tc>
      </w:tr>
      <w:tr w:rsidR="00E94EF3" w:rsidRPr="00F25B51" w14:paraId="070FE619" w14:textId="77777777" w:rsidTr="004228B6">
        <w:trPr>
          <w:gridAfter w:val="1"/>
          <w:wAfter w:w="22" w:type="dxa"/>
          <w:jc w:val="center"/>
        </w:trPr>
        <w:tc>
          <w:tcPr>
            <w:tcW w:w="7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D44B8BB" w14:textId="66AD1910" w:rsidR="00E94EF3" w:rsidRPr="00F25B51" w:rsidRDefault="00B7709D" w:rsidP="00B7709D">
            <w:pPr>
              <w:pStyle w:val="Contenidodelatabla"/>
              <w:snapToGrid w:val="0"/>
              <w:jc w:val="center"/>
              <w:rPr>
                <w:rFonts w:ascii="Calibri" w:hAnsi="Calibri" w:cs="Calibri"/>
                <w:sz w:val="21"/>
                <w:szCs w:val="21"/>
              </w:rPr>
            </w:pPr>
            <w:r w:rsidRPr="00F25B51">
              <w:rPr>
                <w:rFonts w:ascii="Calibri" w:hAnsi="Calibri" w:cs="Calibri"/>
                <w:sz w:val="21"/>
                <w:szCs w:val="21"/>
              </w:rPr>
              <w:t>3.2.a</w:t>
            </w:r>
            <w:r w:rsidR="00720011" w:rsidRPr="00F25B51">
              <w:rPr>
                <w:rFonts w:ascii="Calibri" w:hAnsi="Calibri" w:cs="Calibri"/>
                <w:sz w:val="21"/>
                <w:szCs w:val="21"/>
              </w:rPr>
              <w:t>.</w:t>
            </w:r>
          </w:p>
        </w:tc>
        <w:tc>
          <w:tcPr>
            <w:tcW w:w="8080"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506FCD0D" w14:textId="5E073FD7" w:rsidR="00E94EF3" w:rsidRPr="00F25B51" w:rsidRDefault="00E94EF3" w:rsidP="00FA414E">
            <w:pPr>
              <w:pStyle w:val="Contenidodelatabla"/>
              <w:snapToGrid w:val="0"/>
              <w:jc w:val="both"/>
              <w:rPr>
                <w:rFonts w:ascii="Calibri" w:hAnsi="Calibri" w:cs="Calibri"/>
                <w:sz w:val="21"/>
                <w:szCs w:val="21"/>
              </w:rPr>
            </w:pPr>
            <w:r w:rsidRPr="00F25B51">
              <w:rPr>
                <w:rFonts w:ascii="Calibri" w:hAnsi="Calibri" w:cs="Calibri"/>
                <w:sz w:val="21"/>
                <w:szCs w:val="21"/>
              </w:rPr>
              <w:t>Complix de manera correcta les funcions que li són pròpies: assistix amb regularitat i puntualitat, és respectuós/</w:t>
            </w:r>
            <w:r w:rsidR="00480682">
              <w:rPr>
                <w:rFonts w:ascii="Calibri" w:hAnsi="Calibri" w:cs="Calibri"/>
                <w:sz w:val="21"/>
                <w:szCs w:val="21"/>
              </w:rPr>
              <w:t>os</w:t>
            </w:r>
            <w:r w:rsidRPr="00F25B51">
              <w:rPr>
                <w:rFonts w:ascii="Calibri" w:hAnsi="Calibri" w:cs="Calibri"/>
                <w:sz w:val="21"/>
                <w:szCs w:val="21"/>
              </w:rPr>
              <w:t>a amb tota la comunitat educativa, administra adequadament els recursos, fa un ús correcte de la informació, complix els acords i normes establits en el PAC i els documents de planificació.</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6C1A53F2" w14:textId="77777777" w:rsidR="00E94EF3" w:rsidRPr="00F25B51" w:rsidRDefault="00E94EF3" w:rsidP="009A55FC">
            <w:pPr>
              <w:pStyle w:val="Contenidodelatabla"/>
              <w:snapToGrid w:val="0"/>
              <w:jc w:val="center"/>
              <w:rPr>
                <w:rFonts w:ascii="Calibri" w:hAnsi="Calibri" w:cs="Calibri"/>
                <w:sz w:val="21"/>
                <w:szCs w:val="21"/>
              </w:rPr>
            </w:pPr>
          </w:p>
        </w:tc>
        <w:tc>
          <w:tcPr>
            <w:tcW w:w="879"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49135E27" w14:textId="77777777" w:rsidR="00E94EF3" w:rsidRPr="00F25B51" w:rsidRDefault="00E94EF3" w:rsidP="009A55FC">
            <w:pPr>
              <w:pStyle w:val="Contenidodelatabla"/>
              <w:snapToGrid w:val="0"/>
              <w:jc w:val="center"/>
              <w:rPr>
                <w:rFonts w:ascii="Calibri" w:hAnsi="Calibri" w:cs="Calibri"/>
                <w:sz w:val="21"/>
                <w:szCs w:val="21"/>
              </w:rPr>
            </w:pPr>
          </w:p>
        </w:tc>
      </w:tr>
      <w:tr w:rsidR="00E94EF3" w:rsidRPr="00F25B51" w14:paraId="081D8945" w14:textId="77777777" w:rsidTr="004228B6">
        <w:trPr>
          <w:gridAfter w:val="1"/>
          <w:wAfter w:w="22" w:type="dxa"/>
          <w:jc w:val="center"/>
        </w:trPr>
        <w:tc>
          <w:tcPr>
            <w:tcW w:w="7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7FAFE17" w14:textId="19A767C3" w:rsidR="00E94EF3" w:rsidRPr="00F25B51" w:rsidRDefault="00B7709D" w:rsidP="00B7709D">
            <w:pPr>
              <w:pStyle w:val="Contenidodelatabla"/>
              <w:snapToGrid w:val="0"/>
              <w:jc w:val="center"/>
              <w:rPr>
                <w:rFonts w:ascii="Calibri" w:hAnsi="Calibri" w:cs="Calibri"/>
                <w:sz w:val="21"/>
                <w:szCs w:val="21"/>
              </w:rPr>
            </w:pPr>
            <w:r w:rsidRPr="00F25B51">
              <w:rPr>
                <w:rFonts w:ascii="Calibri" w:hAnsi="Calibri" w:cs="Calibri"/>
                <w:sz w:val="21"/>
                <w:szCs w:val="21"/>
              </w:rPr>
              <w:t>3.2.b</w:t>
            </w:r>
            <w:r w:rsidR="00720011" w:rsidRPr="00F25B51">
              <w:rPr>
                <w:rFonts w:ascii="Calibri" w:hAnsi="Calibri" w:cs="Calibri"/>
                <w:sz w:val="21"/>
                <w:szCs w:val="21"/>
              </w:rPr>
              <w:t>.</w:t>
            </w:r>
          </w:p>
        </w:tc>
        <w:tc>
          <w:tcPr>
            <w:tcW w:w="8080"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42F263E4" w14:textId="53812C3D" w:rsidR="00E94EF3" w:rsidRPr="00F25B51" w:rsidRDefault="00B7709D" w:rsidP="00FA414E">
            <w:pPr>
              <w:pStyle w:val="Contenidodelatabla"/>
              <w:snapToGrid w:val="0"/>
              <w:jc w:val="both"/>
              <w:rPr>
                <w:rFonts w:ascii="Calibri" w:hAnsi="Calibri" w:cs="Calibri"/>
                <w:sz w:val="21"/>
                <w:szCs w:val="21"/>
              </w:rPr>
            </w:pPr>
            <w:r w:rsidRPr="00F25B51">
              <w:rPr>
                <w:rFonts w:ascii="Calibri" w:hAnsi="Calibri" w:cs="Calibri"/>
                <w:sz w:val="21"/>
                <w:szCs w:val="21"/>
              </w:rPr>
              <w:t>Proposa, planifica i participa en les activitats complementàries i extraescolars i contribuïx a avalua</w:t>
            </w:r>
            <w:r w:rsidR="00CA11C3">
              <w:rPr>
                <w:rFonts w:ascii="Calibri" w:hAnsi="Calibri" w:cs="Calibri"/>
                <w:sz w:val="21"/>
                <w:szCs w:val="21"/>
              </w:rPr>
              <w:t>r-les</w:t>
            </w:r>
            <w:r w:rsidRPr="00F25B51">
              <w:rPr>
                <w:rFonts w:ascii="Calibri" w:hAnsi="Calibri" w:cs="Calibri"/>
                <w:sz w:val="21"/>
                <w:szCs w:val="21"/>
              </w:rPr>
              <w:t xml:space="preserve"> i adop</w:t>
            </w:r>
            <w:r w:rsidR="00CA11C3">
              <w:rPr>
                <w:rFonts w:ascii="Calibri" w:hAnsi="Calibri" w:cs="Calibri"/>
                <w:sz w:val="21"/>
                <w:szCs w:val="21"/>
              </w:rPr>
              <w:t>tar</w:t>
            </w:r>
            <w:r w:rsidRPr="00F25B51">
              <w:rPr>
                <w:rFonts w:ascii="Calibri" w:hAnsi="Calibri" w:cs="Calibri"/>
                <w:sz w:val="21"/>
                <w:szCs w:val="21"/>
              </w:rPr>
              <w:t xml:space="preserve"> propostes de millora.</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67EEE9C2" w14:textId="77777777" w:rsidR="00E94EF3" w:rsidRPr="00F25B51" w:rsidRDefault="00E94EF3" w:rsidP="00AB337E">
            <w:pPr>
              <w:pStyle w:val="Contenidodelatabla"/>
              <w:snapToGrid w:val="0"/>
              <w:jc w:val="center"/>
              <w:rPr>
                <w:rFonts w:ascii="Calibri" w:hAnsi="Calibri" w:cs="Calibri"/>
                <w:sz w:val="21"/>
                <w:szCs w:val="21"/>
              </w:rPr>
            </w:pPr>
          </w:p>
        </w:tc>
        <w:tc>
          <w:tcPr>
            <w:tcW w:w="879"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538A9FB3" w14:textId="77777777" w:rsidR="00E94EF3" w:rsidRPr="00F25B51" w:rsidRDefault="00E94EF3" w:rsidP="00AB337E">
            <w:pPr>
              <w:pStyle w:val="Contenidodelatabla"/>
              <w:snapToGrid w:val="0"/>
              <w:jc w:val="center"/>
              <w:rPr>
                <w:rFonts w:ascii="Calibri" w:hAnsi="Calibri" w:cs="Calibri"/>
                <w:sz w:val="21"/>
                <w:szCs w:val="21"/>
              </w:rPr>
            </w:pPr>
          </w:p>
        </w:tc>
      </w:tr>
      <w:tr w:rsidR="00033236" w:rsidRPr="00F25B51" w14:paraId="451226F6" w14:textId="77777777" w:rsidTr="004228B6">
        <w:trPr>
          <w:gridAfter w:val="1"/>
          <w:wAfter w:w="22" w:type="dxa"/>
          <w:jc w:val="center"/>
        </w:trPr>
        <w:tc>
          <w:tcPr>
            <w:tcW w:w="7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027DD7A" w14:textId="46445B5D" w:rsidR="00033236" w:rsidRPr="00F25B51" w:rsidRDefault="00033236" w:rsidP="00B7709D">
            <w:pPr>
              <w:pStyle w:val="Contenidodelatabla"/>
              <w:snapToGrid w:val="0"/>
              <w:jc w:val="center"/>
              <w:rPr>
                <w:rFonts w:ascii="Calibri" w:hAnsi="Calibri" w:cs="Calibri"/>
                <w:sz w:val="21"/>
                <w:szCs w:val="21"/>
              </w:rPr>
            </w:pPr>
            <w:r w:rsidRPr="00F25B51">
              <w:rPr>
                <w:rFonts w:ascii="Calibri" w:hAnsi="Calibri" w:cs="Calibri"/>
                <w:sz w:val="21"/>
                <w:szCs w:val="21"/>
              </w:rPr>
              <w:t>3.2.c</w:t>
            </w:r>
            <w:r w:rsidR="00720011" w:rsidRPr="00F25B51">
              <w:rPr>
                <w:rFonts w:ascii="Calibri" w:hAnsi="Calibri" w:cs="Calibri"/>
                <w:sz w:val="21"/>
                <w:szCs w:val="21"/>
              </w:rPr>
              <w:t>.</w:t>
            </w:r>
          </w:p>
        </w:tc>
        <w:tc>
          <w:tcPr>
            <w:tcW w:w="8080"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4468811D" w14:textId="5E5906F3" w:rsidR="00033236" w:rsidRPr="00F25B51" w:rsidRDefault="00033236" w:rsidP="00FA414E">
            <w:pPr>
              <w:pStyle w:val="Contenidodelatabla"/>
              <w:snapToGrid w:val="0"/>
              <w:jc w:val="both"/>
              <w:rPr>
                <w:rFonts w:ascii="Calibri" w:hAnsi="Calibri" w:cs="Calibri"/>
                <w:sz w:val="21"/>
                <w:szCs w:val="21"/>
              </w:rPr>
            </w:pPr>
            <w:r w:rsidRPr="00F25B51">
              <w:rPr>
                <w:rFonts w:ascii="Calibri" w:hAnsi="Calibri" w:cs="Calibri"/>
                <w:sz w:val="21"/>
                <w:szCs w:val="21"/>
              </w:rPr>
              <w:t>Promou pràctiques d</w:t>
            </w:r>
            <w:r w:rsidR="00F25B51">
              <w:rPr>
                <w:rFonts w:ascii="Calibri" w:hAnsi="Calibri" w:cs="Calibri"/>
                <w:sz w:val="21"/>
                <w:szCs w:val="21"/>
              </w:rPr>
              <w:t>’</w:t>
            </w:r>
            <w:r w:rsidRPr="00F25B51">
              <w:rPr>
                <w:rFonts w:ascii="Calibri" w:hAnsi="Calibri" w:cs="Calibri"/>
                <w:sz w:val="21"/>
                <w:szCs w:val="21"/>
              </w:rPr>
              <w:t>innovació educativa en l</w:t>
            </w:r>
            <w:r w:rsidR="00F25B51">
              <w:rPr>
                <w:rFonts w:ascii="Calibri" w:hAnsi="Calibri" w:cs="Calibri"/>
                <w:sz w:val="21"/>
                <w:szCs w:val="21"/>
              </w:rPr>
              <w:t>’</w:t>
            </w:r>
            <w:r w:rsidRPr="00F25B51">
              <w:rPr>
                <w:rFonts w:ascii="Calibri" w:hAnsi="Calibri" w:cs="Calibri"/>
                <w:sz w:val="21"/>
                <w:szCs w:val="21"/>
              </w:rPr>
              <w:t>exercici professional</w:t>
            </w:r>
            <w:r w:rsidR="00EC5963" w:rsidRPr="00F25B51">
              <w:rPr>
                <w:rFonts w:ascii="Calibri" w:hAnsi="Calibri" w:cs="Calibri"/>
                <w:sz w:val="21"/>
                <w:szCs w:val="21"/>
              </w:rPr>
              <w:t>.</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782E0FAC" w14:textId="77777777" w:rsidR="00033236" w:rsidRPr="00F25B51" w:rsidRDefault="00033236" w:rsidP="00AB337E">
            <w:pPr>
              <w:pStyle w:val="Contenidodelatabla"/>
              <w:snapToGrid w:val="0"/>
              <w:jc w:val="center"/>
              <w:rPr>
                <w:rFonts w:ascii="Calibri" w:hAnsi="Calibri" w:cs="Calibri"/>
                <w:sz w:val="21"/>
                <w:szCs w:val="21"/>
              </w:rPr>
            </w:pPr>
          </w:p>
        </w:tc>
        <w:tc>
          <w:tcPr>
            <w:tcW w:w="879"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1A1C2708" w14:textId="77777777" w:rsidR="00033236" w:rsidRPr="00F25B51" w:rsidRDefault="00033236" w:rsidP="00AB337E">
            <w:pPr>
              <w:pStyle w:val="Contenidodelatabla"/>
              <w:snapToGrid w:val="0"/>
              <w:jc w:val="center"/>
              <w:rPr>
                <w:rFonts w:ascii="Calibri" w:hAnsi="Calibri" w:cs="Calibri"/>
                <w:sz w:val="21"/>
                <w:szCs w:val="21"/>
              </w:rPr>
            </w:pPr>
          </w:p>
        </w:tc>
      </w:tr>
      <w:tr w:rsidR="00391E0F" w:rsidRPr="00F25B51" w14:paraId="398149DD" w14:textId="77777777" w:rsidTr="004228B6">
        <w:trPr>
          <w:gridAfter w:val="1"/>
          <w:wAfter w:w="22" w:type="dxa"/>
          <w:jc w:val="center"/>
        </w:trPr>
        <w:tc>
          <w:tcPr>
            <w:tcW w:w="7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46D8907" w14:textId="4771C91D" w:rsidR="00391E0F" w:rsidRPr="00F25B51" w:rsidRDefault="00391E0F" w:rsidP="00B7709D">
            <w:pPr>
              <w:pStyle w:val="Contenidodelatabla"/>
              <w:snapToGrid w:val="0"/>
              <w:jc w:val="center"/>
              <w:rPr>
                <w:rFonts w:ascii="Calibri" w:hAnsi="Calibri" w:cs="Calibri"/>
                <w:sz w:val="21"/>
                <w:szCs w:val="21"/>
              </w:rPr>
            </w:pPr>
            <w:r w:rsidRPr="00F25B51">
              <w:rPr>
                <w:rFonts w:ascii="Calibri" w:hAnsi="Calibri" w:cs="Calibri"/>
                <w:sz w:val="21"/>
                <w:szCs w:val="21"/>
              </w:rPr>
              <w:t>3.2.d</w:t>
            </w:r>
            <w:r w:rsidR="00720011" w:rsidRPr="00F25B51">
              <w:rPr>
                <w:rFonts w:ascii="Calibri" w:hAnsi="Calibri" w:cs="Calibri"/>
                <w:sz w:val="21"/>
                <w:szCs w:val="21"/>
              </w:rPr>
              <w:t>.</w:t>
            </w:r>
          </w:p>
        </w:tc>
        <w:tc>
          <w:tcPr>
            <w:tcW w:w="8080"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592EAD54" w14:textId="20315EFB" w:rsidR="00391E0F" w:rsidRPr="00F25B51" w:rsidRDefault="00391E0F" w:rsidP="00FA414E">
            <w:pPr>
              <w:pStyle w:val="Contenidodelatabla"/>
              <w:snapToGrid w:val="0"/>
              <w:jc w:val="both"/>
              <w:rPr>
                <w:rFonts w:ascii="Calibri" w:hAnsi="Calibri" w:cs="Calibri"/>
                <w:sz w:val="21"/>
                <w:szCs w:val="21"/>
              </w:rPr>
            </w:pPr>
            <w:r w:rsidRPr="00F25B51">
              <w:rPr>
                <w:rFonts w:ascii="Calibri" w:hAnsi="Calibri" w:cs="Calibri"/>
                <w:sz w:val="21"/>
                <w:szCs w:val="21"/>
              </w:rPr>
              <w:t>Col·labora amb els companys, l</w:t>
            </w:r>
            <w:r w:rsidR="00F25B51">
              <w:rPr>
                <w:rFonts w:ascii="Calibri" w:hAnsi="Calibri" w:cs="Calibri"/>
                <w:sz w:val="21"/>
                <w:szCs w:val="21"/>
              </w:rPr>
              <w:t>’</w:t>
            </w:r>
            <w:r w:rsidRPr="00F25B51">
              <w:rPr>
                <w:rFonts w:ascii="Calibri" w:hAnsi="Calibri" w:cs="Calibri"/>
                <w:sz w:val="21"/>
                <w:szCs w:val="21"/>
              </w:rPr>
              <w:t>equip directiu i, si és el cas, amb el departament d</w:t>
            </w:r>
            <w:r w:rsidR="00F25B51">
              <w:rPr>
                <w:rFonts w:ascii="Calibri" w:hAnsi="Calibri" w:cs="Calibri"/>
                <w:sz w:val="21"/>
                <w:szCs w:val="21"/>
              </w:rPr>
              <w:t>’</w:t>
            </w:r>
            <w:r w:rsidRPr="00F25B51">
              <w:rPr>
                <w:rFonts w:ascii="Calibri" w:hAnsi="Calibri" w:cs="Calibri"/>
                <w:sz w:val="21"/>
                <w:szCs w:val="21"/>
              </w:rPr>
              <w:t xml:space="preserve">orientació, </w:t>
            </w:r>
            <w:r w:rsidR="004D1A3B" w:rsidRPr="00F25B51">
              <w:rPr>
                <w:rFonts w:ascii="Calibri" w:hAnsi="Calibri" w:cs="Calibri"/>
                <w:sz w:val="21"/>
                <w:szCs w:val="21"/>
              </w:rPr>
              <w:t>i treballa</w:t>
            </w:r>
            <w:r w:rsidRPr="00F25B51">
              <w:rPr>
                <w:rFonts w:ascii="Calibri" w:hAnsi="Calibri" w:cs="Calibri"/>
                <w:sz w:val="21"/>
                <w:szCs w:val="21"/>
              </w:rPr>
              <w:t xml:space="preserve"> en equip de manera habitual.</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6EBC5CE9" w14:textId="77777777" w:rsidR="00391E0F" w:rsidRPr="00F25B51" w:rsidRDefault="00391E0F" w:rsidP="00AB337E">
            <w:pPr>
              <w:pStyle w:val="Contenidodelatabla"/>
              <w:snapToGrid w:val="0"/>
              <w:jc w:val="center"/>
              <w:rPr>
                <w:rFonts w:ascii="Calibri" w:hAnsi="Calibri" w:cs="Calibri"/>
                <w:sz w:val="21"/>
                <w:szCs w:val="21"/>
              </w:rPr>
            </w:pPr>
          </w:p>
        </w:tc>
        <w:tc>
          <w:tcPr>
            <w:tcW w:w="879"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4B4537FA" w14:textId="77777777" w:rsidR="00391E0F" w:rsidRPr="00F25B51" w:rsidRDefault="00391E0F" w:rsidP="00AB337E">
            <w:pPr>
              <w:pStyle w:val="Contenidodelatabla"/>
              <w:snapToGrid w:val="0"/>
              <w:jc w:val="center"/>
              <w:rPr>
                <w:rFonts w:ascii="Calibri" w:hAnsi="Calibri" w:cs="Calibri"/>
                <w:sz w:val="21"/>
                <w:szCs w:val="21"/>
              </w:rPr>
            </w:pPr>
          </w:p>
        </w:tc>
      </w:tr>
      <w:tr w:rsidR="00AF5AE1" w:rsidRPr="00F25B51" w14:paraId="5AB1CC30" w14:textId="77777777" w:rsidTr="004228B6">
        <w:trPr>
          <w:jc w:val="center"/>
        </w:trPr>
        <w:tc>
          <w:tcPr>
            <w:tcW w:w="10720" w:type="dxa"/>
            <w:gridSpan w:val="8"/>
            <w:tcBorders>
              <w:top w:val="single" w:sz="8" w:space="0" w:color="000000"/>
              <w:left w:val="single" w:sz="8" w:space="0" w:color="000000"/>
              <w:bottom w:val="single" w:sz="8" w:space="0" w:color="000000"/>
              <w:right w:val="single" w:sz="8" w:space="0" w:color="000000"/>
            </w:tcBorders>
            <w:shd w:val="pct20" w:color="auto" w:fill="auto"/>
            <w:vAlign w:val="center"/>
          </w:tcPr>
          <w:p w14:paraId="2FFB672C" w14:textId="77777777" w:rsidR="00AF5AE1" w:rsidRPr="00F25B51" w:rsidRDefault="00AF5AE1" w:rsidP="00AF5AE1">
            <w:pPr>
              <w:pStyle w:val="Contenidodelatabla"/>
              <w:snapToGrid w:val="0"/>
              <w:rPr>
                <w:rFonts w:ascii="Calibri" w:hAnsi="Calibri" w:cs="Calibri"/>
                <w:b/>
                <w:bCs/>
                <w:sz w:val="21"/>
                <w:szCs w:val="21"/>
              </w:rPr>
            </w:pPr>
            <w:r w:rsidRPr="00F25B51">
              <w:rPr>
                <w:rFonts w:ascii="Calibri" w:hAnsi="Calibri" w:cs="Calibri"/>
                <w:b/>
                <w:bCs/>
                <w:sz w:val="21"/>
                <w:szCs w:val="21"/>
              </w:rPr>
              <w:t>3.3 Desenrotllament professional continu</w:t>
            </w:r>
          </w:p>
        </w:tc>
      </w:tr>
      <w:tr w:rsidR="00AB337E" w:rsidRPr="00F25B51" w14:paraId="47CA97EA" w14:textId="77777777" w:rsidTr="004228B6">
        <w:trPr>
          <w:jc w:val="center"/>
        </w:trPr>
        <w:tc>
          <w:tcPr>
            <w:tcW w:w="8849" w:type="dxa"/>
            <w:gridSpan w:val="4"/>
            <w:tcBorders>
              <w:top w:val="single" w:sz="8" w:space="0" w:color="000000"/>
              <w:left w:val="single" w:sz="8" w:space="0" w:color="000000"/>
              <w:bottom w:val="single" w:sz="8" w:space="0" w:color="000000"/>
              <w:right w:val="single" w:sz="8" w:space="0" w:color="000000"/>
            </w:tcBorders>
            <w:shd w:val="pct20" w:color="auto" w:fill="auto"/>
            <w:vAlign w:val="center"/>
          </w:tcPr>
          <w:p w14:paraId="71F33908" w14:textId="77777777" w:rsidR="00AB337E" w:rsidRPr="00F25B51" w:rsidRDefault="00AF5AE1" w:rsidP="00AF5AE1">
            <w:pPr>
              <w:pStyle w:val="Contenidodelatabla"/>
              <w:snapToGrid w:val="0"/>
              <w:jc w:val="center"/>
              <w:rPr>
                <w:rFonts w:ascii="Calibri" w:hAnsi="Calibri" w:cs="Calibri"/>
                <w:sz w:val="21"/>
                <w:szCs w:val="21"/>
              </w:rPr>
            </w:pPr>
            <w:r w:rsidRPr="00F25B51">
              <w:rPr>
                <w:rFonts w:ascii="Calibri" w:hAnsi="Calibri" w:cs="Calibri"/>
                <w:sz w:val="21"/>
                <w:szCs w:val="21"/>
              </w:rPr>
              <w:t>ACOMPLIMENTS PROFESSIONALS DOCENTS</w:t>
            </w:r>
          </w:p>
        </w:tc>
        <w:tc>
          <w:tcPr>
            <w:tcW w:w="992" w:type="dxa"/>
            <w:gridSpan w:val="2"/>
            <w:tcBorders>
              <w:top w:val="single" w:sz="8" w:space="0" w:color="000000"/>
              <w:left w:val="single" w:sz="8" w:space="0" w:color="000000"/>
              <w:bottom w:val="single" w:sz="8" w:space="0" w:color="000000"/>
              <w:right w:val="single" w:sz="8" w:space="0" w:color="000000"/>
            </w:tcBorders>
            <w:shd w:val="pct20" w:color="auto" w:fill="auto"/>
            <w:vAlign w:val="center"/>
          </w:tcPr>
          <w:p w14:paraId="1ADFE1D1" w14:textId="77777777" w:rsidR="00AB337E" w:rsidRPr="00F25B51" w:rsidRDefault="00AB337E" w:rsidP="00AB337E">
            <w:pPr>
              <w:pStyle w:val="Contenidodelatabla"/>
              <w:snapToGrid w:val="0"/>
              <w:jc w:val="center"/>
              <w:rPr>
                <w:rFonts w:ascii="Calibri" w:hAnsi="Calibri" w:cs="Calibri"/>
                <w:sz w:val="21"/>
                <w:szCs w:val="21"/>
              </w:rPr>
            </w:pPr>
          </w:p>
        </w:tc>
        <w:tc>
          <w:tcPr>
            <w:tcW w:w="879" w:type="dxa"/>
            <w:gridSpan w:val="2"/>
            <w:tcBorders>
              <w:top w:val="single" w:sz="8" w:space="0" w:color="000000"/>
              <w:left w:val="single" w:sz="8" w:space="0" w:color="000000"/>
              <w:bottom w:val="single" w:sz="8" w:space="0" w:color="000000"/>
              <w:right w:val="single" w:sz="8" w:space="0" w:color="000000"/>
            </w:tcBorders>
            <w:shd w:val="pct20" w:color="auto" w:fill="auto"/>
            <w:vAlign w:val="center"/>
          </w:tcPr>
          <w:p w14:paraId="19E6D6C9" w14:textId="77777777" w:rsidR="00AB337E" w:rsidRPr="00F25B51" w:rsidRDefault="00AB337E" w:rsidP="00AB337E">
            <w:pPr>
              <w:pStyle w:val="Contenidodelatabla"/>
              <w:snapToGrid w:val="0"/>
              <w:jc w:val="center"/>
              <w:rPr>
                <w:rFonts w:ascii="Calibri" w:hAnsi="Calibri" w:cs="Calibri"/>
                <w:sz w:val="21"/>
                <w:szCs w:val="21"/>
              </w:rPr>
            </w:pPr>
          </w:p>
        </w:tc>
      </w:tr>
      <w:tr w:rsidR="00033236" w:rsidRPr="00F25B51" w14:paraId="0ADEDE52" w14:textId="77777777" w:rsidTr="004228B6">
        <w:trPr>
          <w:jc w:val="center"/>
        </w:trPr>
        <w:tc>
          <w:tcPr>
            <w:tcW w:w="911"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4232BD01" w14:textId="733D3E91" w:rsidR="00033236" w:rsidRPr="00F25B51" w:rsidRDefault="00033236" w:rsidP="00033236">
            <w:pPr>
              <w:pStyle w:val="Contenidodelatabla"/>
              <w:snapToGrid w:val="0"/>
              <w:jc w:val="center"/>
              <w:rPr>
                <w:rFonts w:ascii="Calibri" w:hAnsi="Calibri" w:cs="Calibri"/>
                <w:sz w:val="21"/>
                <w:szCs w:val="21"/>
              </w:rPr>
            </w:pPr>
            <w:r w:rsidRPr="00F25B51">
              <w:rPr>
                <w:rFonts w:ascii="Calibri" w:hAnsi="Calibri" w:cs="Calibri"/>
                <w:sz w:val="21"/>
                <w:szCs w:val="21"/>
              </w:rPr>
              <w:t>3.3.a</w:t>
            </w:r>
            <w:r w:rsidR="00720011" w:rsidRPr="00F25B51">
              <w:rPr>
                <w:rFonts w:ascii="Calibri" w:hAnsi="Calibri" w:cs="Calibri"/>
                <w:sz w:val="21"/>
                <w:szCs w:val="21"/>
              </w:rPr>
              <w:t>.</w:t>
            </w:r>
          </w:p>
        </w:tc>
        <w:tc>
          <w:tcPr>
            <w:tcW w:w="793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2F89B6C4" w14:textId="6734B04C" w:rsidR="00033236" w:rsidRPr="00F25B51" w:rsidRDefault="00033236" w:rsidP="00FA414E">
            <w:pPr>
              <w:pStyle w:val="Contenidodelatabla"/>
              <w:snapToGrid w:val="0"/>
              <w:jc w:val="both"/>
              <w:rPr>
                <w:rFonts w:ascii="Calibri" w:hAnsi="Calibri" w:cs="Calibri"/>
                <w:sz w:val="21"/>
                <w:szCs w:val="21"/>
              </w:rPr>
            </w:pPr>
            <w:r w:rsidRPr="00F25B51">
              <w:rPr>
                <w:rFonts w:ascii="Calibri" w:hAnsi="Calibri" w:cs="Calibri"/>
                <w:sz w:val="21"/>
                <w:szCs w:val="21"/>
              </w:rPr>
              <w:t>S</w:t>
            </w:r>
            <w:r w:rsidR="00F25B51">
              <w:rPr>
                <w:rFonts w:ascii="Calibri" w:hAnsi="Calibri" w:cs="Calibri"/>
                <w:sz w:val="21"/>
                <w:szCs w:val="21"/>
              </w:rPr>
              <w:t>’</w:t>
            </w:r>
            <w:r w:rsidRPr="00F25B51">
              <w:rPr>
                <w:rFonts w:ascii="Calibri" w:hAnsi="Calibri" w:cs="Calibri"/>
                <w:sz w:val="21"/>
                <w:szCs w:val="21"/>
              </w:rPr>
              <w:t>actualitza de manera contínua per a mantindre vigents els sabers propis de l</w:t>
            </w:r>
            <w:r w:rsidR="00F25B51">
              <w:rPr>
                <w:rFonts w:ascii="Calibri" w:hAnsi="Calibri" w:cs="Calibri"/>
                <w:sz w:val="21"/>
                <w:szCs w:val="21"/>
              </w:rPr>
              <w:t>’</w:t>
            </w:r>
            <w:r w:rsidRPr="00F25B51">
              <w:rPr>
                <w:rFonts w:ascii="Calibri" w:hAnsi="Calibri" w:cs="Calibri"/>
                <w:sz w:val="21"/>
                <w:szCs w:val="21"/>
              </w:rPr>
              <w:t xml:space="preserve">especialitat, així com els sabers psicopedagògics i maneja elements suficients per a la indagació en </w:t>
            </w:r>
            <w:r w:rsidR="00CA11C3">
              <w:rPr>
                <w:rFonts w:ascii="Calibri" w:hAnsi="Calibri" w:cs="Calibri"/>
                <w:sz w:val="21"/>
                <w:szCs w:val="21"/>
              </w:rPr>
              <w:t>el</w:t>
            </w:r>
            <w:r w:rsidRPr="00F25B51">
              <w:rPr>
                <w:rFonts w:ascii="Calibri" w:hAnsi="Calibri" w:cs="Calibri"/>
                <w:sz w:val="21"/>
                <w:szCs w:val="21"/>
              </w:rPr>
              <w:t>s dos</w:t>
            </w:r>
            <w:r w:rsidR="00CA11C3">
              <w:rPr>
                <w:rFonts w:ascii="Calibri" w:hAnsi="Calibri" w:cs="Calibri"/>
                <w:sz w:val="21"/>
                <w:szCs w:val="21"/>
              </w:rPr>
              <w:t>.</w:t>
            </w:r>
            <w:r w:rsidRPr="00F25B51">
              <w:rPr>
                <w:rFonts w:ascii="Calibri" w:hAnsi="Calibri" w:cs="Calibri"/>
                <w:sz w:val="21"/>
                <w:szCs w:val="21"/>
              </w:rPr>
              <w:t xml:space="preserve"> </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51354A27" w14:textId="77777777" w:rsidR="00033236" w:rsidRPr="00F25B51" w:rsidRDefault="00033236" w:rsidP="00AB337E">
            <w:pPr>
              <w:pStyle w:val="Contenidodelatabla"/>
              <w:snapToGrid w:val="0"/>
              <w:jc w:val="center"/>
              <w:rPr>
                <w:rFonts w:ascii="Calibri" w:hAnsi="Calibri" w:cs="Calibri"/>
                <w:sz w:val="21"/>
                <w:szCs w:val="21"/>
              </w:rPr>
            </w:pPr>
          </w:p>
        </w:tc>
        <w:tc>
          <w:tcPr>
            <w:tcW w:w="879"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046AA8EA" w14:textId="77777777" w:rsidR="00033236" w:rsidRPr="00F25B51" w:rsidRDefault="00033236" w:rsidP="00AB337E">
            <w:pPr>
              <w:pStyle w:val="Contenidodelatabla"/>
              <w:snapToGrid w:val="0"/>
              <w:jc w:val="center"/>
              <w:rPr>
                <w:rFonts w:ascii="Calibri" w:hAnsi="Calibri" w:cs="Calibri"/>
                <w:sz w:val="21"/>
                <w:szCs w:val="21"/>
              </w:rPr>
            </w:pPr>
          </w:p>
        </w:tc>
      </w:tr>
      <w:tr w:rsidR="00AB337E" w:rsidRPr="00F25B51" w14:paraId="5DB51836" w14:textId="77777777" w:rsidTr="004228B6">
        <w:trPr>
          <w:jc w:val="center"/>
        </w:trPr>
        <w:tc>
          <w:tcPr>
            <w:tcW w:w="10720"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2303A3F1" w14:textId="77777777" w:rsidR="00AB337E" w:rsidRPr="00F25B51" w:rsidRDefault="00AB337E" w:rsidP="00AB337E">
            <w:pPr>
              <w:pStyle w:val="Contenidodelatabla"/>
              <w:snapToGrid w:val="0"/>
              <w:jc w:val="center"/>
              <w:rPr>
                <w:rFonts w:ascii="Calibri" w:hAnsi="Calibri" w:cs="Calibri"/>
                <w:b/>
                <w:bCs/>
                <w:sz w:val="21"/>
                <w:szCs w:val="21"/>
              </w:rPr>
            </w:pPr>
            <w:r w:rsidRPr="00F25B51">
              <w:rPr>
                <w:rFonts w:ascii="Calibri" w:hAnsi="Calibri" w:cs="Calibri"/>
                <w:b/>
                <w:bCs/>
                <w:sz w:val="21"/>
                <w:szCs w:val="21"/>
              </w:rPr>
              <w:lastRenderedPageBreak/>
              <w:t>ÀREA IV. COMPETÈNCIES TRANSVERSALS</w:t>
            </w:r>
          </w:p>
        </w:tc>
      </w:tr>
      <w:tr w:rsidR="00AB337E" w:rsidRPr="00F25B51" w14:paraId="3B875DC1" w14:textId="77777777" w:rsidTr="004228B6">
        <w:trPr>
          <w:jc w:val="center"/>
        </w:trPr>
        <w:tc>
          <w:tcPr>
            <w:tcW w:w="10720" w:type="dxa"/>
            <w:gridSpan w:val="8"/>
            <w:tcBorders>
              <w:top w:val="single" w:sz="8" w:space="0" w:color="000000"/>
              <w:left w:val="single" w:sz="8" w:space="0" w:color="000000"/>
              <w:bottom w:val="single" w:sz="8" w:space="0" w:color="000000"/>
              <w:right w:val="single" w:sz="8" w:space="0" w:color="000000"/>
            </w:tcBorders>
            <w:shd w:val="pct20" w:color="auto" w:fill="auto"/>
            <w:vAlign w:val="center"/>
          </w:tcPr>
          <w:p w14:paraId="076EAA49" w14:textId="77777777" w:rsidR="00AB337E" w:rsidRPr="00F25B51" w:rsidRDefault="00AB337E" w:rsidP="00AB337E">
            <w:pPr>
              <w:pStyle w:val="Contenidodelatabla"/>
              <w:snapToGrid w:val="0"/>
              <w:rPr>
                <w:rFonts w:ascii="Calibri" w:hAnsi="Calibri" w:cs="Calibri"/>
                <w:color w:val="000000"/>
                <w:sz w:val="21"/>
                <w:szCs w:val="21"/>
              </w:rPr>
            </w:pPr>
            <w:r w:rsidRPr="00F25B51">
              <w:rPr>
                <w:rFonts w:ascii="Calibri" w:hAnsi="Calibri" w:cs="Calibri"/>
                <w:b/>
                <w:bCs/>
                <w:sz w:val="21"/>
                <w:szCs w:val="21"/>
              </w:rPr>
              <w:t>4.1. Competència digital</w:t>
            </w:r>
          </w:p>
        </w:tc>
      </w:tr>
      <w:tr w:rsidR="00AB337E" w:rsidRPr="00F25B51" w14:paraId="022BA24C" w14:textId="77777777" w:rsidTr="004228B6">
        <w:trPr>
          <w:jc w:val="center"/>
        </w:trPr>
        <w:tc>
          <w:tcPr>
            <w:tcW w:w="8849" w:type="dxa"/>
            <w:gridSpan w:val="4"/>
            <w:tcBorders>
              <w:top w:val="single" w:sz="8" w:space="0" w:color="000000"/>
              <w:left w:val="single" w:sz="8" w:space="0" w:color="000000"/>
              <w:bottom w:val="single" w:sz="8" w:space="0" w:color="000000"/>
            </w:tcBorders>
            <w:shd w:val="pct20" w:color="auto" w:fill="auto"/>
            <w:vAlign w:val="center"/>
          </w:tcPr>
          <w:p w14:paraId="53248789" w14:textId="77777777" w:rsidR="00AB337E" w:rsidRPr="00F25B51" w:rsidRDefault="00AB337E" w:rsidP="00AB337E">
            <w:pPr>
              <w:spacing w:before="60" w:after="60"/>
              <w:jc w:val="center"/>
              <w:rPr>
                <w:rFonts w:ascii="Calibri" w:hAnsi="Calibri" w:cs="Calibri"/>
                <w:sz w:val="21"/>
                <w:szCs w:val="21"/>
              </w:rPr>
            </w:pPr>
            <w:r w:rsidRPr="00F25B51">
              <w:rPr>
                <w:rFonts w:ascii="Calibri" w:hAnsi="Calibri" w:cs="Calibri"/>
                <w:sz w:val="21"/>
                <w:szCs w:val="21"/>
              </w:rPr>
              <w:t>ACOMPLIMENTS PROFESSIONALS DOCENTS</w:t>
            </w:r>
          </w:p>
        </w:tc>
        <w:tc>
          <w:tcPr>
            <w:tcW w:w="992" w:type="dxa"/>
            <w:gridSpan w:val="2"/>
            <w:tcBorders>
              <w:top w:val="single" w:sz="8" w:space="0" w:color="000000"/>
              <w:left w:val="single" w:sz="8" w:space="0" w:color="000000"/>
              <w:bottom w:val="single" w:sz="8" w:space="0" w:color="000000"/>
            </w:tcBorders>
            <w:shd w:val="pct20" w:color="auto" w:fill="auto"/>
            <w:vAlign w:val="center"/>
          </w:tcPr>
          <w:p w14:paraId="3B70651E" w14:textId="4C3BAE31" w:rsidR="00AB337E" w:rsidRPr="00F25B51" w:rsidRDefault="00CA11C3" w:rsidP="00AB337E">
            <w:pPr>
              <w:pStyle w:val="Contenidodelatabla"/>
              <w:snapToGrid w:val="0"/>
              <w:jc w:val="center"/>
              <w:rPr>
                <w:rFonts w:ascii="Calibri" w:hAnsi="Calibri" w:cs="Calibri"/>
                <w:color w:val="000000"/>
                <w:sz w:val="21"/>
                <w:szCs w:val="21"/>
              </w:rPr>
            </w:pPr>
            <w:r>
              <w:rPr>
                <w:rFonts w:ascii="Calibri" w:hAnsi="Calibri" w:cs="Calibri"/>
                <w:color w:val="000000"/>
                <w:sz w:val="21"/>
                <w:szCs w:val="21"/>
              </w:rPr>
              <w:t>No apte</w:t>
            </w:r>
          </w:p>
        </w:tc>
        <w:tc>
          <w:tcPr>
            <w:tcW w:w="879" w:type="dxa"/>
            <w:gridSpan w:val="2"/>
            <w:tcBorders>
              <w:top w:val="single" w:sz="8" w:space="0" w:color="000000"/>
              <w:left w:val="single" w:sz="8" w:space="0" w:color="000000"/>
              <w:bottom w:val="single" w:sz="8" w:space="0" w:color="000000"/>
              <w:right w:val="single" w:sz="8" w:space="0" w:color="000000"/>
            </w:tcBorders>
            <w:shd w:val="pct20" w:color="auto" w:fill="auto"/>
            <w:vAlign w:val="center"/>
          </w:tcPr>
          <w:p w14:paraId="61E3FB46" w14:textId="77777777" w:rsidR="00AB337E" w:rsidRPr="00F25B51" w:rsidRDefault="00AB337E" w:rsidP="00AB337E">
            <w:pPr>
              <w:pStyle w:val="Contenidodelatabla"/>
              <w:snapToGrid w:val="0"/>
              <w:jc w:val="center"/>
              <w:rPr>
                <w:rFonts w:ascii="Calibri" w:hAnsi="Calibri" w:cs="Calibri"/>
                <w:color w:val="000000"/>
                <w:sz w:val="21"/>
                <w:szCs w:val="21"/>
              </w:rPr>
            </w:pPr>
            <w:r w:rsidRPr="00F25B51">
              <w:rPr>
                <w:rFonts w:ascii="Calibri" w:hAnsi="Calibri" w:cs="Calibri"/>
                <w:color w:val="000000"/>
                <w:sz w:val="21"/>
                <w:szCs w:val="21"/>
              </w:rPr>
              <w:t>Apte</w:t>
            </w:r>
          </w:p>
        </w:tc>
      </w:tr>
      <w:tr w:rsidR="00AB337E" w:rsidRPr="00F25B51" w14:paraId="21FEAA54" w14:textId="77777777" w:rsidTr="004228B6">
        <w:trPr>
          <w:gridAfter w:val="1"/>
          <w:wAfter w:w="22" w:type="dxa"/>
          <w:jc w:val="center"/>
        </w:trPr>
        <w:tc>
          <w:tcPr>
            <w:tcW w:w="747" w:type="dxa"/>
            <w:tcBorders>
              <w:top w:val="single" w:sz="8" w:space="0" w:color="000000"/>
              <w:left w:val="single" w:sz="8" w:space="0" w:color="000000"/>
              <w:bottom w:val="single" w:sz="8" w:space="0" w:color="000000"/>
            </w:tcBorders>
            <w:shd w:val="clear" w:color="auto" w:fill="auto"/>
            <w:vAlign w:val="center"/>
          </w:tcPr>
          <w:p w14:paraId="5EFDE65E" w14:textId="0F962323" w:rsidR="00AB337E" w:rsidRPr="00F25B51" w:rsidRDefault="00AB337E" w:rsidP="00AB337E">
            <w:pPr>
              <w:snapToGrid w:val="0"/>
              <w:spacing w:before="60" w:after="60"/>
              <w:jc w:val="center"/>
              <w:rPr>
                <w:rFonts w:ascii="Calibri" w:hAnsi="Calibri" w:cs="Calibri"/>
                <w:sz w:val="21"/>
                <w:szCs w:val="21"/>
              </w:rPr>
            </w:pPr>
            <w:r w:rsidRPr="00F25B51">
              <w:rPr>
                <w:rFonts w:ascii="Calibri" w:hAnsi="Calibri" w:cs="Calibri"/>
                <w:sz w:val="21"/>
                <w:szCs w:val="21"/>
              </w:rPr>
              <w:t>4.1.a</w:t>
            </w:r>
            <w:r w:rsidR="00720011" w:rsidRPr="00F25B51">
              <w:rPr>
                <w:rFonts w:ascii="Calibri" w:hAnsi="Calibri" w:cs="Calibri"/>
                <w:sz w:val="21"/>
                <w:szCs w:val="21"/>
              </w:rPr>
              <w:t>.</w:t>
            </w:r>
          </w:p>
        </w:tc>
        <w:tc>
          <w:tcPr>
            <w:tcW w:w="8080" w:type="dxa"/>
            <w:gridSpan w:val="2"/>
            <w:tcBorders>
              <w:top w:val="single" w:sz="8" w:space="0" w:color="000000"/>
              <w:left w:val="single" w:sz="8" w:space="0" w:color="000000"/>
              <w:bottom w:val="single" w:sz="8" w:space="0" w:color="000000"/>
            </w:tcBorders>
            <w:shd w:val="clear" w:color="auto" w:fill="auto"/>
            <w:vAlign w:val="center"/>
          </w:tcPr>
          <w:p w14:paraId="4D7B9D29" w14:textId="0C621C25" w:rsidR="00AB337E" w:rsidRPr="00F25B51" w:rsidRDefault="00AB337E" w:rsidP="00AB337E">
            <w:pPr>
              <w:spacing w:before="60" w:after="60"/>
              <w:jc w:val="both"/>
              <w:rPr>
                <w:rFonts w:ascii="Calibri" w:hAnsi="Calibri" w:cs="Calibri"/>
                <w:sz w:val="21"/>
                <w:szCs w:val="21"/>
              </w:rPr>
            </w:pPr>
            <w:r w:rsidRPr="00F25B51">
              <w:rPr>
                <w:rFonts w:ascii="Calibri" w:hAnsi="Calibri" w:cs="Calibri"/>
                <w:sz w:val="21"/>
                <w:szCs w:val="21"/>
              </w:rPr>
              <w:t>Promou i incorpora habitualment la utilització de les TIC en el procés d</w:t>
            </w:r>
            <w:r w:rsidR="00F25B51">
              <w:rPr>
                <w:rFonts w:ascii="Calibri" w:hAnsi="Calibri" w:cs="Calibri"/>
                <w:sz w:val="21"/>
                <w:szCs w:val="21"/>
              </w:rPr>
              <w:t>’ensenyança</w:t>
            </w:r>
            <w:r w:rsidRPr="00F25B51">
              <w:rPr>
                <w:rFonts w:ascii="Calibri" w:hAnsi="Calibri" w:cs="Calibri"/>
                <w:sz w:val="21"/>
                <w:szCs w:val="21"/>
              </w:rPr>
              <w:t>-aprenentatge.</w:t>
            </w:r>
          </w:p>
        </w:tc>
        <w:tc>
          <w:tcPr>
            <w:tcW w:w="992" w:type="dxa"/>
            <w:gridSpan w:val="2"/>
            <w:tcBorders>
              <w:top w:val="single" w:sz="8" w:space="0" w:color="000000"/>
              <w:left w:val="single" w:sz="8" w:space="0" w:color="000000"/>
              <w:bottom w:val="single" w:sz="8" w:space="0" w:color="000000"/>
            </w:tcBorders>
            <w:shd w:val="clear" w:color="auto" w:fill="auto"/>
            <w:vAlign w:val="center"/>
          </w:tcPr>
          <w:p w14:paraId="1A4905CA" w14:textId="77777777" w:rsidR="00AB337E" w:rsidRPr="00F25B51" w:rsidRDefault="00AB337E" w:rsidP="00AB337E">
            <w:pPr>
              <w:pStyle w:val="Contenidodelatabla"/>
              <w:snapToGrid w:val="0"/>
              <w:rPr>
                <w:rFonts w:ascii="Calibri" w:hAnsi="Calibri" w:cs="Calibri"/>
                <w:color w:val="000000"/>
                <w:sz w:val="21"/>
                <w:szCs w:val="21"/>
              </w:rPr>
            </w:pPr>
          </w:p>
        </w:tc>
        <w:tc>
          <w:tcPr>
            <w:tcW w:w="879"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7E6FCC54" w14:textId="77777777" w:rsidR="00AB337E" w:rsidRPr="00F25B51" w:rsidRDefault="00AB337E" w:rsidP="00AB337E">
            <w:pPr>
              <w:pStyle w:val="Contenidodelatabla"/>
              <w:snapToGrid w:val="0"/>
              <w:rPr>
                <w:rFonts w:ascii="Calibri" w:hAnsi="Calibri" w:cs="Calibri"/>
                <w:color w:val="000000"/>
                <w:sz w:val="21"/>
                <w:szCs w:val="21"/>
              </w:rPr>
            </w:pPr>
          </w:p>
        </w:tc>
      </w:tr>
      <w:tr w:rsidR="00AB337E" w:rsidRPr="00F25B51" w14:paraId="6C5A1B32" w14:textId="77777777" w:rsidTr="004228B6">
        <w:trPr>
          <w:gridAfter w:val="1"/>
          <w:wAfter w:w="22" w:type="dxa"/>
          <w:jc w:val="center"/>
        </w:trPr>
        <w:tc>
          <w:tcPr>
            <w:tcW w:w="747" w:type="dxa"/>
            <w:tcBorders>
              <w:top w:val="single" w:sz="8" w:space="0" w:color="000000"/>
              <w:left w:val="single" w:sz="8" w:space="0" w:color="000000"/>
              <w:bottom w:val="single" w:sz="8" w:space="0" w:color="000000"/>
            </w:tcBorders>
            <w:shd w:val="clear" w:color="auto" w:fill="auto"/>
            <w:vAlign w:val="center"/>
          </w:tcPr>
          <w:p w14:paraId="41D91D13" w14:textId="0DCE9CE8" w:rsidR="00AB337E" w:rsidRPr="00F25B51" w:rsidRDefault="00AB337E" w:rsidP="00AB337E">
            <w:pPr>
              <w:snapToGrid w:val="0"/>
              <w:spacing w:before="60" w:after="60"/>
              <w:jc w:val="center"/>
              <w:rPr>
                <w:rFonts w:ascii="Calibri" w:hAnsi="Calibri" w:cs="Calibri"/>
                <w:sz w:val="21"/>
                <w:szCs w:val="21"/>
              </w:rPr>
            </w:pPr>
            <w:r w:rsidRPr="00F25B51">
              <w:rPr>
                <w:rFonts w:ascii="Calibri" w:hAnsi="Calibri" w:cs="Calibri"/>
                <w:sz w:val="21"/>
                <w:szCs w:val="21"/>
              </w:rPr>
              <w:t>4.1.b</w:t>
            </w:r>
            <w:r w:rsidR="00720011" w:rsidRPr="00F25B51">
              <w:rPr>
                <w:rFonts w:ascii="Calibri" w:hAnsi="Calibri" w:cs="Calibri"/>
                <w:sz w:val="21"/>
                <w:szCs w:val="21"/>
              </w:rPr>
              <w:t>.</w:t>
            </w:r>
          </w:p>
        </w:tc>
        <w:tc>
          <w:tcPr>
            <w:tcW w:w="8080" w:type="dxa"/>
            <w:gridSpan w:val="2"/>
            <w:tcBorders>
              <w:top w:val="single" w:sz="8" w:space="0" w:color="000000"/>
              <w:left w:val="single" w:sz="8" w:space="0" w:color="000000"/>
              <w:bottom w:val="single" w:sz="8" w:space="0" w:color="000000"/>
            </w:tcBorders>
            <w:shd w:val="clear" w:color="auto" w:fill="auto"/>
            <w:vAlign w:val="center"/>
          </w:tcPr>
          <w:p w14:paraId="413D4376" w14:textId="3E471545" w:rsidR="00AB337E" w:rsidRPr="00F25B51" w:rsidRDefault="00AB337E" w:rsidP="00AB337E">
            <w:pPr>
              <w:spacing w:before="60" w:after="60"/>
              <w:jc w:val="both"/>
              <w:rPr>
                <w:rFonts w:ascii="Calibri" w:hAnsi="Calibri" w:cs="Calibri"/>
                <w:sz w:val="21"/>
                <w:szCs w:val="21"/>
              </w:rPr>
            </w:pPr>
            <w:r w:rsidRPr="00F25B51">
              <w:rPr>
                <w:rFonts w:ascii="Calibri" w:hAnsi="Calibri" w:cs="Calibri"/>
                <w:sz w:val="21"/>
                <w:szCs w:val="21"/>
              </w:rPr>
              <w:t>Coneix i domina diferents aplicacions</w:t>
            </w:r>
            <w:r w:rsidR="00DD0987" w:rsidRPr="00F25B51">
              <w:rPr>
                <w:rFonts w:ascii="Calibri" w:hAnsi="Calibri" w:cs="Calibri"/>
                <w:sz w:val="21"/>
                <w:szCs w:val="21"/>
              </w:rPr>
              <w:t xml:space="preserve"> i programes</w:t>
            </w:r>
            <w:r w:rsidRPr="00F25B51">
              <w:rPr>
                <w:rFonts w:ascii="Calibri" w:hAnsi="Calibri" w:cs="Calibri"/>
                <w:sz w:val="21"/>
                <w:szCs w:val="21"/>
              </w:rPr>
              <w:t xml:space="preserve"> digitals amb les quals treballar </w:t>
            </w:r>
            <w:r w:rsidR="00CA11C3">
              <w:rPr>
                <w:rFonts w:ascii="Calibri" w:hAnsi="Calibri" w:cs="Calibri"/>
                <w:sz w:val="21"/>
                <w:szCs w:val="21"/>
              </w:rPr>
              <w:t>e</w:t>
            </w:r>
            <w:r w:rsidRPr="00F25B51">
              <w:rPr>
                <w:rFonts w:ascii="Calibri" w:hAnsi="Calibri" w:cs="Calibri"/>
                <w:sz w:val="21"/>
                <w:szCs w:val="21"/>
              </w:rPr>
              <w:t xml:space="preserve">ls </w:t>
            </w:r>
            <w:r w:rsidR="00F25B51">
              <w:rPr>
                <w:rFonts w:ascii="Calibri" w:hAnsi="Calibri" w:cs="Calibri"/>
                <w:sz w:val="21"/>
                <w:szCs w:val="21"/>
              </w:rPr>
              <w:t xml:space="preserve"> </w:t>
            </w:r>
            <w:r w:rsidRPr="00F25B51">
              <w:rPr>
                <w:rFonts w:ascii="Calibri" w:hAnsi="Calibri" w:cs="Calibri"/>
                <w:sz w:val="21"/>
                <w:szCs w:val="21"/>
              </w:rPr>
              <w:t>diferent</w:t>
            </w:r>
            <w:r w:rsidR="00DD0987" w:rsidRPr="00F25B51">
              <w:rPr>
                <w:rFonts w:ascii="Calibri" w:hAnsi="Calibri" w:cs="Calibri"/>
                <w:sz w:val="21"/>
                <w:szCs w:val="21"/>
              </w:rPr>
              <w:t>s acompliments docents.</w:t>
            </w:r>
          </w:p>
        </w:tc>
        <w:tc>
          <w:tcPr>
            <w:tcW w:w="992" w:type="dxa"/>
            <w:gridSpan w:val="2"/>
            <w:tcBorders>
              <w:top w:val="single" w:sz="8" w:space="0" w:color="000000"/>
              <w:left w:val="single" w:sz="8" w:space="0" w:color="000000"/>
              <w:bottom w:val="single" w:sz="8" w:space="0" w:color="000000"/>
            </w:tcBorders>
            <w:shd w:val="clear" w:color="auto" w:fill="auto"/>
            <w:vAlign w:val="center"/>
          </w:tcPr>
          <w:p w14:paraId="6651CC5F" w14:textId="77777777" w:rsidR="00AB337E" w:rsidRPr="00F25B51" w:rsidRDefault="00AB337E" w:rsidP="00AB337E">
            <w:pPr>
              <w:pStyle w:val="Contenidodelatabla"/>
              <w:snapToGrid w:val="0"/>
              <w:rPr>
                <w:rFonts w:ascii="Calibri" w:hAnsi="Calibri" w:cs="Calibri"/>
                <w:color w:val="000000"/>
                <w:sz w:val="21"/>
                <w:szCs w:val="21"/>
              </w:rPr>
            </w:pPr>
          </w:p>
        </w:tc>
        <w:tc>
          <w:tcPr>
            <w:tcW w:w="879"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6B1A55CA" w14:textId="77777777" w:rsidR="00AB337E" w:rsidRPr="00F25B51" w:rsidRDefault="00AB337E" w:rsidP="00AB337E">
            <w:pPr>
              <w:pStyle w:val="Contenidodelatabla"/>
              <w:snapToGrid w:val="0"/>
              <w:rPr>
                <w:rFonts w:ascii="Calibri" w:hAnsi="Calibri" w:cs="Calibri"/>
                <w:color w:val="000000"/>
                <w:sz w:val="21"/>
                <w:szCs w:val="21"/>
              </w:rPr>
            </w:pPr>
          </w:p>
        </w:tc>
      </w:tr>
      <w:tr w:rsidR="00AB337E" w:rsidRPr="00F25B51" w14:paraId="35379737" w14:textId="77777777" w:rsidTr="004228B6">
        <w:trPr>
          <w:jc w:val="center"/>
        </w:trPr>
        <w:tc>
          <w:tcPr>
            <w:tcW w:w="10720" w:type="dxa"/>
            <w:gridSpan w:val="8"/>
            <w:tcBorders>
              <w:top w:val="single" w:sz="8" w:space="0" w:color="000000"/>
              <w:left w:val="single" w:sz="8" w:space="0" w:color="000000"/>
              <w:bottom w:val="single" w:sz="8" w:space="0" w:color="000000"/>
              <w:right w:val="single" w:sz="8" w:space="0" w:color="000000"/>
            </w:tcBorders>
            <w:shd w:val="pct20" w:color="auto" w:fill="auto"/>
            <w:vAlign w:val="center"/>
          </w:tcPr>
          <w:p w14:paraId="57D22DE5" w14:textId="6BF046C6" w:rsidR="00AB337E" w:rsidRPr="00F25B51" w:rsidRDefault="00AB337E" w:rsidP="00AB337E">
            <w:pPr>
              <w:pStyle w:val="Contenidodelatabla"/>
              <w:snapToGrid w:val="0"/>
              <w:rPr>
                <w:rFonts w:ascii="Calibri" w:hAnsi="Calibri" w:cs="Calibri"/>
                <w:b/>
                <w:bCs/>
                <w:color w:val="000000"/>
                <w:sz w:val="21"/>
                <w:szCs w:val="21"/>
              </w:rPr>
            </w:pPr>
            <w:r w:rsidRPr="00F25B51">
              <w:rPr>
                <w:rFonts w:ascii="Calibri" w:hAnsi="Calibri" w:cs="Calibri"/>
                <w:b/>
                <w:bCs/>
                <w:sz w:val="21"/>
                <w:szCs w:val="21"/>
              </w:rPr>
              <w:t xml:space="preserve">4.2. Competència </w:t>
            </w:r>
            <w:r w:rsidR="00CA11C3">
              <w:rPr>
                <w:rFonts w:ascii="Calibri" w:hAnsi="Calibri" w:cs="Calibri"/>
                <w:b/>
                <w:bCs/>
                <w:sz w:val="21"/>
                <w:szCs w:val="21"/>
              </w:rPr>
              <w:t>c</w:t>
            </w:r>
            <w:r w:rsidRPr="00F25B51">
              <w:rPr>
                <w:rFonts w:ascii="Calibri" w:hAnsi="Calibri" w:cs="Calibri"/>
                <w:b/>
                <w:bCs/>
                <w:sz w:val="21"/>
                <w:szCs w:val="21"/>
              </w:rPr>
              <w:t>omunicativa</w:t>
            </w:r>
          </w:p>
        </w:tc>
      </w:tr>
      <w:tr w:rsidR="00AB337E" w:rsidRPr="00F25B51" w14:paraId="4E9DAFB1" w14:textId="77777777" w:rsidTr="004228B6">
        <w:trPr>
          <w:jc w:val="center"/>
        </w:trPr>
        <w:tc>
          <w:tcPr>
            <w:tcW w:w="8849" w:type="dxa"/>
            <w:gridSpan w:val="4"/>
            <w:tcBorders>
              <w:top w:val="single" w:sz="8" w:space="0" w:color="000000"/>
              <w:left w:val="single" w:sz="8" w:space="0" w:color="000000"/>
              <w:bottom w:val="single" w:sz="8" w:space="0" w:color="000000"/>
            </w:tcBorders>
            <w:shd w:val="pct20" w:color="auto" w:fill="auto"/>
            <w:vAlign w:val="center"/>
          </w:tcPr>
          <w:p w14:paraId="30B0D779" w14:textId="77777777" w:rsidR="00AB337E" w:rsidRPr="00F25B51" w:rsidRDefault="00AB337E" w:rsidP="00AB337E">
            <w:pPr>
              <w:spacing w:before="60" w:after="60"/>
              <w:jc w:val="center"/>
              <w:rPr>
                <w:rFonts w:ascii="Calibri" w:hAnsi="Calibri" w:cs="Calibri"/>
                <w:sz w:val="21"/>
                <w:szCs w:val="21"/>
              </w:rPr>
            </w:pPr>
            <w:r w:rsidRPr="00F25B51">
              <w:rPr>
                <w:rFonts w:ascii="Calibri" w:hAnsi="Calibri" w:cs="Calibri"/>
                <w:sz w:val="21"/>
                <w:szCs w:val="21"/>
              </w:rPr>
              <w:t>ACOMPLIMENTS PROFESSIONALS DOCENTS</w:t>
            </w:r>
          </w:p>
        </w:tc>
        <w:tc>
          <w:tcPr>
            <w:tcW w:w="992" w:type="dxa"/>
            <w:gridSpan w:val="2"/>
            <w:tcBorders>
              <w:top w:val="single" w:sz="8" w:space="0" w:color="000000"/>
              <w:left w:val="single" w:sz="8" w:space="0" w:color="000000"/>
              <w:bottom w:val="single" w:sz="8" w:space="0" w:color="000000"/>
            </w:tcBorders>
            <w:shd w:val="pct20" w:color="auto" w:fill="auto"/>
            <w:vAlign w:val="center"/>
          </w:tcPr>
          <w:p w14:paraId="0B47032B" w14:textId="304EAB01" w:rsidR="00AB337E" w:rsidRPr="00F25B51" w:rsidRDefault="00CA11C3" w:rsidP="00AB337E">
            <w:pPr>
              <w:pStyle w:val="Contenidodelatabla"/>
              <w:snapToGrid w:val="0"/>
              <w:jc w:val="center"/>
              <w:rPr>
                <w:rFonts w:ascii="Calibri" w:hAnsi="Calibri" w:cs="Calibri"/>
                <w:color w:val="000000"/>
                <w:sz w:val="21"/>
                <w:szCs w:val="21"/>
              </w:rPr>
            </w:pPr>
            <w:r>
              <w:rPr>
                <w:rFonts w:ascii="Calibri" w:hAnsi="Calibri" w:cs="Calibri"/>
                <w:color w:val="000000"/>
                <w:sz w:val="21"/>
                <w:szCs w:val="21"/>
              </w:rPr>
              <w:t>No apte</w:t>
            </w:r>
          </w:p>
        </w:tc>
        <w:tc>
          <w:tcPr>
            <w:tcW w:w="879" w:type="dxa"/>
            <w:gridSpan w:val="2"/>
            <w:tcBorders>
              <w:top w:val="single" w:sz="8" w:space="0" w:color="000000"/>
              <w:left w:val="single" w:sz="8" w:space="0" w:color="000000"/>
              <w:bottom w:val="single" w:sz="8" w:space="0" w:color="000000"/>
              <w:right w:val="single" w:sz="8" w:space="0" w:color="000000"/>
            </w:tcBorders>
            <w:shd w:val="pct20" w:color="auto" w:fill="auto"/>
            <w:vAlign w:val="center"/>
          </w:tcPr>
          <w:p w14:paraId="3E5143AA" w14:textId="77777777" w:rsidR="00AB337E" w:rsidRPr="00F25B51" w:rsidRDefault="00AB337E" w:rsidP="00AB337E">
            <w:pPr>
              <w:pStyle w:val="Contenidodelatabla"/>
              <w:snapToGrid w:val="0"/>
              <w:jc w:val="center"/>
              <w:rPr>
                <w:rFonts w:ascii="Calibri" w:hAnsi="Calibri" w:cs="Calibri"/>
                <w:color w:val="000000"/>
                <w:sz w:val="21"/>
                <w:szCs w:val="21"/>
              </w:rPr>
            </w:pPr>
            <w:r w:rsidRPr="00F25B51">
              <w:rPr>
                <w:rFonts w:ascii="Calibri" w:hAnsi="Calibri" w:cs="Calibri"/>
                <w:color w:val="000000"/>
                <w:sz w:val="21"/>
                <w:szCs w:val="21"/>
              </w:rPr>
              <w:t>Apte</w:t>
            </w:r>
          </w:p>
        </w:tc>
      </w:tr>
      <w:tr w:rsidR="00AB337E" w:rsidRPr="00F25B51" w14:paraId="76C30649" w14:textId="77777777" w:rsidTr="004228B6">
        <w:trPr>
          <w:gridAfter w:val="1"/>
          <w:wAfter w:w="22" w:type="dxa"/>
          <w:jc w:val="center"/>
        </w:trPr>
        <w:tc>
          <w:tcPr>
            <w:tcW w:w="747" w:type="dxa"/>
            <w:tcBorders>
              <w:top w:val="single" w:sz="8" w:space="0" w:color="000000"/>
              <w:left w:val="single" w:sz="8" w:space="0" w:color="000000"/>
              <w:bottom w:val="single" w:sz="8" w:space="0" w:color="000000"/>
            </w:tcBorders>
            <w:shd w:val="clear" w:color="auto" w:fill="auto"/>
            <w:vAlign w:val="center"/>
          </w:tcPr>
          <w:p w14:paraId="1269F876" w14:textId="4A6623AF" w:rsidR="00AB337E" w:rsidRPr="00F25B51" w:rsidRDefault="00AB337E" w:rsidP="00AB337E">
            <w:pPr>
              <w:snapToGrid w:val="0"/>
              <w:spacing w:before="60" w:after="60"/>
              <w:jc w:val="center"/>
              <w:rPr>
                <w:rFonts w:ascii="Calibri" w:hAnsi="Calibri" w:cs="Calibri"/>
                <w:sz w:val="21"/>
                <w:szCs w:val="21"/>
              </w:rPr>
            </w:pPr>
            <w:r w:rsidRPr="00F25B51">
              <w:rPr>
                <w:rFonts w:ascii="Calibri" w:hAnsi="Calibri" w:cs="Calibri"/>
                <w:sz w:val="21"/>
                <w:szCs w:val="21"/>
              </w:rPr>
              <w:t>4.2.a</w:t>
            </w:r>
            <w:r w:rsidR="00720011" w:rsidRPr="00F25B51">
              <w:rPr>
                <w:rFonts w:ascii="Calibri" w:hAnsi="Calibri" w:cs="Calibri"/>
                <w:sz w:val="21"/>
                <w:szCs w:val="21"/>
              </w:rPr>
              <w:t>.</w:t>
            </w:r>
          </w:p>
        </w:tc>
        <w:tc>
          <w:tcPr>
            <w:tcW w:w="8080" w:type="dxa"/>
            <w:gridSpan w:val="2"/>
            <w:tcBorders>
              <w:top w:val="single" w:sz="8" w:space="0" w:color="000000"/>
              <w:left w:val="single" w:sz="8" w:space="0" w:color="000000"/>
              <w:bottom w:val="single" w:sz="8" w:space="0" w:color="000000"/>
            </w:tcBorders>
            <w:shd w:val="clear" w:color="auto" w:fill="auto"/>
            <w:vAlign w:val="center"/>
          </w:tcPr>
          <w:p w14:paraId="066D9492" w14:textId="7BD81050" w:rsidR="00AB337E" w:rsidRPr="00F25B51" w:rsidRDefault="00AB337E" w:rsidP="00AB337E">
            <w:pPr>
              <w:spacing w:before="60" w:after="60"/>
              <w:jc w:val="both"/>
              <w:rPr>
                <w:rFonts w:ascii="Calibri" w:hAnsi="Calibri" w:cs="Calibri"/>
                <w:sz w:val="21"/>
                <w:szCs w:val="21"/>
              </w:rPr>
            </w:pPr>
            <w:r w:rsidRPr="00F25B51">
              <w:rPr>
                <w:rFonts w:ascii="Calibri" w:hAnsi="Calibri" w:cs="Calibri"/>
                <w:sz w:val="21"/>
                <w:szCs w:val="21"/>
              </w:rPr>
              <w:t>Té competència comunicativa, és a dir, exposa de manera clara i correcta. Comunica amb fluïdesa mantenint un ritme adequat. Mostra seguretat i coherència</w:t>
            </w:r>
            <w:r w:rsidR="00CA11C3">
              <w:rPr>
                <w:rFonts w:ascii="Calibri" w:hAnsi="Calibri" w:cs="Calibri"/>
                <w:sz w:val="21"/>
                <w:szCs w:val="21"/>
              </w:rPr>
              <w:t>.</w:t>
            </w:r>
          </w:p>
        </w:tc>
        <w:tc>
          <w:tcPr>
            <w:tcW w:w="992" w:type="dxa"/>
            <w:gridSpan w:val="2"/>
            <w:tcBorders>
              <w:top w:val="single" w:sz="8" w:space="0" w:color="000000"/>
              <w:left w:val="single" w:sz="8" w:space="0" w:color="000000"/>
              <w:bottom w:val="single" w:sz="8" w:space="0" w:color="000000"/>
            </w:tcBorders>
            <w:shd w:val="clear" w:color="auto" w:fill="auto"/>
            <w:vAlign w:val="center"/>
          </w:tcPr>
          <w:p w14:paraId="34E96661" w14:textId="77777777" w:rsidR="00AB337E" w:rsidRPr="00F25B51" w:rsidRDefault="00AB337E" w:rsidP="00AB337E">
            <w:pPr>
              <w:pStyle w:val="Contenidodelatabla"/>
              <w:snapToGrid w:val="0"/>
              <w:rPr>
                <w:rFonts w:ascii="Calibri" w:hAnsi="Calibri" w:cs="Calibri"/>
                <w:color w:val="000000"/>
                <w:sz w:val="21"/>
                <w:szCs w:val="21"/>
              </w:rPr>
            </w:pPr>
          </w:p>
        </w:tc>
        <w:tc>
          <w:tcPr>
            <w:tcW w:w="879"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790959B2" w14:textId="77777777" w:rsidR="00AB337E" w:rsidRPr="00F25B51" w:rsidRDefault="00AB337E" w:rsidP="00AB337E">
            <w:pPr>
              <w:pStyle w:val="Contenidodelatabla"/>
              <w:snapToGrid w:val="0"/>
              <w:rPr>
                <w:rFonts w:ascii="Calibri" w:hAnsi="Calibri" w:cs="Calibri"/>
                <w:color w:val="000000"/>
                <w:sz w:val="21"/>
                <w:szCs w:val="21"/>
              </w:rPr>
            </w:pPr>
          </w:p>
        </w:tc>
      </w:tr>
      <w:tr w:rsidR="00AB337E" w:rsidRPr="00F25B51" w14:paraId="684721F2" w14:textId="77777777" w:rsidTr="004228B6">
        <w:trPr>
          <w:gridAfter w:val="1"/>
          <w:wAfter w:w="22" w:type="dxa"/>
          <w:jc w:val="center"/>
        </w:trPr>
        <w:tc>
          <w:tcPr>
            <w:tcW w:w="747" w:type="dxa"/>
            <w:tcBorders>
              <w:top w:val="single" w:sz="8" w:space="0" w:color="000000"/>
              <w:left w:val="single" w:sz="8" w:space="0" w:color="000000"/>
              <w:bottom w:val="single" w:sz="8" w:space="0" w:color="000000"/>
            </w:tcBorders>
            <w:shd w:val="clear" w:color="auto" w:fill="auto"/>
            <w:vAlign w:val="center"/>
          </w:tcPr>
          <w:p w14:paraId="32D50BD7" w14:textId="4B73BB47" w:rsidR="00AB337E" w:rsidRPr="00F25B51" w:rsidRDefault="00AB337E" w:rsidP="00AB337E">
            <w:pPr>
              <w:snapToGrid w:val="0"/>
              <w:spacing w:before="60" w:after="60"/>
              <w:jc w:val="center"/>
              <w:rPr>
                <w:rFonts w:ascii="Calibri" w:hAnsi="Calibri" w:cs="Calibri"/>
                <w:sz w:val="21"/>
                <w:szCs w:val="21"/>
              </w:rPr>
            </w:pPr>
            <w:r w:rsidRPr="00F25B51">
              <w:rPr>
                <w:rFonts w:ascii="Calibri" w:hAnsi="Calibri" w:cs="Calibri"/>
                <w:sz w:val="21"/>
                <w:szCs w:val="21"/>
              </w:rPr>
              <w:t>4.2.b</w:t>
            </w:r>
            <w:r w:rsidR="00720011" w:rsidRPr="00F25B51">
              <w:rPr>
                <w:rFonts w:ascii="Calibri" w:hAnsi="Calibri" w:cs="Calibri"/>
                <w:sz w:val="21"/>
                <w:szCs w:val="21"/>
              </w:rPr>
              <w:t>.</w:t>
            </w:r>
          </w:p>
        </w:tc>
        <w:tc>
          <w:tcPr>
            <w:tcW w:w="8080" w:type="dxa"/>
            <w:gridSpan w:val="2"/>
            <w:tcBorders>
              <w:top w:val="single" w:sz="8" w:space="0" w:color="000000"/>
              <w:left w:val="single" w:sz="8" w:space="0" w:color="000000"/>
              <w:bottom w:val="single" w:sz="8" w:space="0" w:color="000000"/>
            </w:tcBorders>
            <w:shd w:val="clear" w:color="auto" w:fill="auto"/>
            <w:vAlign w:val="center"/>
          </w:tcPr>
          <w:p w14:paraId="3234118C" w14:textId="5921FBF7" w:rsidR="00AB337E" w:rsidRPr="00F25B51" w:rsidRDefault="00AB337E" w:rsidP="00AB337E">
            <w:pPr>
              <w:spacing w:before="60" w:after="60"/>
              <w:jc w:val="both"/>
              <w:rPr>
                <w:rFonts w:ascii="Calibri" w:hAnsi="Calibri" w:cs="Calibri"/>
                <w:sz w:val="21"/>
                <w:szCs w:val="21"/>
              </w:rPr>
            </w:pPr>
            <w:r w:rsidRPr="00F25B51">
              <w:rPr>
                <w:rFonts w:ascii="Calibri" w:hAnsi="Calibri" w:cs="Calibri"/>
                <w:sz w:val="21"/>
                <w:szCs w:val="21"/>
              </w:rPr>
              <w:t>Mostra aptitud pedagògica capaç de motivar l</w:t>
            </w:r>
            <w:r w:rsidR="00F25B51">
              <w:rPr>
                <w:rFonts w:ascii="Calibri" w:hAnsi="Calibri" w:cs="Calibri"/>
                <w:sz w:val="21"/>
                <w:szCs w:val="21"/>
              </w:rPr>
              <w:t>’</w:t>
            </w:r>
            <w:r w:rsidRPr="00F25B51">
              <w:rPr>
                <w:rFonts w:ascii="Calibri" w:hAnsi="Calibri" w:cs="Calibri"/>
                <w:sz w:val="21"/>
                <w:szCs w:val="21"/>
              </w:rPr>
              <w:t>alumnat i transmet solvència com a docent</w:t>
            </w:r>
            <w:r w:rsidR="004D1A3B" w:rsidRPr="00F25B51">
              <w:rPr>
                <w:rFonts w:ascii="Calibri" w:hAnsi="Calibri" w:cs="Calibri"/>
                <w:sz w:val="21"/>
                <w:szCs w:val="21"/>
              </w:rPr>
              <w:t>.</w:t>
            </w:r>
          </w:p>
        </w:tc>
        <w:tc>
          <w:tcPr>
            <w:tcW w:w="992" w:type="dxa"/>
            <w:gridSpan w:val="2"/>
            <w:tcBorders>
              <w:top w:val="single" w:sz="8" w:space="0" w:color="000000"/>
              <w:left w:val="single" w:sz="8" w:space="0" w:color="000000"/>
              <w:bottom w:val="single" w:sz="8" w:space="0" w:color="000000"/>
            </w:tcBorders>
            <w:shd w:val="clear" w:color="auto" w:fill="auto"/>
            <w:vAlign w:val="center"/>
          </w:tcPr>
          <w:p w14:paraId="1291E48E" w14:textId="77777777" w:rsidR="00AB337E" w:rsidRPr="00F25B51" w:rsidRDefault="00AB337E" w:rsidP="00AB337E">
            <w:pPr>
              <w:pStyle w:val="Contenidodelatabla"/>
              <w:snapToGrid w:val="0"/>
              <w:rPr>
                <w:rFonts w:ascii="Calibri" w:hAnsi="Calibri" w:cs="Calibri"/>
                <w:color w:val="000000"/>
                <w:sz w:val="21"/>
                <w:szCs w:val="21"/>
              </w:rPr>
            </w:pPr>
          </w:p>
        </w:tc>
        <w:tc>
          <w:tcPr>
            <w:tcW w:w="879"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01F9D403" w14:textId="77777777" w:rsidR="00AB337E" w:rsidRPr="00F25B51" w:rsidRDefault="00AB337E" w:rsidP="00AB337E">
            <w:pPr>
              <w:pStyle w:val="Contenidodelatabla"/>
              <w:snapToGrid w:val="0"/>
              <w:rPr>
                <w:rFonts w:ascii="Calibri" w:hAnsi="Calibri" w:cs="Calibri"/>
                <w:color w:val="000000"/>
                <w:sz w:val="21"/>
                <w:szCs w:val="21"/>
              </w:rPr>
            </w:pPr>
          </w:p>
        </w:tc>
      </w:tr>
      <w:tr w:rsidR="00AB337E" w:rsidRPr="00F25B51" w14:paraId="58A2F940" w14:textId="77777777" w:rsidTr="004228B6">
        <w:trPr>
          <w:gridAfter w:val="1"/>
          <w:wAfter w:w="22" w:type="dxa"/>
          <w:jc w:val="center"/>
        </w:trPr>
        <w:tc>
          <w:tcPr>
            <w:tcW w:w="747" w:type="dxa"/>
            <w:tcBorders>
              <w:top w:val="single" w:sz="8" w:space="0" w:color="000000"/>
              <w:left w:val="single" w:sz="8" w:space="0" w:color="000000"/>
              <w:bottom w:val="single" w:sz="8" w:space="0" w:color="000000"/>
            </w:tcBorders>
            <w:shd w:val="clear" w:color="auto" w:fill="auto"/>
            <w:vAlign w:val="center"/>
          </w:tcPr>
          <w:p w14:paraId="0BEE3D3A" w14:textId="31E4704E" w:rsidR="00AB337E" w:rsidRPr="00F25B51" w:rsidRDefault="00AB337E" w:rsidP="00AB337E">
            <w:pPr>
              <w:snapToGrid w:val="0"/>
              <w:spacing w:before="60" w:after="60"/>
              <w:jc w:val="center"/>
              <w:rPr>
                <w:rFonts w:ascii="Calibri" w:hAnsi="Calibri" w:cs="Calibri"/>
                <w:sz w:val="21"/>
                <w:szCs w:val="21"/>
              </w:rPr>
            </w:pPr>
            <w:r w:rsidRPr="00F25B51">
              <w:rPr>
                <w:rFonts w:ascii="Calibri" w:hAnsi="Calibri" w:cs="Calibri"/>
                <w:sz w:val="21"/>
                <w:szCs w:val="21"/>
              </w:rPr>
              <w:t>4.2.c</w:t>
            </w:r>
            <w:r w:rsidR="00720011" w:rsidRPr="00F25B51">
              <w:rPr>
                <w:rFonts w:ascii="Calibri" w:hAnsi="Calibri" w:cs="Calibri"/>
                <w:sz w:val="21"/>
                <w:szCs w:val="21"/>
              </w:rPr>
              <w:t>.</w:t>
            </w:r>
          </w:p>
        </w:tc>
        <w:tc>
          <w:tcPr>
            <w:tcW w:w="8080" w:type="dxa"/>
            <w:gridSpan w:val="2"/>
            <w:tcBorders>
              <w:top w:val="single" w:sz="8" w:space="0" w:color="000000"/>
              <w:left w:val="single" w:sz="8" w:space="0" w:color="000000"/>
              <w:bottom w:val="single" w:sz="8" w:space="0" w:color="000000"/>
            </w:tcBorders>
            <w:shd w:val="clear" w:color="auto" w:fill="auto"/>
            <w:vAlign w:val="center"/>
          </w:tcPr>
          <w:p w14:paraId="4DAF8B4C" w14:textId="1B0D8F8C" w:rsidR="00AB337E" w:rsidRPr="00F25B51" w:rsidRDefault="00AB337E" w:rsidP="00AB337E">
            <w:pPr>
              <w:spacing w:before="60" w:after="60"/>
              <w:jc w:val="both"/>
              <w:rPr>
                <w:rFonts w:ascii="Calibri" w:hAnsi="Calibri" w:cs="Calibri"/>
                <w:sz w:val="21"/>
                <w:szCs w:val="21"/>
              </w:rPr>
            </w:pPr>
            <w:r w:rsidRPr="00F25B51">
              <w:rPr>
                <w:rFonts w:ascii="Calibri" w:hAnsi="Calibri" w:cs="Calibri"/>
                <w:sz w:val="21"/>
                <w:szCs w:val="21"/>
              </w:rPr>
              <w:t>Presenta un llenguatge corporal adequat</w:t>
            </w:r>
            <w:r w:rsidR="004D1A3B" w:rsidRPr="00F25B51">
              <w:rPr>
                <w:rFonts w:ascii="Calibri" w:hAnsi="Calibri" w:cs="Calibri"/>
                <w:sz w:val="21"/>
                <w:szCs w:val="21"/>
              </w:rPr>
              <w:t xml:space="preserve"> que afavorix </w:t>
            </w:r>
            <w:r w:rsidRPr="00F25B51">
              <w:rPr>
                <w:rFonts w:ascii="Calibri" w:hAnsi="Calibri" w:cs="Calibri"/>
                <w:sz w:val="21"/>
                <w:szCs w:val="21"/>
              </w:rPr>
              <w:t>la comunicació</w:t>
            </w:r>
            <w:r w:rsidR="004D1A3B" w:rsidRPr="00F25B51">
              <w:rPr>
                <w:rFonts w:ascii="Calibri" w:hAnsi="Calibri" w:cs="Calibri"/>
                <w:sz w:val="21"/>
                <w:szCs w:val="21"/>
              </w:rPr>
              <w:t xml:space="preserve"> i atrau</w:t>
            </w:r>
            <w:r w:rsidRPr="00F25B51">
              <w:rPr>
                <w:rFonts w:ascii="Calibri" w:hAnsi="Calibri" w:cs="Calibri"/>
                <w:sz w:val="21"/>
                <w:szCs w:val="21"/>
              </w:rPr>
              <w:t xml:space="preserve"> l</w:t>
            </w:r>
            <w:r w:rsidR="00F25B51">
              <w:rPr>
                <w:rFonts w:ascii="Calibri" w:hAnsi="Calibri" w:cs="Calibri"/>
                <w:sz w:val="21"/>
                <w:szCs w:val="21"/>
              </w:rPr>
              <w:t>’</w:t>
            </w:r>
            <w:r w:rsidRPr="00F25B51">
              <w:rPr>
                <w:rFonts w:ascii="Calibri" w:hAnsi="Calibri" w:cs="Calibri"/>
                <w:sz w:val="21"/>
                <w:szCs w:val="21"/>
              </w:rPr>
              <w:t>interés de l</w:t>
            </w:r>
            <w:r w:rsidR="00F25B51">
              <w:rPr>
                <w:rFonts w:ascii="Calibri" w:hAnsi="Calibri" w:cs="Calibri"/>
                <w:sz w:val="21"/>
                <w:szCs w:val="21"/>
              </w:rPr>
              <w:t>’</w:t>
            </w:r>
            <w:r w:rsidRPr="00F25B51">
              <w:rPr>
                <w:rFonts w:ascii="Calibri" w:hAnsi="Calibri" w:cs="Calibri"/>
                <w:sz w:val="21"/>
                <w:szCs w:val="21"/>
              </w:rPr>
              <w:t>alumnat</w:t>
            </w:r>
            <w:r w:rsidR="004D1A3B" w:rsidRPr="00F25B51">
              <w:rPr>
                <w:rFonts w:ascii="Calibri" w:hAnsi="Calibri" w:cs="Calibri"/>
                <w:sz w:val="21"/>
                <w:szCs w:val="21"/>
              </w:rPr>
              <w:t>.</w:t>
            </w:r>
          </w:p>
        </w:tc>
        <w:tc>
          <w:tcPr>
            <w:tcW w:w="992" w:type="dxa"/>
            <w:gridSpan w:val="2"/>
            <w:tcBorders>
              <w:top w:val="single" w:sz="8" w:space="0" w:color="000000"/>
              <w:left w:val="single" w:sz="8" w:space="0" w:color="000000"/>
              <w:bottom w:val="single" w:sz="8" w:space="0" w:color="000000"/>
            </w:tcBorders>
            <w:shd w:val="clear" w:color="auto" w:fill="auto"/>
            <w:vAlign w:val="center"/>
          </w:tcPr>
          <w:p w14:paraId="627FC969" w14:textId="77777777" w:rsidR="00AB337E" w:rsidRPr="00F25B51" w:rsidRDefault="00AB337E" w:rsidP="00AB337E">
            <w:pPr>
              <w:pStyle w:val="Contenidodelatabla"/>
              <w:snapToGrid w:val="0"/>
              <w:rPr>
                <w:rFonts w:ascii="Calibri" w:hAnsi="Calibri" w:cs="Calibri"/>
                <w:color w:val="000000"/>
                <w:sz w:val="21"/>
                <w:szCs w:val="21"/>
              </w:rPr>
            </w:pPr>
          </w:p>
        </w:tc>
        <w:tc>
          <w:tcPr>
            <w:tcW w:w="879"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5B5EA313" w14:textId="77777777" w:rsidR="00AB337E" w:rsidRPr="00F25B51" w:rsidRDefault="00AB337E" w:rsidP="00AB337E">
            <w:pPr>
              <w:pStyle w:val="Contenidodelatabla"/>
              <w:snapToGrid w:val="0"/>
              <w:rPr>
                <w:rFonts w:ascii="Calibri" w:hAnsi="Calibri" w:cs="Calibri"/>
                <w:color w:val="000000"/>
                <w:sz w:val="21"/>
                <w:szCs w:val="21"/>
              </w:rPr>
            </w:pPr>
          </w:p>
        </w:tc>
      </w:tr>
    </w:tbl>
    <w:p w14:paraId="7F40F4EC" w14:textId="77777777" w:rsidR="00D526B5" w:rsidRPr="00F25B51" w:rsidRDefault="00D526B5" w:rsidP="007C58DE">
      <w:pPr>
        <w:rPr>
          <w:rFonts w:ascii="Calibri" w:hAnsi="Calibri" w:cs="Calibri"/>
          <w:sz w:val="21"/>
          <w:szCs w:val="21"/>
        </w:rPr>
      </w:pPr>
    </w:p>
    <w:p w14:paraId="7A00F86B" w14:textId="77777777" w:rsidR="007C58DE" w:rsidRPr="00F25B51" w:rsidRDefault="007C58DE" w:rsidP="007C58DE">
      <w:pPr>
        <w:rPr>
          <w:rFonts w:ascii="Calibri" w:hAnsi="Calibri" w:cs="Calibri"/>
          <w:sz w:val="21"/>
          <w:szCs w:val="21"/>
        </w:rPr>
      </w:pPr>
    </w:p>
    <w:tbl>
      <w:tblPr>
        <w:tblW w:w="10553" w:type="dxa"/>
        <w:tblInd w:w="-381" w:type="dxa"/>
        <w:tblLayout w:type="fixed"/>
        <w:tblCellMar>
          <w:top w:w="55" w:type="dxa"/>
          <w:left w:w="55" w:type="dxa"/>
          <w:bottom w:w="55" w:type="dxa"/>
          <w:right w:w="55" w:type="dxa"/>
        </w:tblCellMar>
        <w:tblLook w:val="0000" w:firstRow="0" w:lastRow="0" w:firstColumn="0" w:lastColumn="0" w:noHBand="0" w:noVBand="0"/>
      </w:tblPr>
      <w:tblGrid>
        <w:gridCol w:w="7807"/>
        <w:gridCol w:w="2746"/>
      </w:tblGrid>
      <w:tr w:rsidR="00541C58" w:rsidRPr="00F25B51" w14:paraId="37ACDB68" w14:textId="77777777" w:rsidTr="00541C58">
        <w:tc>
          <w:tcPr>
            <w:tcW w:w="7807" w:type="dxa"/>
            <w:tcBorders>
              <w:top w:val="single" w:sz="8" w:space="0" w:color="000000"/>
              <w:left w:val="single" w:sz="8" w:space="0" w:color="000000"/>
              <w:bottom w:val="single" w:sz="8" w:space="0" w:color="000000"/>
              <w:right w:val="single" w:sz="8" w:space="0" w:color="000000"/>
            </w:tcBorders>
            <w:shd w:val="clear" w:color="auto" w:fill="CCCCCC"/>
            <w:vAlign w:val="center"/>
          </w:tcPr>
          <w:p w14:paraId="12471649" w14:textId="77777777" w:rsidR="00541C58" w:rsidRPr="00F25B51" w:rsidRDefault="00256EF7" w:rsidP="00A167E2">
            <w:pPr>
              <w:pStyle w:val="Textbody"/>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40"/>
              <w:jc w:val="center"/>
              <w:rPr>
                <w:rFonts w:ascii="Calibri" w:hAnsi="Calibri" w:cs="Calibri"/>
                <w:lang w:val="ca-ES-valencia"/>
              </w:rPr>
            </w:pPr>
            <w:r w:rsidRPr="00F25B51">
              <w:rPr>
                <w:rFonts w:ascii="Calibri" w:hAnsi="Calibri" w:cs="Calibri"/>
                <w:color w:val="000000"/>
                <w:sz w:val="20"/>
                <w:szCs w:val="20"/>
                <w:lang w:val="ca-ES-valencia"/>
              </w:rPr>
              <w:t>CONCLUSIÓ</w:t>
            </w:r>
          </w:p>
        </w:tc>
        <w:tc>
          <w:tcPr>
            <w:tcW w:w="2746" w:type="dxa"/>
            <w:tcBorders>
              <w:top w:val="single" w:sz="8" w:space="0" w:color="000000"/>
              <w:left w:val="single" w:sz="8" w:space="0" w:color="000000"/>
              <w:bottom w:val="single" w:sz="8" w:space="0" w:color="000000"/>
              <w:right w:val="single" w:sz="8" w:space="0" w:color="000000"/>
            </w:tcBorders>
            <w:shd w:val="clear" w:color="auto" w:fill="CCCCCC"/>
            <w:vAlign w:val="center"/>
          </w:tcPr>
          <w:p w14:paraId="4C2EBA46" w14:textId="77777777" w:rsidR="00541C58" w:rsidRPr="00F25B51" w:rsidRDefault="00541C58" w:rsidP="00A167E2">
            <w:pPr>
              <w:pStyle w:val="Textbody"/>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40"/>
              <w:jc w:val="center"/>
              <w:rPr>
                <w:rFonts w:ascii="Calibri" w:hAnsi="Calibri" w:cs="Calibri"/>
                <w:lang w:val="ca-ES-valencia"/>
              </w:rPr>
            </w:pPr>
            <w:r w:rsidRPr="00F25B51">
              <w:rPr>
                <w:rFonts w:ascii="Calibri" w:hAnsi="Calibri" w:cs="Calibri"/>
                <w:sz w:val="20"/>
                <w:szCs w:val="20"/>
                <w:lang w:val="ca-ES-valencia"/>
              </w:rPr>
              <w:t>(Favorable / Desfavorable)</w:t>
            </w:r>
          </w:p>
        </w:tc>
      </w:tr>
      <w:tr w:rsidR="007C58DE" w:rsidRPr="00F25B51" w14:paraId="2084BC70" w14:textId="77777777" w:rsidTr="00541C58">
        <w:tc>
          <w:tcPr>
            <w:tcW w:w="7807" w:type="dxa"/>
            <w:tcBorders>
              <w:left w:val="single" w:sz="8" w:space="0" w:color="000000"/>
              <w:bottom w:val="single" w:sz="8" w:space="0" w:color="000000"/>
            </w:tcBorders>
            <w:shd w:val="clear" w:color="auto" w:fill="FFFFFF"/>
            <w:vAlign w:val="center"/>
          </w:tcPr>
          <w:p w14:paraId="7D6A05A9" w14:textId="678A701A" w:rsidR="007C58DE" w:rsidRPr="00F25B51" w:rsidRDefault="0020448C" w:rsidP="00A167E2">
            <w:pPr>
              <w:pStyle w:val="Textbody"/>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40"/>
              <w:rPr>
                <w:rFonts w:ascii="Calibri" w:hAnsi="Calibri" w:cs="Calibri"/>
                <w:lang w:val="ca-ES-valencia"/>
              </w:rPr>
            </w:pPr>
            <w:r w:rsidRPr="00F25B51">
              <w:rPr>
                <w:rFonts w:ascii="Calibri" w:hAnsi="Calibri" w:cs="Calibri"/>
                <w:b w:val="0"/>
                <w:bCs w:val="0"/>
                <w:color w:val="000000"/>
                <w:sz w:val="20"/>
                <w:szCs w:val="20"/>
                <w:lang w:val="ca-ES-valencia"/>
              </w:rPr>
              <w:t>L</w:t>
            </w:r>
            <w:r w:rsidR="00F25B51">
              <w:rPr>
                <w:rFonts w:ascii="Calibri" w:hAnsi="Calibri" w:cs="Calibri"/>
                <w:b w:val="0"/>
                <w:bCs w:val="0"/>
                <w:color w:val="000000"/>
                <w:sz w:val="20"/>
                <w:szCs w:val="20"/>
                <w:lang w:val="ca-ES-valencia"/>
              </w:rPr>
              <w:t>’</w:t>
            </w:r>
            <w:r w:rsidRPr="00F25B51">
              <w:rPr>
                <w:rFonts w:ascii="Calibri" w:hAnsi="Calibri" w:cs="Calibri"/>
                <w:b w:val="0"/>
                <w:bCs w:val="0"/>
                <w:color w:val="000000"/>
                <w:sz w:val="20"/>
                <w:szCs w:val="20"/>
                <w:lang w:val="ca-ES-valencia"/>
              </w:rPr>
              <w:t>informe serà favorable quan</w:t>
            </w:r>
            <w:r w:rsidR="00C92238" w:rsidRPr="00F25B51">
              <w:rPr>
                <w:rFonts w:ascii="Calibri" w:hAnsi="Calibri" w:cs="Calibri"/>
                <w:b w:val="0"/>
                <w:bCs w:val="0"/>
                <w:color w:val="000000"/>
                <w:sz w:val="20"/>
                <w:szCs w:val="20"/>
                <w:lang w:val="ca-ES-valencia"/>
              </w:rPr>
              <w:t xml:space="preserve"> </w:t>
            </w:r>
            <w:r w:rsidR="00C148C1" w:rsidRPr="00F25B51">
              <w:rPr>
                <w:rFonts w:ascii="Calibri" w:hAnsi="Calibri" w:cs="Calibri"/>
                <w:b w:val="0"/>
                <w:bCs w:val="0"/>
                <w:color w:val="000000"/>
                <w:sz w:val="20"/>
                <w:szCs w:val="20"/>
                <w:lang w:val="ca-ES-valencia"/>
              </w:rPr>
              <w:t>tots els acompliments docents</w:t>
            </w:r>
            <w:r w:rsidRPr="00F25B51">
              <w:rPr>
                <w:rFonts w:ascii="Calibri" w:hAnsi="Calibri" w:cs="Calibri"/>
                <w:b w:val="0"/>
                <w:bCs w:val="0"/>
                <w:color w:val="000000"/>
                <w:sz w:val="20"/>
                <w:szCs w:val="20"/>
                <w:lang w:val="ca-ES-valencia"/>
              </w:rPr>
              <w:t xml:space="preserve"> hagen sigut avaluats </w:t>
            </w:r>
            <w:r w:rsidR="00527A3C" w:rsidRPr="00F25B51">
              <w:rPr>
                <w:rFonts w:ascii="Calibri" w:hAnsi="Calibri" w:cs="Calibri"/>
                <w:b w:val="0"/>
                <w:bCs w:val="0"/>
                <w:color w:val="000000"/>
                <w:sz w:val="20"/>
                <w:szCs w:val="20"/>
                <w:lang w:val="ca-ES-valencia"/>
              </w:rPr>
              <w:t>aptes</w:t>
            </w:r>
            <w:r w:rsidR="00256EF7" w:rsidRPr="00F25B51">
              <w:rPr>
                <w:rFonts w:ascii="Calibri" w:hAnsi="Calibri" w:cs="Calibri"/>
                <w:b w:val="0"/>
                <w:bCs w:val="0"/>
                <w:color w:val="000000"/>
                <w:sz w:val="20"/>
                <w:szCs w:val="20"/>
                <w:lang w:val="ca-ES-valencia"/>
              </w:rPr>
              <w:t>.</w:t>
            </w:r>
          </w:p>
        </w:tc>
        <w:tc>
          <w:tcPr>
            <w:tcW w:w="2746" w:type="dxa"/>
            <w:tcBorders>
              <w:left w:val="single" w:sz="8" w:space="0" w:color="000000"/>
              <w:bottom w:val="single" w:sz="8" w:space="0" w:color="000000"/>
              <w:right w:val="single" w:sz="8" w:space="0" w:color="000000"/>
            </w:tcBorders>
            <w:shd w:val="clear" w:color="auto" w:fill="FFFFFF"/>
            <w:vAlign w:val="center"/>
          </w:tcPr>
          <w:p w14:paraId="67681F46" w14:textId="77777777" w:rsidR="007C58DE" w:rsidRPr="00F25B51" w:rsidRDefault="007C58DE" w:rsidP="00A167E2">
            <w:pPr>
              <w:pStyle w:val="Contenidodelatabla"/>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spacing w:after="140"/>
              <w:jc w:val="center"/>
              <w:rPr>
                <w:rFonts w:ascii="Calibri" w:hAnsi="Calibri" w:cs="Calibri"/>
              </w:rPr>
            </w:pPr>
          </w:p>
        </w:tc>
      </w:tr>
      <w:tr w:rsidR="007C58DE" w:rsidRPr="00F25B51" w14:paraId="54180369" w14:textId="77777777" w:rsidTr="00541C58">
        <w:tc>
          <w:tcPr>
            <w:tcW w:w="10553" w:type="dxa"/>
            <w:gridSpan w:val="2"/>
            <w:tcBorders>
              <w:left w:val="single" w:sz="8" w:space="0" w:color="000000"/>
              <w:bottom w:val="single" w:sz="8" w:space="0" w:color="000000"/>
              <w:right w:val="single" w:sz="8" w:space="0" w:color="000000"/>
            </w:tcBorders>
            <w:shd w:val="clear" w:color="auto" w:fill="auto"/>
            <w:vAlign w:val="center"/>
          </w:tcPr>
          <w:p w14:paraId="1F3DDFC5" w14:textId="07CC2394" w:rsidR="007C58DE" w:rsidRPr="00F25B51" w:rsidRDefault="00F25B51" w:rsidP="00A167E2">
            <w:pPr>
              <w:pStyle w:val="Textoindependiente"/>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Calibri" w:hAnsi="Calibri" w:cs="Calibri"/>
              </w:rPr>
            </w:pPr>
            <w:r>
              <w:rPr>
                <w:rFonts w:ascii="Calibri" w:eastAsia="Times New Roman" w:hAnsi="Calibri" w:cs="Calibri"/>
                <w:sz w:val="20"/>
                <w:szCs w:val="20"/>
                <w:lang w:bidi="ar-SA"/>
              </w:rPr>
              <w:t xml:space="preserve"> </w:t>
            </w:r>
            <w:r w:rsidR="007C58DE" w:rsidRPr="00F25B51">
              <w:rPr>
                <w:rFonts w:ascii="Calibri" w:eastAsia="Times New Roman" w:hAnsi="Calibri" w:cs="Calibri"/>
                <w:sz w:val="20"/>
                <w:szCs w:val="20"/>
                <w:lang w:bidi="ar-SA"/>
              </w:rPr>
              <w:t xml:space="preserve">Observacions: </w:t>
            </w:r>
          </w:p>
          <w:p w14:paraId="23BE3C32" w14:textId="77777777" w:rsidR="007C58DE" w:rsidRPr="00F25B51" w:rsidRDefault="007C58DE" w:rsidP="00A167E2">
            <w:pPr>
              <w:pStyle w:val="Textoindependiente"/>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Calibri" w:eastAsia="Times New Roman" w:hAnsi="Calibri" w:cs="Calibri"/>
                <w:sz w:val="20"/>
                <w:szCs w:val="20"/>
                <w:lang w:bidi="ar-SA"/>
              </w:rPr>
            </w:pPr>
          </w:p>
        </w:tc>
      </w:tr>
    </w:tbl>
    <w:p w14:paraId="3847A44B" w14:textId="77777777" w:rsidR="007C58DE" w:rsidRPr="00F25B51" w:rsidRDefault="007C58DE" w:rsidP="007C58DE">
      <w:pPr>
        <w:rPr>
          <w:rFonts w:ascii="Calibri" w:eastAsia="Arial" w:hAnsi="Calibri" w:cs="Calibri"/>
          <w:b/>
          <w:bCs/>
          <w:color w:val="000000"/>
          <w:sz w:val="21"/>
          <w:szCs w:val="21"/>
        </w:rPr>
      </w:pPr>
    </w:p>
    <w:p w14:paraId="2F76A039" w14:textId="77777777" w:rsidR="00B52EBF" w:rsidRPr="00F25B51" w:rsidRDefault="0020448C">
      <w:pPr>
        <w:pStyle w:val="Textoindependiente22"/>
        <w:ind w:left="-30"/>
        <w:jc w:val="center"/>
        <w:rPr>
          <w:rFonts w:ascii="Calibri" w:hAnsi="Calibri" w:cs="Calibri"/>
        </w:rPr>
      </w:pPr>
      <w:r w:rsidRPr="00F25B51">
        <w:rPr>
          <w:rFonts w:ascii="Calibri" w:hAnsi="Calibri" w:cs="Calibri"/>
          <w:b w:val="0"/>
          <w:color w:val="000000"/>
          <w:sz w:val="21"/>
          <w:szCs w:val="21"/>
        </w:rPr>
        <w:t>Firmat</w:t>
      </w:r>
      <w:r w:rsidR="00B52EBF" w:rsidRPr="00F25B51">
        <w:rPr>
          <w:rFonts w:ascii="Calibri" w:hAnsi="Calibri" w:cs="Calibri"/>
          <w:b w:val="0"/>
          <w:color w:val="000000"/>
          <w:sz w:val="21"/>
          <w:szCs w:val="21"/>
        </w:rPr>
        <w:t>: (</w:t>
      </w:r>
      <w:r w:rsidRPr="00F25B51">
        <w:rPr>
          <w:rFonts w:ascii="Calibri" w:hAnsi="Calibri" w:cs="Calibri"/>
          <w:b w:val="0"/>
          <w:color w:val="000000"/>
          <w:sz w:val="21"/>
          <w:szCs w:val="21"/>
        </w:rPr>
        <w:t>nom i cognoms</w:t>
      </w:r>
      <w:r w:rsidR="00B52EBF" w:rsidRPr="00F25B51">
        <w:rPr>
          <w:rFonts w:ascii="Calibri" w:hAnsi="Calibri" w:cs="Calibri"/>
          <w:b w:val="0"/>
          <w:color w:val="000000"/>
          <w:sz w:val="21"/>
          <w:szCs w:val="21"/>
        </w:rPr>
        <w:t>)</w:t>
      </w:r>
    </w:p>
    <w:p w14:paraId="74ED6F6A" w14:textId="77777777" w:rsidR="00B52EBF" w:rsidRPr="00F25B51" w:rsidRDefault="00B52EBF">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color w:val="000000"/>
          <w:sz w:val="21"/>
          <w:szCs w:val="21"/>
        </w:rPr>
      </w:pPr>
    </w:p>
    <w:p w14:paraId="53D82500" w14:textId="77777777" w:rsidR="00B52EBF" w:rsidRDefault="00B52EBF">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b/>
          <w:bCs/>
          <w:color w:val="000000"/>
          <w:sz w:val="21"/>
          <w:szCs w:val="21"/>
        </w:rPr>
      </w:pPr>
    </w:p>
    <w:p w14:paraId="29E808BE" w14:textId="77777777" w:rsidR="004F49BF" w:rsidRDefault="004F49BF">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b/>
          <w:bCs/>
          <w:color w:val="000000"/>
          <w:sz w:val="21"/>
          <w:szCs w:val="21"/>
        </w:rPr>
      </w:pPr>
    </w:p>
    <w:p w14:paraId="43657C27" w14:textId="77777777" w:rsidR="004F49BF" w:rsidRDefault="004F49BF">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b/>
          <w:bCs/>
          <w:color w:val="000000"/>
          <w:sz w:val="21"/>
          <w:szCs w:val="21"/>
        </w:rPr>
      </w:pPr>
    </w:p>
    <w:p w14:paraId="14610EAD" w14:textId="77777777" w:rsidR="004F49BF" w:rsidRDefault="004F49BF">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b/>
          <w:bCs/>
          <w:color w:val="000000"/>
          <w:sz w:val="21"/>
          <w:szCs w:val="21"/>
        </w:rPr>
      </w:pPr>
    </w:p>
    <w:p w14:paraId="4D1523B4" w14:textId="77777777" w:rsidR="004F49BF" w:rsidRDefault="004F49BF">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b/>
          <w:bCs/>
          <w:color w:val="000000"/>
          <w:sz w:val="21"/>
          <w:szCs w:val="21"/>
        </w:rPr>
      </w:pPr>
    </w:p>
    <w:p w14:paraId="20853D24" w14:textId="77777777" w:rsidR="004F49BF" w:rsidRDefault="004F49BF">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b/>
          <w:bCs/>
          <w:color w:val="000000"/>
          <w:sz w:val="21"/>
          <w:szCs w:val="21"/>
        </w:rPr>
      </w:pPr>
    </w:p>
    <w:p w14:paraId="0C23DCA8" w14:textId="77777777" w:rsidR="004F49BF" w:rsidRDefault="004F49BF">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b/>
          <w:bCs/>
          <w:color w:val="000000"/>
          <w:sz w:val="21"/>
          <w:szCs w:val="21"/>
        </w:rPr>
      </w:pPr>
    </w:p>
    <w:p w14:paraId="3B187B86" w14:textId="77777777" w:rsidR="004F49BF" w:rsidRDefault="004F49BF">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b/>
          <w:bCs/>
          <w:color w:val="000000"/>
          <w:sz w:val="21"/>
          <w:szCs w:val="21"/>
        </w:rPr>
      </w:pPr>
    </w:p>
    <w:p w14:paraId="1453ACF2" w14:textId="77777777" w:rsidR="004F49BF" w:rsidRDefault="004F49BF">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b/>
          <w:bCs/>
          <w:color w:val="000000"/>
          <w:sz w:val="21"/>
          <w:szCs w:val="21"/>
        </w:rPr>
      </w:pPr>
    </w:p>
    <w:p w14:paraId="4F631ED4" w14:textId="77777777" w:rsidR="004F49BF" w:rsidRDefault="004F49BF">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b/>
          <w:bCs/>
          <w:color w:val="000000"/>
          <w:sz w:val="21"/>
          <w:szCs w:val="21"/>
        </w:rPr>
      </w:pPr>
    </w:p>
    <w:p w14:paraId="7EAFCD24" w14:textId="77777777" w:rsidR="004F49BF" w:rsidRDefault="004F49BF">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b/>
          <w:bCs/>
          <w:color w:val="000000"/>
          <w:sz w:val="21"/>
          <w:szCs w:val="21"/>
        </w:rPr>
      </w:pPr>
    </w:p>
    <w:p w14:paraId="5EE65BC4" w14:textId="77777777" w:rsidR="004F49BF" w:rsidRDefault="004F49BF">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b/>
          <w:bCs/>
          <w:color w:val="000000"/>
          <w:sz w:val="21"/>
          <w:szCs w:val="21"/>
        </w:rPr>
      </w:pPr>
    </w:p>
    <w:p w14:paraId="3C2C2FBE" w14:textId="77777777" w:rsidR="004F49BF" w:rsidRPr="00F25B51" w:rsidRDefault="004F49BF">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b/>
          <w:bCs/>
          <w:color w:val="000000"/>
          <w:sz w:val="21"/>
          <w:szCs w:val="21"/>
        </w:rPr>
      </w:pPr>
    </w:p>
    <w:p w14:paraId="261055A1" w14:textId="77777777" w:rsidR="00B52EBF" w:rsidRPr="00F25B51" w:rsidRDefault="00B52EBF">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b/>
          <w:bCs/>
          <w:color w:val="000000"/>
          <w:sz w:val="21"/>
          <w:szCs w:val="21"/>
        </w:rPr>
      </w:pPr>
    </w:p>
    <w:p w14:paraId="5BB1D927" w14:textId="7B75FF56" w:rsidR="001F3827" w:rsidRPr="00F25B51" w:rsidRDefault="007B03DD" w:rsidP="001F3827">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both"/>
        <w:rPr>
          <w:rFonts w:ascii="Calibri" w:hAnsi="Calibri" w:cs="Calibri"/>
        </w:rPr>
      </w:pPr>
      <w:r w:rsidRPr="00F25B51">
        <w:rPr>
          <w:rFonts w:ascii="Calibri" w:hAnsi="Calibri" w:cs="Calibri"/>
        </w:rPr>
        <w:t xml:space="preserve">Adaptat de </w:t>
      </w:r>
      <w:r w:rsidR="001F3827" w:rsidRPr="00F25B51">
        <w:rPr>
          <w:rFonts w:ascii="Calibri" w:hAnsi="Calibri" w:cs="Calibri"/>
        </w:rPr>
        <w:t>Vall</w:t>
      </w:r>
      <w:r w:rsidR="00CA11C3">
        <w:rPr>
          <w:rFonts w:ascii="Calibri" w:hAnsi="Calibri" w:cs="Calibri"/>
        </w:rPr>
        <w:t>e</w:t>
      </w:r>
      <w:r w:rsidR="001F3827" w:rsidRPr="00F25B51">
        <w:rPr>
          <w:rFonts w:ascii="Calibri" w:hAnsi="Calibri" w:cs="Calibri"/>
        </w:rPr>
        <w:t>, J.M., Mans</w:t>
      </w:r>
      <w:r w:rsidR="00CA11C3">
        <w:rPr>
          <w:rFonts w:ascii="Calibri" w:hAnsi="Calibri" w:cs="Calibri"/>
        </w:rPr>
        <w:t>o</w:t>
      </w:r>
      <w:r w:rsidR="001F3827" w:rsidRPr="00F25B51">
        <w:rPr>
          <w:rFonts w:ascii="Calibri" w:hAnsi="Calibri" w:cs="Calibri"/>
        </w:rPr>
        <w:t>, J. i Sánchez-</w:t>
      </w:r>
      <w:proofErr w:type="spellStart"/>
      <w:r w:rsidR="001F3827" w:rsidRPr="00F25B51">
        <w:rPr>
          <w:rFonts w:ascii="Calibri" w:hAnsi="Calibri" w:cs="Calibri"/>
        </w:rPr>
        <w:t>Tarazaga</w:t>
      </w:r>
      <w:proofErr w:type="spellEnd"/>
      <w:r w:rsidR="001F3827" w:rsidRPr="00F25B51">
        <w:rPr>
          <w:rFonts w:ascii="Calibri" w:hAnsi="Calibri" w:cs="Calibri"/>
        </w:rPr>
        <w:t xml:space="preserve">, L. (2023). </w:t>
      </w:r>
      <w:r w:rsidR="00CA11C3" w:rsidRPr="00CA11C3">
        <w:rPr>
          <w:rFonts w:ascii="Calibri" w:hAnsi="Calibri" w:cs="Calibri"/>
          <w:i/>
          <w:iCs/>
          <w:lang w:val="es-ES"/>
        </w:rPr>
        <w:t>C</w:t>
      </w:r>
      <w:r w:rsidR="001F3827" w:rsidRPr="00CA11C3">
        <w:rPr>
          <w:rFonts w:ascii="Calibri" w:hAnsi="Calibri" w:cs="Calibri"/>
          <w:i/>
          <w:iCs/>
          <w:lang w:val="es-ES"/>
        </w:rPr>
        <w:t>ompet</w:t>
      </w:r>
      <w:r w:rsidR="00CA11C3" w:rsidRPr="00CA11C3">
        <w:rPr>
          <w:rFonts w:ascii="Calibri" w:hAnsi="Calibri" w:cs="Calibri"/>
          <w:i/>
          <w:iCs/>
          <w:lang w:val="es-ES"/>
        </w:rPr>
        <w:t>e</w:t>
      </w:r>
      <w:r w:rsidR="001F3827" w:rsidRPr="00CA11C3">
        <w:rPr>
          <w:rFonts w:ascii="Calibri" w:hAnsi="Calibri" w:cs="Calibri"/>
          <w:i/>
          <w:iCs/>
          <w:lang w:val="es-ES"/>
        </w:rPr>
        <w:t>nci</w:t>
      </w:r>
      <w:r w:rsidR="00CA11C3" w:rsidRPr="00CA11C3">
        <w:rPr>
          <w:rFonts w:ascii="Calibri" w:hAnsi="Calibri" w:cs="Calibri"/>
          <w:i/>
          <w:iCs/>
          <w:lang w:val="es-ES"/>
        </w:rPr>
        <w:t>a</w:t>
      </w:r>
      <w:r w:rsidR="001F3827" w:rsidRPr="00CA11C3">
        <w:rPr>
          <w:rFonts w:ascii="Calibri" w:hAnsi="Calibri" w:cs="Calibri"/>
          <w:i/>
          <w:iCs/>
          <w:lang w:val="es-ES"/>
        </w:rPr>
        <w:t>s profesional</w:t>
      </w:r>
      <w:r w:rsidR="00CA11C3" w:rsidRPr="00CA11C3">
        <w:rPr>
          <w:rFonts w:ascii="Calibri" w:hAnsi="Calibri" w:cs="Calibri"/>
          <w:i/>
          <w:iCs/>
          <w:lang w:val="es-ES"/>
        </w:rPr>
        <w:t>e</w:t>
      </w:r>
      <w:r w:rsidR="001F3827" w:rsidRPr="00CA11C3">
        <w:rPr>
          <w:rFonts w:ascii="Calibri" w:hAnsi="Calibri" w:cs="Calibri"/>
          <w:i/>
          <w:iCs/>
          <w:lang w:val="es-ES"/>
        </w:rPr>
        <w:t>s docent</w:t>
      </w:r>
      <w:r w:rsidR="00CA11C3" w:rsidRPr="00CA11C3">
        <w:rPr>
          <w:rFonts w:ascii="Calibri" w:hAnsi="Calibri" w:cs="Calibri"/>
          <w:i/>
          <w:iCs/>
          <w:lang w:val="es-ES"/>
        </w:rPr>
        <w:t>e</w:t>
      </w:r>
      <w:r w:rsidR="001F3827" w:rsidRPr="00CA11C3">
        <w:rPr>
          <w:rFonts w:ascii="Calibri" w:hAnsi="Calibri" w:cs="Calibri"/>
          <w:i/>
          <w:iCs/>
          <w:lang w:val="es-ES"/>
        </w:rPr>
        <w:t>s</w:t>
      </w:r>
      <w:r w:rsidR="001F3827" w:rsidRPr="00F25B51">
        <w:rPr>
          <w:rFonts w:ascii="Calibri" w:hAnsi="Calibri" w:cs="Calibri"/>
        </w:rPr>
        <w:t xml:space="preserve">. </w:t>
      </w:r>
      <w:r w:rsidR="00F25B51">
        <w:rPr>
          <w:rFonts w:ascii="Calibri" w:hAnsi="Calibri" w:cs="Calibri"/>
        </w:rPr>
        <w:t xml:space="preserve"> </w:t>
      </w:r>
      <w:proofErr w:type="spellStart"/>
      <w:r w:rsidR="001F3827" w:rsidRPr="00F25B51">
        <w:rPr>
          <w:rFonts w:ascii="Calibri" w:hAnsi="Calibri" w:cs="Calibri"/>
        </w:rPr>
        <w:t>Narcea</w:t>
      </w:r>
      <w:proofErr w:type="spellEnd"/>
      <w:r w:rsidR="001F3827" w:rsidRPr="00F25B51">
        <w:rPr>
          <w:rFonts w:ascii="Calibri" w:hAnsi="Calibri" w:cs="Calibri"/>
        </w:rPr>
        <w:t>.</w:t>
      </w:r>
    </w:p>
    <w:sectPr w:rsidR="001F3827" w:rsidRPr="00F25B51" w:rsidSect="00E66F1A">
      <w:headerReference w:type="even" r:id="rId10"/>
      <w:headerReference w:type="default" r:id="rId11"/>
      <w:footerReference w:type="even" r:id="rId12"/>
      <w:footerReference w:type="default" r:id="rId13"/>
      <w:headerReference w:type="first" r:id="rId14"/>
      <w:footerReference w:type="first" r:id="rId15"/>
      <w:pgSz w:w="11906" w:h="16838"/>
      <w:pgMar w:top="2410" w:right="1134" w:bottom="1134" w:left="1134" w:header="113" w:footer="51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28262F" w14:textId="77777777" w:rsidR="00F808B9" w:rsidRDefault="00F808B9">
      <w:r>
        <w:separator/>
      </w:r>
    </w:p>
  </w:endnote>
  <w:endnote w:type="continuationSeparator" w:id="0">
    <w:p w14:paraId="6922FDAD" w14:textId="77777777" w:rsidR="00F808B9" w:rsidRDefault="00F80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penSymbol">
    <w:altName w:val="Segoe UI Symbol"/>
    <w:panose1 w:val="05010000000000000000"/>
    <w:charset w:val="01"/>
    <w:family w:val="auto"/>
    <w:pitch w:val="variable"/>
    <w:sig w:usb0="800000AF" w:usb1="1001ECEA" w:usb2="00000000" w:usb3="00000000" w:csb0="8000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C8E3F2" w14:textId="77777777" w:rsidR="00E66F1A" w:rsidRDefault="00E66F1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CBDF6" w14:textId="77777777" w:rsidR="00E66F1A" w:rsidRDefault="00E66F1A">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D1CF7" w14:textId="77777777" w:rsidR="00E66F1A" w:rsidRDefault="00E66F1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45EAA6" w14:textId="77777777" w:rsidR="00F808B9" w:rsidRDefault="00F808B9">
      <w:r>
        <w:separator/>
      </w:r>
    </w:p>
  </w:footnote>
  <w:footnote w:type="continuationSeparator" w:id="0">
    <w:p w14:paraId="0379EF95" w14:textId="77777777" w:rsidR="00F808B9" w:rsidRDefault="00F808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A8618" w14:textId="2618AB53" w:rsidR="00E66F1A" w:rsidRDefault="00114FC5">
    <w:pPr>
      <w:pStyle w:val="Encabezado"/>
    </w:pPr>
    <w:r>
      <w:rPr>
        <w:noProof/>
      </w:rPr>
      <w:pict w14:anchorId="263DA61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043766" o:spid="_x0000_s1031" type="#_x0000_t136" style="position:absolute;margin-left:0;margin-top:0;width:543.5pt;height:135.85pt;rotation:315;z-index:-251653632;mso-position-horizontal:center;mso-position-horizontal-relative:margin;mso-position-vertical:center;mso-position-vertical-relative:margin" o:allowincell="f" fillcolor="silver" stroked="f">
          <v:fill opacity=".5"/>
          <v:textpath style="font-family:&quot;Liberation Serif&quot;;font-size:1pt" string="BORRADOR"/>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5D1F91" w14:textId="5D44CAD9" w:rsidR="00B07E93" w:rsidRDefault="00114FC5" w:rsidP="00B07E93">
    <w:pPr>
      <w:pStyle w:val="Encabezado"/>
      <w:ind w:left="1985" w:right="851"/>
      <w:rPr>
        <w:rFonts w:ascii="Roboto" w:hAnsi="Roboto" w:cs="Times New Roman"/>
        <w:color w:val="C00000"/>
        <w:sz w:val="16"/>
        <w:szCs w:val="16"/>
        <w:lang w:eastAsia="es-ES_tradnl"/>
      </w:rPr>
    </w:pPr>
    <w:r>
      <w:rPr>
        <w:noProof/>
      </w:rPr>
      <w:pict w14:anchorId="460F8A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043767" o:spid="_x0000_s1032" type="#_x0000_t136" style="position:absolute;left:0;text-align:left;margin-left:0;margin-top:0;width:543.5pt;height:135.85pt;rotation:315;z-index:-251651584;mso-position-horizontal:center;mso-position-horizontal-relative:margin;mso-position-vertical:center;mso-position-vertical-relative:margin" o:allowincell="f" fillcolor="silver" stroked="f">
          <v:fill opacity=".5"/>
          <v:textpath style="font-family:&quot;Liberation Serif&quot;;font-size:1pt" string="BORRADOR"/>
        </v:shape>
      </w:pict>
    </w:r>
    <w:r>
      <w:rPr>
        <w:noProof/>
      </w:rPr>
      <w:pict w14:anchorId="169560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3" o:spid="_x0000_s1026" type="#_x0000_t75" style="position:absolute;left:0;text-align:left;margin-left:426.25pt;margin-top:31.45pt;width:55.5pt;height:83.25pt;z-index:251656704;visibility:visible;mso-wrap-style:square;mso-wrap-distance-left:9pt;mso-wrap-distance-top:0;mso-wrap-distance-right:9pt;mso-wrap-distance-bottom:0;mso-position-horizontal-relative:margin;mso-position-vertical-relative:text">
          <v:imagedata r:id="rId1" o:title=""/>
          <w10:wrap anchorx="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09368" w14:textId="56F66E48" w:rsidR="00E66F1A" w:rsidRDefault="00114FC5">
    <w:pPr>
      <w:pStyle w:val="Encabezado"/>
    </w:pPr>
    <w:r>
      <w:rPr>
        <w:noProof/>
      </w:rPr>
      <w:pict w14:anchorId="2AFA14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043765" o:spid="_x0000_s1030" type="#_x0000_t136" style="position:absolute;margin-left:0;margin-top:0;width:543.5pt;height:135.85pt;rotation:315;z-index:-251655680;mso-position-horizontal:center;mso-position-horizontal-relative:margin;mso-position-vertical:center;mso-position-vertical-relative:margin" o:allowincell="f" fillcolor="silver" stroked="f">
          <v:fill opacity=".5"/>
          <v:textpath style="font-family:&quot;Liberation Serif&quot;;font-size:1pt" string="BORRADOR"/>
        </v:shape>
      </w:pict>
    </w:r>
    <w:r>
      <w:rPr>
        <w:noProof/>
      </w:rPr>
      <w:pict w14:anchorId="6271EC68">
        <v:shapetype id="_x0000_t202" coordsize="21600,21600" o:spt="202" path="m,l,21600r21600,l21600,xe">
          <v:stroke joinstyle="miter"/>
          <v:path gradientshapeok="t" o:connecttype="rect"/>
        </v:shapetype>
        <v:shape id="Cuadro de texto 2" o:spid="_x0000_s1027" type="#_x0000_t202" style="position:absolute;margin-left:237.85pt;margin-top:48.7pt;width:254pt;height:25.6pt;z-index:251658752;visibility:visible;mso-wrap-style:square;mso-width-percent:0;mso-height-percent:200;mso-wrap-distance-left:9pt;mso-wrap-distance-top:3.6pt;mso-wrap-distance-right:9pt;mso-wrap-distance-bottom:3.6pt;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Iu6+gEAAM4DAAAOAAAAZHJzL2Uyb0RvYy54bWysU8tu2zAQvBfoPxC815JVO00Ey0Ga1EWB&#10;9AGk/QCaoiyiJJdd0pbSr8+SchyjvRXVgSC13Nmd2eHqerSGHRQGDa7h81nJmXISWu12Df/xffPm&#10;krMQhWuFAaca/qgCv16/frUafK0q6MG0ChmBuFAPvuF9jL4uiiB7ZUWYgVeOgh2gFZGOuCtaFAOh&#10;W1NUZXlRDICtR5AqBPp7NwX5OuN3nZLxa9cFFZlpOPUW84p53aa1WK9EvUPhey2PbYh/6MIK7ajo&#10;CepORMH2qP+CsloiBOjiTIItoOu0VJkDsZmXf7B56IVXmQuJE/xJpvD/YOWXw4P/hiyO72GkAWYS&#10;wd+D/BmYg9teuJ26QYShV6KlwvMkWTH4UB9Tk9ShDglkO3yGloYs9hEy0NihTaoQT0boNIDHk+hq&#10;jEzSz7dVtbwsKSQpNl+Ui4sqj6UQ9XO6xxA/KrAsbRqONNUMLw73IaZ2RP18JVVzsNHG5Mkax4aG&#10;Xy2rZU44i1gdyXhG24ZTdfomKySWH1ybk6PQZtpTAeOOtBPTiXMctyNdTPS30D6SAAiTwehB0KYH&#10;/M3ZQOZqePi1F6g4M58ciXg1XyySG/NhsXxHjBmeR7bnEeEkQTU8cjZtb2N2cOIa/A2JvdFZhpdO&#10;jr2SabI6R4MnV56f862XZ7h+AgAA//8DAFBLAwQUAAYACAAAACEAUi/a8t8AAAAMAQAADwAAAGRy&#10;cy9kb3ducmV2LnhtbEyPwU7DMBBE70j8g7VI3KidFAKEOFWF2nIESsTZjZckIl5btpuGv8c9wXFn&#10;RrNvqtVsRjahD4MlCdlCAENqrR6ok9B8bG8egIWoSKvREkr4wQCr+vKiUqW2J3rHaR87lkoolEpC&#10;H6MrOQ9tj0aFhXVIyfuy3qiYTt9x7dUplZuR50IU3KiB0odeOXzusf3eH40EF93u/sW/vq0320k0&#10;n7smH7qNlNdX8/oJWMQ5/oXhjJ/QoU5MB3skHdgooRB3aUtMhrh9BHZOZNkySQcJy7zIgNcV/z+i&#10;/gUAAP//AwBQSwECLQAUAAYACAAAACEAtoM4kv4AAADhAQAAEwAAAAAAAAAAAAAAAAAAAAAAW0Nv&#10;bnRlbnRfVHlwZXNdLnhtbFBLAQItABQABgAIAAAAIQA4/SH/1gAAAJQBAAALAAAAAAAAAAAAAAAA&#10;AC8BAABfcmVscy8ucmVsc1BLAQItABQABgAIAAAAIQD7fIu6+gEAAM4DAAAOAAAAAAAAAAAAAAAA&#10;AC4CAABkcnMvZTJvRG9jLnhtbFBLAQItABQABgAIAAAAIQBSL9ry3wAAAAwBAAAPAAAAAAAAAAAA&#10;AAAAAFQEAABkcnMvZG93bnJldi54bWxQSwUGAAAAAAQABADzAAAAYAUAAAAA&#10;" filled="f" stroked="f">
          <v:textbox style="mso-fit-shape-to-text:t">
            <w:txbxContent>
              <w:p w14:paraId="3297AFA1" w14:textId="77777777" w:rsidR="00E66F1A" w:rsidRPr="002924DF" w:rsidRDefault="00E66F1A" w:rsidP="00E66F1A">
                <w:pPr>
                  <w:contextualSpacing/>
                  <w:jc w:val="right"/>
                  <w:rPr>
                    <w:rFonts w:ascii="Arial" w:hAnsi="Arial" w:cs="Arial"/>
                    <w:b/>
                    <w:bCs/>
                    <w:sz w:val="18"/>
                    <w:szCs w:val="18"/>
                  </w:rPr>
                </w:pPr>
                <w:r w:rsidRPr="002924DF">
                  <w:rPr>
                    <w:rFonts w:ascii="Arial" w:hAnsi="Arial" w:cs="Arial"/>
                    <w:b/>
                    <w:bCs/>
                    <w:sz w:val="18"/>
                    <w:szCs w:val="18"/>
                  </w:rPr>
                  <w:t>Direcció General de Personal Docent</w:t>
                </w:r>
              </w:p>
              <w:p w14:paraId="00397CFF" w14:textId="77777777" w:rsidR="00E66F1A" w:rsidRPr="00297F46" w:rsidRDefault="00E66F1A" w:rsidP="00E66F1A">
                <w:pPr>
                  <w:contextualSpacing/>
                  <w:jc w:val="right"/>
                  <w:rPr>
                    <w:rFonts w:ascii="Arial" w:hAnsi="Arial" w:cs="Arial"/>
                    <w:color w:val="C00000"/>
                    <w:sz w:val="14"/>
                    <w:szCs w:val="14"/>
                  </w:rPr>
                </w:pPr>
              </w:p>
            </w:txbxContent>
          </v:textbox>
          <w10:wrap type="square"/>
        </v:shape>
      </w:pict>
    </w:r>
    <w:r>
      <w:rPr>
        <w:noProof/>
      </w:rPr>
      <w:pict w14:anchorId="316498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5" o:spid="_x0000_s1028" type="#_x0000_t75" style="position:absolute;margin-left:-39.7pt;margin-top:21.2pt;width:172.45pt;height:92.65pt;z-index:25165772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v:imagedata r:id="rId1" o:title="" cropleft="1308f" cropright="1308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4121923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4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47B66"/>
    <w:rsid w:val="00011246"/>
    <w:rsid w:val="00024C99"/>
    <w:rsid w:val="00033236"/>
    <w:rsid w:val="00050202"/>
    <w:rsid w:val="00086D60"/>
    <w:rsid w:val="000940A8"/>
    <w:rsid w:val="000A6FC5"/>
    <w:rsid w:val="000E159B"/>
    <w:rsid w:val="000E546A"/>
    <w:rsid w:val="000F580B"/>
    <w:rsid w:val="000F7F26"/>
    <w:rsid w:val="00114FC5"/>
    <w:rsid w:val="00127563"/>
    <w:rsid w:val="0013083B"/>
    <w:rsid w:val="00140CD6"/>
    <w:rsid w:val="0014740D"/>
    <w:rsid w:val="00173764"/>
    <w:rsid w:val="001A16D2"/>
    <w:rsid w:val="001D703A"/>
    <w:rsid w:val="001F288A"/>
    <w:rsid w:val="001F378D"/>
    <w:rsid w:val="001F3827"/>
    <w:rsid w:val="0020448C"/>
    <w:rsid w:val="00230653"/>
    <w:rsid w:val="00233E1D"/>
    <w:rsid w:val="00256EF7"/>
    <w:rsid w:val="002669CA"/>
    <w:rsid w:val="00275B86"/>
    <w:rsid w:val="00277CE2"/>
    <w:rsid w:val="002B6D88"/>
    <w:rsid w:val="002C222F"/>
    <w:rsid w:val="002C583C"/>
    <w:rsid w:val="002D5BE9"/>
    <w:rsid w:val="002E71B8"/>
    <w:rsid w:val="002E73B0"/>
    <w:rsid w:val="00380B58"/>
    <w:rsid w:val="00391E0F"/>
    <w:rsid w:val="004228B6"/>
    <w:rsid w:val="00434AAA"/>
    <w:rsid w:val="0044020F"/>
    <w:rsid w:val="00454E2C"/>
    <w:rsid w:val="00480682"/>
    <w:rsid w:val="00482016"/>
    <w:rsid w:val="00491195"/>
    <w:rsid w:val="004924EB"/>
    <w:rsid w:val="004A36FF"/>
    <w:rsid w:val="004D1A3B"/>
    <w:rsid w:val="004E034D"/>
    <w:rsid w:val="004F49BF"/>
    <w:rsid w:val="004F6DA7"/>
    <w:rsid w:val="00500D56"/>
    <w:rsid w:val="00527A3C"/>
    <w:rsid w:val="0054105C"/>
    <w:rsid w:val="00541C58"/>
    <w:rsid w:val="00565317"/>
    <w:rsid w:val="00565F73"/>
    <w:rsid w:val="005824B9"/>
    <w:rsid w:val="0059360E"/>
    <w:rsid w:val="005B2868"/>
    <w:rsid w:val="00633AB5"/>
    <w:rsid w:val="00663799"/>
    <w:rsid w:val="00676C3F"/>
    <w:rsid w:val="006816B0"/>
    <w:rsid w:val="006B3EB0"/>
    <w:rsid w:val="006E1098"/>
    <w:rsid w:val="00720011"/>
    <w:rsid w:val="0075136A"/>
    <w:rsid w:val="007B03DD"/>
    <w:rsid w:val="007C58DE"/>
    <w:rsid w:val="008264E3"/>
    <w:rsid w:val="00827BDA"/>
    <w:rsid w:val="008454BD"/>
    <w:rsid w:val="00855F33"/>
    <w:rsid w:val="00880137"/>
    <w:rsid w:val="008951A8"/>
    <w:rsid w:val="008A1AE1"/>
    <w:rsid w:val="008C1E6D"/>
    <w:rsid w:val="008C4591"/>
    <w:rsid w:val="008E06BB"/>
    <w:rsid w:val="0091049A"/>
    <w:rsid w:val="009455EC"/>
    <w:rsid w:val="009511BD"/>
    <w:rsid w:val="00987D05"/>
    <w:rsid w:val="009A55FC"/>
    <w:rsid w:val="009C19AE"/>
    <w:rsid w:val="009D09A1"/>
    <w:rsid w:val="009D74AF"/>
    <w:rsid w:val="009F4EF5"/>
    <w:rsid w:val="00A167E2"/>
    <w:rsid w:val="00A2136F"/>
    <w:rsid w:val="00A5128B"/>
    <w:rsid w:val="00A56B17"/>
    <w:rsid w:val="00A732A1"/>
    <w:rsid w:val="00A85A37"/>
    <w:rsid w:val="00AA60F3"/>
    <w:rsid w:val="00AB337E"/>
    <w:rsid w:val="00AD4062"/>
    <w:rsid w:val="00AE7593"/>
    <w:rsid w:val="00AF51BD"/>
    <w:rsid w:val="00AF5AE1"/>
    <w:rsid w:val="00AF6E4F"/>
    <w:rsid w:val="00B02FD0"/>
    <w:rsid w:val="00B07E93"/>
    <w:rsid w:val="00B36677"/>
    <w:rsid w:val="00B52BEB"/>
    <w:rsid w:val="00B52EBF"/>
    <w:rsid w:val="00B57C97"/>
    <w:rsid w:val="00B71386"/>
    <w:rsid w:val="00B7709D"/>
    <w:rsid w:val="00BA66C2"/>
    <w:rsid w:val="00BA7BDF"/>
    <w:rsid w:val="00BC221A"/>
    <w:rsid w:val="00BE7367"/>
    <w:rsid w:val="00BF288C"/>
    <w:rsid w:val="00BF2BCE"/>
    <w:rsid w:val="00C058B5"/>
    <w:rsid w:val="00C148C1"/>
    <w:rsid w:val="00C216EC"/>
    <w:rsid w:val="00C21AF7"/>
    <w:rsid w:val="00C45E3A"/>
    <w:rsid w:val="00C57BFC"/>
    <w:rsid w:val="00C92238"/>
    <w:rsid w:val="00CA11C3"/>
    <w:rsid w:val="00CF0EA9"/>
    <w:rsid w:val="00D01CFB"/>
    <w:rsid w:val="00D15F7E"/>
    <w:rsid w:val="00D526B5"/>
    <w:rsid w:val="00D7513A"/>
    <w:rsid w:val="00D94409"/>
    <w:rsid w:val="00DA305F"/>
    <w:rsid w:val="00DD0987"/>
    <w:rsid w:val="00DE1438"/>
    <w:rsid w:val="00E47B66"/>
    <w:rsid w:val="00E66F1A"/>
    <w:rsid w:val="00E7412E"/>
    <w:rsid w:val="00E94EF3"/>
    <w:rsid w:val="00E9582F"/>
    <w:rsid w:val="00EC5963"/>
    <w:rsid w:val="00EC611A"/>
    <w:rsid w:val="00F11F03"/>
    <w:rsid w:val="00F256E7"/>
    <w:rsid w:val="00F25B51"/>
    <w:rsid w:val="00F2698B"/>
    <w:rsid w:val="00F43B66"/>
    <w:rsid w:val="00F531A0"/>
    <w:rsid w:val="00F808B9"/>
    <w:rsid w:val="00F82CB4"/>
    <w:rsid w:val="00FA414E"/>
    <w:rsid w:val="00FB1005"/>
    <w:rsid w:val="00FC239D"/>
    <w:rsid w:val="00FF1B0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0C55CC1"/>
  <w15:chartTrackingRefBased/>
  <w15:docId w15:val="{64289B75-0915-4F18-B17D-29B8930E8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Liberation Serif" w:eastAsia="SimSun" w:hAnsi="Liberation Serif" w:cs="Mangal"/>
      <w:kern w:val="2"/>
      <w:sz w:val="24"/>
      <w:szCs w:val="24"/>
      <w:lang w:val="ca-ES-valencia" w:eastAsia="zh-CN" w:bidi="hi-IN"/>
    </w:rPr>
  </w:style>
  <w:style w:type="paragraph" w:styleId="Ttulo3">
    <w:name w:val="heading 3"/>
    <w:basedOn w:val="Normal"/>
    <w:next w:val="Normal"/>
    <w:qFormat/>
    <w:pPr>
      <w:keepNext/>
      <w:numPr>
        <w:ilvl w:val="2"/>
        <w:numId w:val="1"/>
      </w:numPr>
      <w:outlineLvl w:val="2"/>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OpenSymbol"/>
    </w:rPr>
  </w:style>
  <w:style w:type="character" w:customStyle="1" w:styleId="WW8Num2z1">
    <w:name w:val="WW8Num2z1"/>
    <w:rPr>
      <w:rFonts w:ascii="OpenSymbol" w:hAnsi="OpenSymbol" w:cs="OpenSymbol"/>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Fuentedeprrafopredeter2">
    <w:name w:val="Fuente de párrafo predeter.2"/>
  </w:style>
  <w:style w:type="character" w:customStyle="1" w:styleId="WW8Num4z0">
    <w:name w:val="WW8Num4z0"/>
    <w:rPr>
      <w:rFonts w:ascii="Symbol" w:hAnsi="Symbol" w:cs="OpenSymbol"/>
    </w:rPr>
  </w:style>
  <w:style w:type="character" w:customStyle="1" w:styleId="WW8Num4z1">
    <w:name w:val="WW8Num4z1"/>
    <w:rPr>
      <w:rFonts w:ascii="OpenSymbol" w:hAnsi="OpenSymbol" w:cs="OpenSymbol"/>
    </w:rPr>
  </w:style>
  <w:style w:type="character" w:customStyle="1" w:styleId="Fuentedeprrafopredeter1">
    <w:name w:val="Fuente de párrafo predeter.1"/>
  </w:style>
  <w:style w:type="paragraph" w:customStyle="1" w:styleId="Ttulo1">
    <w:name w:val="Título1"/>
    <w:basedOn w:val="Normal"/>
    <w:next w:val="Textoindependiente"/>
    <w:pPr>
      <w:keepNext/>
      <w:spacing w:before="240" w:after="120"/>
    </w:pPr>
    <w:rPr>
      <w:rFonts w:ascii="Liberation Sans" w:eastAsia="Microsoft YaHei" w:hAnsi="Liberation Sans"/>
      <w:sz w:val="28"/>
      <w:szCs w:val="28"/>
    </w:rPr>
  </w:style>
  <w:style w:type="paragraph" w:styleId="Textoindependiente">
    <w:name w:val="Body Text"/>
    <w:basedOn w:val="Normal"/>
    <w:link w:val="TextoindependienteCar"/>
    <w:pPr>
      <w:spacing w:after="140" w:line="288" w:lineRule="auto"/>
    </w:pPr>
  </w:style>
  <w:style w:type="paragraph" w:styleId="Lista">
    <w:name w:val="List"/>
    <w:basedOn w:val="Textoindependiente"/>
  </w:style>
  <w:style w:type="paragraph" w:styleId="Descripcin">
    <w:name w:val="caption"/>
    <w:basedOn w:val="Normal"/>
    <w:qFormat/>
    <w:pPr>
      <w:suppressLineNumbers/>
      <w:spacing w:before="120" w:after="120"/>
    </w:pPr>
    <w:rPr>
      <w:i/>
      <w:iCs/>
    </w:rPr>
  </w:style>
  <w:style w:type="paragraph" w:customStyle="1" w:styleId="ndice">
    <w:name w:val="Índice"/>
    <w:basedOn w:val="Normal"/>
    <w:pPr>
      <w:suppressLineNumbers/>
    </w:pPr>
  </w:style>
  <w:style w:type="paragraph" w:customStyle="1" w:styleId="Descripcin1">
    <w:name w:val="Descripción1"/>
    <w:basedOn w:val="Normal"/>
    <w:pPr>
      <w:suppressLineNumbers/>
      <w:spacing w:before="120" w:after="120"/>
    </w:pPr>
    <w:rPr>
      <w:i/>
      <w:iCs/>
    </w:rPr>
  </w:style>
  <w:style w:type="paragraph" w:customStyle="1" w:styleId="Encapalament">
    <w:name w:val="Encapçalament"/>
    <w:basedOn w:val="Normal"/>
    <w:next w:val="Textoindependiente"/>
    <w:pPr>
      <w:keepNext/>
      <w:spacing w:before="240" w:after="120"/>
    </w:pPr>
    <w:rPr>
      <w:rFonts w:ascii="Liberation Sans" w:eastAsia="Microsoft YaHei" w:hAnsi="Liberation Sans"/>
      <w:sz w:val="28"/>
      <w:szCs w:val="28"/>
    </w:rPr>
  </w:style>
  <w:style w:type="paragraph" w:customStyle="1" w:styleId="Llegenda1">
    <w:name w:val="Llegenda1"/>
    <w:basedOn w:val="Normal"/>
    <w:pPr>
      <w:suppressLineNumbers/>
      <w:spacing w:before="120" w:after="120"/>
    </w:pPr>
    <w:rPr>
      <w:i/>
      <w:iCs/>
    </w:rPr>
  </w:style>
  <w:style w:type="paragraph" w:customStyle="1" w:styleId="ndex">
    <w:name w:val="Índex"/>
    <w:basedOn w:val="Normal"/>
    <w:pPr>
      <w:suppressLineNumbers/>
    </w:pPr>
  </w:style>
  <w:style w:type="paragraph" w:customStyle="1" w:styleId="Textoindependiente21">
    <w:name w:val="Texto independiente 21"/>
    <w:basedOn w:val="Normal"/>
    <w:pPr>
      <w:jc w:val="both"/>
    </w:pPr>
    <w:rPr>
      <w:b/>
      <w:sz w:val="18"/>
    </w:rPr>
  </w:style>
  <w:style w:type="paragraph" w:customStyle="1" w:styleId="Contenidodelatabla">
    <w:name w:val="Contenido de la tabla"/>
    <w:basedOn w:val="Normal"/>
    <w:pPr>
      <w:suppressLineNumbers/>
    </w:pPr>
  </w:style>
  <w:style w:type="paragraph" w:customStyle="1" w:styleId="Ttulodelatabla">
    <w:name w:val="Título de la tabla"/>
    <w:basedOn w:val="Contenidodelatabla"/>
    <w:pPr>
      <w:jc w:val="center"/>
    </w:pPr>
    <w:rPr>
      <w:b/>
      <w:bCs/>
    </w:rPr>
  </w:style>
  <w:style w:type="paragraph" w:customStyle="1" w:styleId="Standard">
    <w:name w:val="Standard"/>
    <w:qFormat/>
    <w:pPr>
      <w:suppressAutoHyphens/>
      <w:textAlignment w:val="baseline"/>
    </w:pPr>
    <w:rPr>
      <w:kern w:val="2"/>
      <w:lang w:eastAsia="zh-CN"/>
    </w:rPr>
  </w:style>
  <w:style w:type="paragraph" w:customStyle="1" w:styleId="Textbody">
    <w:name w:val="Text body"/>
    <w:basedOn w:val="Standard"/>
    <w:pPr>
      <w:jc w:val="both"/>
    </w:pPr>
    <w:rPr>
      <w:b/>
      <w:bCs/>
      <w:sz w:val="24"/>
      <w:szCs w:val="24"/>
    </w:rPr>
  </w:style>
  <w:style w:type="paragraph" w:customStyle="1" w:styleId="TableContents">
    <w:name w:val="Table Contents"/>
    <w:basedOn w:val="Standard"/>
    <w:pPr>
      <w:suppressLineNumbers/>
    </w:pPr>
  </w:style>
  <w:style w:type="paragraph" w:customStyle="1" w:styleId="Contingutdelataula">
    <w:name w:val="Contingut de la taula"/>
    <w:basedOn w:val="Normal"/>
    <w:pPr>
      <w:suppressLineNumbers/>
    </w:pPr>
  </w:style>
  <w:style w:type="paragraph" w:customStyle="1" w:styleId="LO-Normal">
    <w:name w:val="LO-Normal"/>
    <w:pPr>
      <w:widowControl w:val="0"/>
      <w:suppressAutoHyphens/>
    </w:pPr>
    <w:rPr>
      <w:rFonts w:ascii="Liberation Serif" w:eastAsia="SimSun" w:hAnsi="Liberation Serif" w:cs="Mangal"/>
      <w:kern w:val="2"/>
      <w:sz w:val="24"/>
      <w:szCs w:val="24"/>
      <w:lang w:val="ca-ES-valencia" w:eastAsia="zh-CN" w:bidi="hi-IN"/>
    </w:rPr>
  </w:style>
  <w:style w:type="paragraph" w:styleId="Encabezado">
    <w:name w:val="header"/>
    <w:basedOn w:val="Normal"/>
    <w:pPr>
      <w:suppressLineNumbers/>
      <w:tabs>
        <w:tab w:val="center" w:pos="4819"/>
        <w:tab w:val="right" w:pos="9638"/>
      </w:tabs>
    </w:pPr>
  </w:style>
  <w:style w:type="paragraph" w:customStyle="1" w:styleId="Textoindependiente22">
    <w:name w:val="Texto independiente 22"/>
    <w:basedOn w:val="Normal"/>
    <w:pPr>
      <w:jc w:val="both"/>
    </w:pPr>
    <w:rPr>
      <w:b/>
      <w:sz w:val="18"/>
    </w:rPr>
  </w:style>
  <w:style w:type="paragraph" w:styleId="NormalWeb">
    <w:name w:val="Normal (Web)"/>
    <w:basedOn w:val="Standard"/>
    <w:pPr>
      <w:suppressAutoHyphens w:val="0"/>
      <w:spacing w:before="100" w:after="119"/>
      <w:textAlignment w:val="auto"/>
    </w:pPr>
  </w:style>
  <w:style w:type="paragraph" w:customStyle="1" w:styleId="Standarduser">
    <w:name w:val="Standard (user)"/>
    <w:pPr>
      <w:suppressAutoHyphens/>
      <w:jc w:val="both"/>
      <w:textAlignment w:val="baseline"/>
    </w:pPr>
    <w:rPr>
      <w:rFonts w:ascii="Arial" w:hAnsi="Arial" w:cs="Arial"/>
      <w:kern w:val="2"/>
      <w:sz w:val="22"/>
      <w:szCs w:val="22"/>
      <w:lang w:eastAsia="zh-CN"/>
    </w:rPr>
  </w:style>
  <w:style w:type="paragraph" w:customStyle="1" w:styleId="western">
    <w:name w:val="western"/>
    <w:basedOn w:val="Standard"/>
    <w:pPr>
      <w:suppressAutoHyphens w:val="0"/>
      <w:spacing w:before="100"/>
      <w:jc w:val="center"/>
      <w:textAlignment w:val="auto"/>
    </w:pPr>
    <w:rPr>
      <w:b/>
      <w:bCs/>
    </w:rPr>
  </w:style>
  <w:style w:type="character" w:customStyle="1" w:styleId="TextoindependienteCar">
    <w:name w:val="Texto independiente Car"/>
    <w:link w:val="Textoindependiente"/>
    <w:rsid w:val="007C58DE"/>
    <w:rPr>
      <w:rFonts w:ascii="Liberation Serif" w:eastAsia="SimSun" w:hAnsi="Liberation Serif" w:cs="Mangal"/>
      <w:kern w:val="2"/>
      <w:sz w:val="24"/>
      <w:szCs w:val="24"/>
      <w:lang w:val="ca-ES-valencia" w:eastAsia="zh-CN" w:bidi="hi-IN"/>
    </w:rPr>
  </w:style>
  <w:style w:type="paragraph" w:styleId="Piedepgina">
    <w:name w:val="footer"/>
    <w:basedOn w:val="Normal"/>
    <w:link w:val="PiedepginaCar"/>
    <w:uiPriority w:val="99"/>
    <w:unhideWhenUsed/>
    <w:rsid w:val="002669CA"/>
    <w:pPr>
      <w:tabs>
        <w:tab w:val="center" w:pos="4252"/>
        <w:tab w:val="right" w:pos="8504"/>
      </w:tabs>
    </w:pPr>
    <w:rPr>
      <w:szCs w:val="21"/>
    </w:rPr>
  </w:style>
  <w:style w:type="character" w:customStyle="1" w:styleId="PiedepginaCar">
    <w:name w:val="Pie de página Car"/>
    <w:link w:val="Piedepgina"/>
    <w:uiPriority w:val="99"/>
    <w:rsid w:val="002669CA"/>
    <w:rPr>
      <w:rFonts w:ascii="Liberation Serif" w:eastAsia="SimSun" w:hAnsi="Liberation Serif" w:cs="Mangal"/>
      <w:kern w:val="2"/>
      <w:sz w:val="24"/>
      <w:szCs w:val="21"/>
      <w:lang w:val="ca-ES-valencia" w:eastAsia="zh-CN" w:bidi="hi-IN"/>
    </w:rPr>
  </w:style>
  <w:style w:type="character" w:styleId="Refdecomentario">
    <w:name w:val="annotation reference"/>
    <w:uiPriority w:val="99"/>
    <w:semiHidden/>
    <w:unhideWhenUsed/>
    <w:rsid w:val="000940A8"/>
    <w:rPr>
      <w:sz w:val="16"/>
      <w:szCs w:val="16"/>
    </w:rPr>
  </w:style>
  <w:style w:type="paragraph" w:styleId="Textocomentario">
    <w:name w:val="annotation text"/>
    <w:basedOn w:val="Normal"/>
    <w:link w:val="TextocomentarioCar"/>
    <w:uiPriority w:val="99"/>
    <w:unhideWhenUsed/>
    <w:rsid w:val="000940A8"/>
    <w:rPr>
      <w:sz w:val="20"/>
      <w:szCs w:val="18"/>
    </w:rPr>
  </w:style>
  <w:style w:type="character" w:customStyle="1" w:styleId="TextocomentarioCar">
    <w:name w:val="Texto comentario Car"/>
    <w:link w:val="Textocomentario"/>
    <w:uiPriority w:val="99"/>
    <w:rsid w:val="000940A8"/>
    <w:rPr>
      <w:rFonts w:ascii="Liberation Serif" w:eastAsia="SimSun" w:hAnsi="Liberation Serif" w:cs="Mangal"/>
      <w:kern w:val="2"/>
      <w:szCs w:val="18"/>
      <w:lang w:val="ca-ES-valencia" w:eastAsia="zh-CN" w:bidi="hi-IN"/>
    </w:rPr>
  </w:style>
  <w:style w:type="paragraph" w:styleId="Asuntodelcomentario">
    <w:name w:val="annotation subject"/>
    <w:basedOn w:val="Textocomentario"/>
    <w:next w:val="Textocomentario"/>
    <w:link w:val="AsuntodelcomentarioCar"/>
    <w:uiPriority w:val="99"/>
    <w:semiHidden/>
    <w:unhideWhenUsed/>
    <w:rsid w:val="000940A8"/>
    <w:rPr>
      <w:b/>
      <w:bCs/>
    </w:rPr>
  </w:style>
  <w:style w:type="character" w:customStyle="1" w:styleId="AsuntodelcomentarioCar">
    <w:name w:val="Asunto del comentario Car"/>
    <w:link w:val="Asuntodelcomentario"/>
    <w:uiPriority w:val="99"/>
    <w:semiHidden/>
    <w:rsid w:val="000940A8"/>
    <w:rPr>
      <w:rFonts w:ascii="Liberation Serif" w:eastAsia="SimSun" w:hAnsi="Liberation Serif" w:cs="Mangal"/>
      <w:b/>
      <w:bCs/>
      <w:kern w:val="2"/>
      <w:szCs w:val="18"/>
      <w:lang w:val="ca-ES-valencia"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225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6DAAB876779778488AAA6359034C05A7" ma:contentTypeVersion="14" ma:contentTypeDescription="Crear nuevo documento." ma:contentTypeScope="" ma:versionID="a20e09dd83abafbd4ca4207475eeb504">
  <xsd:schema xmlns:xsd="http://www.w3.org/2001/XMLSchema" xmlns:xs="http://www.w3.org/2001/XMLSchema" xmlns:p="http://schemas.microsoft.com/office/2006/metadata/properties" xmlns:ns2="5f834ef6-91c0-4753-b19e-d5434a6c2490" xmlns:ns3="bbd40e57-ffca-4ce7-9fb2-e3deef679bce" targetNamespace="http://schemas.microsoft.com/office/2006/metadata/properties" ma:root="true" ma:fieldsID="ecce8cd85b39b4a55986a4d4eceb4459" ns2:_="" ns3:_="">
    <xsd:import namespace="5f834ef6-91c0-4753-b19e-d5434a6c2490"/>
    <xsd:import namespace="bbd40e57-ffca-4ce7-9fb2-e3deef679bc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Estado" minOccurs="0"/>
                <xsd:element ref="ns3:SharedWithUsers" minOccurs="0"/>
                <xsd:element ref="ns3:SharedWithDetail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834ef6-91c0-4753-b19e-d5434a6c24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Estado" ma:index="12" nillable="true" ma:displayName="Estado" ma:format="Dropdown" ma:internalName="Estado">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fed664e4-1461-489c-84c9-3b14bfc5a82a"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bd40e57-ffca-4ce7-9fb2-e3deef679bce" elementFormDefault="qualified">
    <xsd:import namespace="http://schemas.microsoft.com/office/2006/documentManagement/types"/>
    <xsd:import namespace="http://schemas.microsoft.com/office/infopath/2007/PartnerControls"/>
    <xsd:element name="SharedWithUsers" ma:index="13"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Detalles de uso compartido" ma:internalName="SharedWithDetails" ma:readOnly="true">
      <xsd:simpleType>
        <xsd:restriction base="dms:Note">
          <xsd:maxLength value="255"/>
        </xsd:restriction>
      </xsd:simpleType>
    </xsd:element>
    <xsd:element name="TaxCatchAll" ma:index="20" nillable="true" ma:displayName="Taxonomy Catch All Column" ma:hidden="true" ma:list="{2ebd2db0-5cb7-4dce-99fc-b6b5e0c89262}" ma:internalName="TaxCatchAll" ma:showField="CatchAllData" ma:web="bbd40e57-ffca-4ce7-9fb2-e3deef679b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stado xmlns="5f834ef6-91c0-4753-b19e-d5434a6c2490" xsi:nil="true"/>
    <TaxCatchAll xmlns="bbd40e57-ffca-4ce7-9fb2-e3deef679bce"/>
    <lcf76f155ced4ddcb4097134ff3c332f xmlns="5f834ef6-91c0-4753-b19e-d5434a6c249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850D34A-CB0B-4B9A-8985-1647BD7A4F0A}">
  <ds:schemaRefs>
    <ds:schemaRef ds:uri="http://schemas.microsoft.com/sharepoint/v3/contenttype/forms"/>
  </ds:schemaRefs>
</ds:datastoreItem>
</file>

<file path=customXml/itemProps2.xml><?xml version="1.0" encoding="utf-8"?>
<ds:datastoreItem xmlns:ds="http://schemas.openxmlformats.org/officeDocument/2006/customXml" ds:itemID="{7A327D6F-74F9-42AB-9392-DAE1B480C4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834ef6-91c0-4753-b19e-d5434a6c2490"/>
    <ds:schemaRef ds:uri="bbd40e57-ffca-4ce7-9fb2-e3deef679b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E76380-0206-4071-904A-BFB064A5FEFF}">
  <ds:schemaRefs>
    <ds:schemaRef ds:uri="http://schemas.microsoft.com/office/2006/metadata/properties"/>
    <ds:schemaRef ds:uri="http://schemas.microsoft.com/office/infopath/2007/PartnerControls"/>
    <ds:schemaRef ds:uri="5f834ef6-91c0-4753-b19e-d5434a6c2490"/>
    <ds:schemaRef ds:uri="bbd40e57-ffca-4ce7-9fb2-e3deef679bce"/>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Pages>
  <Words>1745</Words>
  <Characters>9603</Characters>
  <Application>Microsoft Office Word</Application>
  <DocSecurity>0</DocSecurity>
  <Lines>80</Lines>
  <Paragraphs>22</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11326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MARTINEZ HERNANDEZ, MARIA AMPARO</dc:creator>
  <cp:keywords/>
  <cp:lastModifiedBy>SARRIO MONTES, JUAN PABLO</cp:lastModifiedBy>
  <cp:revision>18</cp:revision>
  <cp:lastPrinted>2024-07-26T08:16:00Z</cp:lastPrinted>
  <dcterms:created xsi:type="dcterms:W3CDTF">2024-09-04T11:41:00Z</dcterms:created>
  <dcterms:modified xsi:type="dcterms:W3CDTF">2025-07-11T10:03:00Z</dcterms:modified>
</cp:coreProperties>
</file>